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7A47" w:rsidRPr="00067A47" w:rsidRDefault="00A0019A" w:rsidP="00713415">
      <w:pPr>
        <w:pStyle w:val="western"/>
        <w:spacing w:after="0"/>
        <w:ind w:left="3686"/>
        <w:jc w:val="center"/>
      </w:pPr>
      <w:r w:rsidRPr="00A0019A">
        <w:rPr>
          <w:rFonts w:ascii="Arial" w:hAnsi="Arial" w:cs="Arial"/>
          <w:b/>
          <w:bCs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.3pt;margin-top:-5.25pt;width:112.95pt;height:87.4pt;z-index:251657728;mso-wrap-style:none;mso-width-percent:400;mso-height-percent:200;mso-width-percent:400;mso-height-percent:200;mso-width-relative:margin;mso-height-relative:margin">
            <v:textbox style="mso-next-textbox:#_x0000_s1028;mso-fit-shape-to-text:t">
              <w:txbxContent>
                <w:p w:rsidR="00713415" w:rsidRDefault="00DC15DD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236345" cy="1009650"/>
                        <wp:effectExtent l="19050" t="0" r="1905" b="0"/>
                        <wp:docPr id="2" name="Imagen 2" descr="descarg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arg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634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67A47" w:rsidRPr="00067A47">
        <w:rPr>
          <w:rFonts w:ascii="Arial" w:hAnsi="Arial" w:cs="Arial"/>
          <w:b/>
          <w:bCs/>
          <w:sz w:val="18"/>
          <w:szCs w:val="18"/>
        </w:rPr>
        <w:t>CONSEJERÍA DE EDUCACIÓN</w:t>
      </w:r>
    </w:p>
    <w:p w:rsidR="00067A47" w:rsidRPr="00067A47" w:rsidRDefault="00067A47" w:rsidP="00713415">
      <w:pPr>
        <w:suppressAutoHyphens w:val="0"/>
        <w:spacing w:before="100" w:beforeAutospacing="1"/>
        <w:ind w:left="3686"/>
        <w:jc w:val="center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r w:rsidRPr="00067A47">
        <w:rPr>
          <w:color w:val="000000"/>
          <w:sz w:val="18"/>
          <w:szCs w:val="18"/>
          <w:lang w:eastAsia="es-ES"/>
        </w:rPr>
        <w:t>Centro del Profesorado Alcalá de Guadaíra</w:t>
      </w:r>
    </w:p>
    <w:p w:rsidR="00067A47" w:rsidRPr="00067A47" w:rsidRDefault="00067A47" w:rsidP="00713415">
      <w:pPr>
        <w:suppressAutoHyphens w:val="0"/>
        <w:spacing w:before="100" w:beforeAutospacing="1"/>
        <w:ind w:left="3686"/>
        <w:jc w:val="center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r w:rsidRPr="00067A47">
        <w:rPr>
          <w:b/>
          <w:bCs/>
          <w:color w:val="000000"/>
          <w:sz w:val="18"/>
          <w:szCs w:val="18"/>
          <w:lang w:eastAsia="es-ES"/>
        </w:rPr>
        <w:t>Teléfono:</w:t>
      </w:r>
      <w:r w:rsidRPr="00067A47">
        <w:rPr>
          <w:b/>
          <w:bCs/>
          <w:i/>
          <w:iCs/>
          <w:color w:val="000000"/>
          <w:sz w:val="18"/>
          <w:szCs w:val="18"/>
          <w:lang w:eastAsia="es-ES"/>
        </w:rPr>
        <w:t xml:space="preserve"> </w:t>
      </w:r>
      <w:r w:rsidRPr="00067A47">
        <w:rPr>
          <w:i/>
          <w:iCs/>
          <w:color w:val="000000"/>
          <w:sz w:val="18"/>
          <w:szCs w:val="18"/>
          <w:lang w:eastAsia="es-ES"/>
        </w:rPr>
        <w:t>955681920</w:t>
      </w:r>
      <w:r w:rsidRPr="00067A47">
        <w:rPr>
          <w:b/>
          <w:bCs/>
          <w:i/>
          <w:iCs/>
          <w:color w:val="000000"/>
          <w:sz w:val="18"/>
          <w:szCs w:val="18"/>
          <w:lang w:eastAsia="es-ES"/>
        </w:rPr>
        <w:t xml:space="preserve"> </w:t>
      </w:r>
      <w:r w:rsidRPr="00067A47">
        <w:rPr>
          <w:b/>
          <w:bCs/>
          <w:color w:val="000000"/>
          <w:sz w:val="18"/>
          <w:szCs w:val="18"/>
          <w:lang w:eastAsia="es-ES"/>
        </w:rPr>
        <w:t>Fax:</w:t>
      </w:r>
      <w:r w:rsidRPr="00067A47">
        <w:rPr>
          <w:b/>
          <w:bCs/>
          <w:i/>
          <w:iCs/>
          <w:color w:val="000000"/>
          <w:sz w:val="18"/>
          <w:szCs w:val="18"/>
          <w:lang w:eastAsia="es-ES"/>
        </w:rPr>
        <w:t xml:space="preserve"> </w:t>
      </w:r>
      <w:r w:rsidRPr="00067A47">
        <w:rPr>
          <w:i/>
          <w:iCs/>
          <w:color w:val="000000"/>
          <w:sz w:val="18"/>
          <w:szCs w:val="18"/>
          <w:lang w:eastAsia="es-ES"/>
        </w:rPr>
        <w:t>955681383</w:t>
      </w:r>
    </w:p>
    <w:p w:rsidR="00067A47" w:rsidRPr="00067A47" w:rsidRDefault="00713415" w:rsidP="00713415">
      <w:pPr>
        <w:suppressAutoHyphens w:val="0"/>
        <w:spacing w:before="100" w:beforeAutospacing="1"/>
        <w:ind w:left="3686"/>
        <w:jc w:val="center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r>
        <w:rPr>
          <w:color w:val="000000"/>
          <w:sz w:val="18"/>
          <w:szCs w:val="18"/>
          <w:lang w:eastAsia="es-ES"/>
        </w:rPr>
        <w:t xml:space="preserve">    </w:t>
      </w:r>
      <w:r w:rsidR="00067A47" w:rsidRPr="00067A47">
        <w:rPr>
          <w:color w:val="000000"/>
          <w:sz w:val="18"/>
          <w:szCs w:val="18"/>
          <w:lang w:eastAsia="es-ES"/>
        </w:rPr>
        <w:t>www.juntadeandalucia.es/educacion/portals/web/cep-alcala-guadaira</w:t>
      </w:r>
    </w:p>
    <w:p w:rsidR="00067A47" w:rsidRDefault="00067A47">
      <w:pPr>
        <w:jc w:val="both"/>
        <w:rPr>
          <w:rFonts w:ascii="Calibri" w:hAnsi="Calibri" w:cs="Calibri"/>
        </w:rPr>
      </w:pPr>
    </w:p>
    <w:p w:rsidR="00713415" w:rsidRDefault="00713415">
      <w:pPr>
        <w:jc w:val="both"/>
        <w:rPr>
          <w:rFonts w:ascii="Calibri" w:hAnsi="Calibri" w:cs="Calibri"/>
        </w:rPr>
      </w:pPr>
    </w:p>
    <w:p w:rsidR="00713415" w:rsidRDefault="00713415">
      <w:pPr>
        <w:jc w:val="both"/>
        <w:rPr>
          <w:rFonts w:ascii="Calibri" w:hAnsi="Calibri" w:cs="Calibri"/>
        </w:rPr>
      </w:pPr>
    </w:p>
    <w:p w:rsidR="00713415" w:rsidRDefault="00713415">
      <w:pPr>
        <w:jc w:val="both"/>
        <w:rPr>
          <w:rFonts w:ascii="Calibri" w:hAnsi="Calibri" w:cs="Calibri"/>
        </w:rPr>
      </w:pPr>
    </w:p>
    <w:p w:rsidR="00E3340D" w:rsidRDefault="00E3340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5386"/>
        <w:gridCol w:w="993"/>
        <w:gridCol w:w="567"/>
        <w:gridCol w:w="1559"/>
        <w:gridCol w:w="538"/>
      </w:tblGrid>
      <w:tr w:rsidR="00E3340D">
        <w:tc>
          <w:tcPr>
            <w:tcW w:w="989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FFFF"/>
          </w:tcPr>
          <w:p w:rsidR="00E3340D" w:rsidRDefault="00A1096F">
            <w:pPr>
              <w:pStyle w:val="Contenidodelatabla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MEMORIA FINAL </w:t>
            </w:r>
            <w:r w:rsidR="00E3340D">
              <w:rPr>
                <w:b/>
                <w:bCs/>
                <w:sz w:val="28"/>
                <w:szCs w:val="28"/>
              </w:rPr>
              <w:t>GRUPOS DE TRABAJO</w:t>
            </w:r>
          </w:p>
        </w:tc>
      </w:tr>
      <w:tr w:rsidR="00E3340D">
        <w:tc>
          <w:tcPr>
            <w:tcW w:w="989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E3340D" w:rsidRDefault="00E3340D" w:rsidP="00061AE7">
            <w:pPr>
              <w:pStyle w:val="Contenidodelatabla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CÓDIGO SÉNECA: 1</w:t>
            </w:r>
            <w:r w:rsidR="00274B60">
              <w:rPr>
                <w:b/>
                <w:bCs/>
              </w:rPr>
              <w:t>8</w:t>
            </w:r>
            <w:r w:rsidR="00DC15DD">
              <w:rPr>
                <w:b/>
                <w:bCs/>
              </w:rPr>
              <w:t>4130GT036</w:t>
            </w:r>
            <w:r>
              <w:rPr>
                <w:b/>
                <w:bCs/>
              </w:rPr>
              <w:t xml:space="preserve">                                                                                CURSO: 201</w:t>
            </w:r>
            <w:r w:rsidR="00274B60">
              <w:rPr>
                <w:b/>
                <w:bCs/>
              </w:rPr>
              <w:t>7</w:t>
            </w:r>
            <w:r>
              <w:rPr>
                <w:b/>
                <w:bCs/>
              </w:rPr>
              <w:t>-201</w:t>
            </w:r>
            <w:r w:rsidR="00274B60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                           </w:t>
            </w:r>
          </w:p>
        </w:tc>
      </w:tr>
      <w:tr w:rsidR="00E3340D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E3340D" w:rsidRDefault="00E3340D">
            <w:pPr>
              <w:pStyle w:val="Contenidodelatabla"/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Nombre:</w:t>
            </w:r>
          </w:p>
        </w:tc>
        <w:tc>
          <w:tcPr>
            <w:tcW w:w="5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340D" w:rsidRDefault="00DC15DD">
            <w:pPr>
              <w:pStyle w:val="Contenidodelatabla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COORDINACION Y AUTOFORMACION EN MOODLE 2.5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E3340D" w:rsidRDefault="00E3340D">
            <w:pPr>
              <w:pStyle w:val="Contenidodelatabl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Miembros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340D" w:rsidRDefault="00DC15DD">
            <w:pPr>
              <w:pStyle w:val="Contenidodelatabla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E3340D" w:rsidRDefault="00E3340D">
            <w:pPr>
              <w:pStyle w:val="Contenidodelatabl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¿Valoración cualitativa? (SÍ-NO)</w:t>
            </w:r>
          </w:p>
        </w:tc>
        <w:tc>
          <w:tcPr>
            <w:tcW w:w="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340D" w:rsidRDefault="00DC15DD">
            <w:pPr>
              <w:pStyle w:val="Contenidodelatabla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</w:t>
            </w:r>
          </w:p>
        </w:tc>
      </w:tr>
    </w:tbl>
    <w:p w:rsidR="00E3340D" w:rsidRDefault="00E3340D">
      <w:pPr>
        <w:jc w:val="both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62"/>
      </w:tblGrid>
      <w:tr w:rsidR="00E3340D" w:rsidTr="007C7D7F">
        <w:trPr>
          <w:trHeight w:val="323"/>
        </w:trPr>
        <w:tc>
          <w:tcPr>
            <w:tcW w:w="9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FFFF"/>
          </w:tcPr>
          <w:p w:rsidR="00E3340D" w:rsidRDefault="00E3340D">
            <w:pPr>
              <w:pStyle w:val="Contenidodelatabla"/>
              <w:snapToGrid w:val="0"/>
              <w:ind w:right="47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DATOS PARA LA MEMORIA</w:t>
            </w:r>
          </w:p>
        </w:tc>
      </w:tr>
      <w:tr w:rsidR="00E3340D" w:rsidTr="007C7D7F">
        <w:trPr>
          <w:trHeight w:val="545"/>
        </w:trPr>
        <w:tc>
          <w:tcPr>
            <w:tcW w:w="9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E3340D" w:rsidRDefault="00E3340D" w:rsidP="00061AE7">
            <w:pPr>
              <w:pStyle w:val="Contenidodelatabla"/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Resultados obtenidos en relación con los objetivos propu</w:t>
            </w:r>
            <w:r w:rsidR="007C7D7F">
              <w:rPr>
                <w:b/>
                <w:bCs/>
                <w:color w:val="000000"/>
                <w:sz w:val="24"/>
                <w:szCs w:val="24"/>
              </w:rPr>
              <w:t>estos</w:t>
            </w:r>
            <w:r w:rsidR="00317674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9E4E9F">
              <w:rPr>
                <w:b/>
                <w:bCs/>
                <w:color w:val="000000"/>
                <w:sz w:val="24"/>
                <w:szCs w:val="24"/>
              </w:rPr>
              <w:t xml:space="preserve">Asuntos que han resultado interesantes y aspectos susceptibles de mejora. </w:t>
            </w:r>
            <w:r w:rsidR="00317674">
              <w:rPr>
                <w:b/>
                <w:bCs/>
                <w:color w:val="000000"/>
                <w:sz w:val="24"/>
                <w:szCs w:val="24"/>
              </w:rPr>
              <w:t>Posibilidad de continuidad para el 1</w:t>
            </w:r>
            <w:r w:rsidR="00A1096F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317674">
              <w:rPr>
                <w:b/>
                <w:bCs/>
                <w:color w:val="000000"/>
                <w:sz w:val="24"/>
                <w:szCs w:val="24"/>
              </w:rPr>
              <w:t>/1</w:t>
            </w:r>
            <w:r w:rsidR="00A1096F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7C7D7F">
              <w:rPr>
                <w:b/>
                <w:bCs/>
                <w:color w:val="000000"/>
                <w:sz w:val="24"/>
                <w:szCs w:val="24"/>
              </w:rPr>
              <w:t xml:space="preserve"> (máximo 2.000 caracteres)</w:t>
            </w:r>
          </w:p>
        </w:tc>
      </w:tr>
      <w:tr w:rsidR="00E3340D" w:rsidTr="007C7D7F">
        <w:trPr>
          <w:trHeight w:val="2151"/>
        </w:trPr>
        <w:tc>
          <w:tcPr>
            <w:tcW w:w="9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15DD" w:rsidRPr="00B07B8D" w:rsidRDefault="00DC15DD" w:rsidP="00DC15DD">
            <w:pPr>
              <w:pStyle w:val="Contenidodelatabla"/>
              <w:snapToGrid w:val="0"/>
              <w:jc w:val="both"/>
              <w:rPr>
                <w:sz w:val="22"/>
                <w:szCs w:val="22"/>
              </w:rPr>
            </w:pPr>
            <w:r w:rsidRPr="00B07B8D">
              <w:rPr>
                <w:sz w:val="22"/>
                <w:szCs w:val="22"/>
              </w:rPr>
              <w:t xml:space="preserve">Comenzando por la situación de partida de nuestra formación en la plataforma </w:t>
            </w:r>
            <w:proofErr w:type="spellStart"/>
            <w:r w:rsidRPr="00B07B8D">
              <w:rPr>
                <w:sz w:val="22"/>
                <w:szCs w:val="22"/>
              </w:rPr>
              <w:t>moodle</w:t>
            </w:r>
            <w:proofErr w:type="spellEnd"/>
            <w:r w:rsidRPr="00B07B8D">
              <w:rPr>
                <w:sz w:val="22"/>
                <w:szCs w:val="22"/>
              </w:rPr>
              <w:t xml:space="preserve"> 2.5, nos marcamos unos objetivos claros y concretos para intentar unificar las aulas en la educaci</w:t>
            </w:r>
            <w:r>
              <w:rPr>
                <w:sz w:val="22"/>
                <w:szCs w:val="22"/>
              </w:rPr>
              <w:t xml:space="preserve">ón </w:t>
            </w:r>
            <w:proofErr w:type="spellStart"/>
            <w:r>
              <w:rPr>
                <w:sz w:val="22"/>
                <w:szCs w:val="22"/>
              </w:rPr>
              <w:t>semipresencial</w:t>
            </w:r>
            <w:proofErr w:type="spellEnd"/>
            <w:r>
              <w:rPr>
                <w:sz w:val="22"/>
                <w:szCs w:val="22"/>
              </w:rPr>
              <w:t xml:space="preserve"> de la ESA en todos los ámbitos y niveles de educación.</w:t>
            </w:r>
          </w:p>
          <w:p w:rsidR="00DC15DD" w:rsidRPr="00B07B8D" w:rsidRDefault="00DC15DD" w:rsidP="00DC15DD">
            <w:pPr>
              <w:pStyle w:val="Contenidodelatabla"/>
              <w:snapToGrid w:val="0"/>
              <w:jc w:val="both"/>
              <w:rPr>
                <w:sz w:val="22"/>
                <w:szCs w:val="22"/>
              </w:rPr>
            </w:pPr>
            <w:r w:rsidRPr="00B07B8D">
              <w:rPr>
                <w:sz w:val="22"/>
                <w:szCs w:val="22"/>
              </w:rPr>
              <w:t>Para el</w:t>
            </w:r>
            <w:r>
              <w:rPr>
                <w:sz w:val="22"/>
                <w:szCs w:val="22"/>
              </w:rPr>
              <w:t>lo formamos el GT con los diez</w:t>
            </w:r>
            <w:r w:rsidRPr="00B07B8D">
              <w:rPr>
                <w:sz w:val="22"/>
                <w:szCs w:val="22"/>
              </w:rPr>
              <w:t xml:space="preserve"> profesores qu</w:t>
            </w:r>
            <w:r>
              <w:rPr>
                <w:sz w:val="22"/>
                <w:szCs w:val="22"/>
              </w:rPr>
              <w:t xml:space="preserve">e impartimos clase en la ESA </w:t>
            </w:r>
            <w:proofErr w:type="spellStart"/>
            <w:r>
              <w:rPr>
                <w:sz w:val="22"/>
                <w:szCs w:val="22"/>
              </w:rPr>
              <w:t>Semipresencial</w:t>
            </w:r>
            <w:proofErr w:type="spellEnd"/>
            <w:r>
              <w:rPr>
                <w:sz w:val="22"/>
                <w:szCs w:val="22"/>
              </w:rPr>
              <w:t>. La mayoría de los</w:t>
            </w:r>
            <w:r w:rsidRPr="00B07B8D">
              <w:rPr>
                <w:sz w:val="22"/>
                <w:szCs w:val="22"/>
              </w:rPr>
              <w:t xml:space="preserve"> objetivos propuestos se cumplieron al poco tiempo de comenzar, aunque se hayan seguido unificando las aulas casi semanalmente para abrir temas, tareas, cuestionarios, vídeos y demás elementos que nos ofrece la plataforma.</w:t>
            </w:r>
          </w:p>
          <w:p w:rsidR="00DC15DD" w:rsidRPr="00B07B8D" w:rsidRDefault="00DC15DD" w:rsidP="00DC15DD">
            <w:pPr>
              <w:pStyle w:val="Contenidodelatabla"/>
              <w:snapToGrid w:val="0"/>
              <w:jc w:val="both"/>
              <w:rPr>
                <w:sz w:val="22"/>
                <w:szCs w:val="22"/>
              </w:rPr>
            </w:pPr>
            <w:r w:rsidRPr="00B07B8D">
              <w:rPr>
                <w:sz w:val="22"/>
                <w:szCs w:val="22"/>
              </w:rPr>
              <w:t>Los aspectos más importantes conseguidos son la formación nuestra en plataforma y los materiales realizados (que comentaremos en el siguiente apartado) para el alumnado que realiza estos estudios y las dificultades que ellos/as presentan.</w:t>
            </w:r>
          </w:p>
          <w:p w:rsidR="009E4E9F" w:rsidRDefault="00DC15DD" w:rsidP="00DC15DD">
            <w:pPr>
              <w:pStyle w:val="Contenidodelatabla"/>
              <w:jc w:val="both"/>
              <w:rPr>
                <w:sz w:val="24"/>
              </w:rPr>
            </w:pPr>
            <w:r w:rsidRPr="00B07B8D">
              <w:rPr>
                <w:sz w:val="22"/>
                <w:szCs w:val="22"/>
              </w:rPr>
              <w:t>La continuidad del GT sería lo ideal para poder</w:t>
            </w:r>
            <w:r>
              <w:rPr>
                <w:sz w:val="22"/>
                <w:szCs w:val="22"/>
              </w:rPr>
              <w:t xml:space="preserve"> continuar con un trabajo realizado ya de tres años, y las aulas continuasen así de unificadas.</w:t>
            </w:r>
          </w:p>
          <w:p w:rsidR="00DC15DD" w:rsidRDefault="00DC15DD" w:rsidP="00DC15DD">
            <w:pPr>
              <w:pStyle w:val="Contenidodelatabla"/>
              <w:jc w:val="both"/>
              <w:rPr>
                <w:sz w:val="24"/>
              </w:rPr>
            </w:pPr>
          </w:p>
        </w:tc>
      </w:tr>
      <w:tr w:rsidR="00E3340D" w:rsidTr="007C7D7F">
        <w:trPr>
          <w:trHeight w:val="545"/>
        </w:trPr>
        <w:tc>
          <w:tcPr>
            <w:tcW w:w="9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E3340D" w:rsidRDefault="009E4E9F" w:rsidP="007C7D7F">
            <w:pPr>
              <w:pStyle w:val="Contenidodelatabla"/>
              <w:snapToGrid w:val="0"/>
              <w:ind w:right="479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Productos, evidencias de aprendizaje que se han adquirido. Grado de aplicación en el centro educativo. Efectos producidos en el aula. </w:t>
            </w:r>
            <w:r w:rsidR="007C7D7F">
              <w:rPr>
                <w:b/>
                <w:bCs/>
                <w:sz w:val="24"/>
                <w:szCs w:val="24"/>
              </w:rPr>
              <w:t>En el caso de que se hayan realizado materiales, descripción de los mismos</w:t>
            </w:r>
            <w:r w:rsidR="00E3340D">
              <w:rPr>
                <w:b/>
                <w:bCs/>
                <w:sz w:val="24"/>
                <w:szCs w:val="24"/>
              </w:rPr>
              <w:t xml:space="preserve"> </w:t>
            </w:r>
            <w:r w:rsidR="007C7D7F">
              <w:rPr>
                <w:b/>
                <w:bCs/>
                <w:color w:val="000000"/>
                <w:sz w:val="24"/>
                <w:szCs w:val="24"/>
              </w:rPr>
              <w:t>(máximo 2.000 caracteres)</w:t>
            </w:r>
          </w:p>
        </w:tc>
      </w:tr>
      <w:tr w:rsidR="00E3340D" w:rsidTr="00DC15DD">
        <w:trPr>
          <w:trHeight w:val="228"/>
        </w:trPr>
        <w:tc>
          <w:tcPr>
            <w:tcW w:w="96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C15DD" w:rsidRPr="00B07B8D" w:rsidRDefault="00DC15DD" w:rsidP="00DC15DD">
            <w:pPr>
              <w:pStyle w:val="Contenidodelatabla"/>
              <w:snapToGrid w:val="0"/>
              <w:jc w:val="both"/>
              <w:rPr>
                <w:sz w:val="22"/>
                <w:szCs w:val="22"/>
              </w:rPr>
            </w:pPr>
            <w:r w:rsidRPr="00B07B8D">
              <w:rPr>
                <w:sz w:val="22"/>
                <w:szCs w:val="22"/>
              </w:rPr>
              <w:t>En cuanto a los materiales realizados por nuestro grupo de trabajo, hemos de comentar que hemos realizado muchos y diversos, aunque a modo de ejemplo hemos realizado algunos vídeos ilustrativos con el programa “</w:t>
            </w:r>
            <w:proofErr w:type="spellStart"/>
            <w:r w:rsidRPr="00B07B8D">
              <w:rPr>
                <w:sz w:val="22"/>
                <w:szCs w:val="22"/>
              </w:rPr>
              <w:t>Jing</w:t>
            </w:r>
            <w:proofErr w:type="spellEnd"/>
            <w:r w:rsidRPr="00B07B8D">
              <w:rPr>
                <w:sz w:val="22"/>
                <w:szCs w:val="22"/>
              </w:rPr>
              <w:t xml:space="preserve">” (que fue el primer recurso que comenzamos a realizar para ello) y se encuentran en la plataforma </w:t>
            </w:r>
            <w:proofErr w:type="spellStart"/>
            <w:r w:rsidRPr="00B07B8D">
              <w:rPr>
                <w:sz w:val="22"/>
                <w:szCs w:val="22"/>
              </w:rPr>
              <w:t>colabor@</w:t>
            </w:r>
            <w:proofErr w:type="spellEnd"/>
            <w:r w:rsidRPr="00B07B8D">
              <w:rPr>
                <w:sz w:val="22"/>
                <w:szCs w:val="22"/>
              </w:rPr>
              <w:t xml:space="preserve"> de la Junta de Andalucía. </w:t>
            </w:r>
          </w:p>
          <w:p w:rsidR="00DC15DD" w:rsidRPr="00B07B8D" w:rsidRDefault="00DC15DD" w:rsidP="00DC15DD">
            <w:pPr>
              <w:pStyle w:val="Contenidodelatabla"/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Uso del programa </w:t>
            </w:r>
            <w:proofErr w:type="spellStart"/>
            <w:r>
              <w:rPr>
                <w:sz w:val="22"/>
                <w:szCs w:val="22"/>
              </w:rPr>
              <w:t>Jing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C15DD" w:rsidRPr="00B07B8D" w:rsidRDefault="00DC15DD" w:rsidP="00DC15DD">
            <w:pPr>
              <w:pStyle w:val="Contenidodelatabla"/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Creación de un foro de debate</w:t>
            </w:r>
            <w:r w:rsidRPr="00B07B8D">
              <w:rPr>
                <w:sz w:val="22"/>
                <w:szCs w:val="22"/>
              </w:rPr>
              <w:t>.</w:t>
            </w:r>
          </w:p>
          <w:p w:rsidR="00DC15DD" w:rsidRPr="00B07B8D" w:rsidRDefault="00DC15DD" w:rsidP="00DC15DD">
            <w:pPr>
              <w:pStyle w:val="Contenidodelatabla"/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Creación de categorías dentro del banco de preguntas</w:t>
            </w:r>
            <w:r w:rsidRPr="00B07B8D">
              <w:rPr>
                <w:sz w:val="22"/>
                <w:szCs w:val="22"/>
              </w:rPr>
              <w:t>.</w:t>
            </w:r>
          </w:p>
          <w:p w:rsidR="00DC15DD" w:rsidRPr="00B07B8D" w:rsidRDefault="00DC15DD" w:rsidP="00DC15DD">
            <w:pPr>
              <w:pStyle w:val="Contenidodelatabla"/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Creación de agrupamientos</w:t>
            </w:r>
            <w:r w:rsidRPr="00B07B8D">
              <w:rPr>
                <w:sz w:val="22"/>
                <w:szCs w:val="22"/>
              </w:rPr>
              <w:t>.</w:t>
            </w:r>
          </w:p>
          <w:p w:rsidR="00DC15DD" w:rsidRPr="00B07B8D" w:rsidRDefault="00DC15DD" w:rsidP="00DC15DD">
            <w:pPr>
              <w:pStyle w:val="Contenidodelatabla"/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Creación de cuestionarios</w:t>
            </w:r>
            <w:r w:rsidRPr="00B07B8D">
              <w:rPr>
                <w:sz w:val="22"/>
                <w:szCs w:val="22"/>
              </w:rPr>
              <w:t>.</w:t>
            </w:r>
          </w:p>
          <w:p w:rsidR="00DC15DD" w:rsidRPr="00B07B8D" w:rsidRDefault="00DC15DD" w:rsidP="00DC15DD">
            <w:pPr>
              <w:pStyle w:val="Contenidodelatabla"/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Realización de preguntas de respuesta múltiple</w:t>
            </w:r>
            <w:r w:rsidRPr="00B07B8D">
              <w:rPr>
                <w:sz w:val="22"/>
                <w:szCs w:val="22"/>
              </w:rPr>
              <w:t>.</w:t>
            </w:r>
          </w:p>
          <w:p w:rsidR="00DC15DD" w:rsidRPr="00B07B8D" w:rsidRDefault="00DC15DD" w:rsidP="00DC15DD">
            <w:pPr>
              <w:pStyle w:val="Contenidodelatabla"/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Creación de una etiqueta</w:t>
            </w:r>
            <w:r w:rsidRPr="00B07B8D">
              <w:rPr>
                <w:sz w:val="22"/>
                <w:szCs w:val="22"/>
              </w:rPr>
              <w:t>.</w:t>
            </w:r>
          </w:p>
          <w:p w:rsidR="00DC15DD" w:rsidRPr="00B07B8D" w:rsidRDefault="00DC15DD" w:rsidP="00DC15DD">
            <w:pPr>
              <w:pStyle w:val="Contenidodelatabla"/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Insertar una tarea en la plataforma</w:t>
            </w:r>
            <w:r w:rsidRPr="00B07B8D">
              <w:rPr>
                <w:sz w:val="22"/>
                <w:szCs w:val="22"/>
              </w:rPr>
              <w:t>.</w:t>
            </w:r>
          </w:p>
          <w:p w:rsidR="00DC15DD" w:rsidRPr="00B07B8D" w:rsidRDefault="00DC15DD" w:rsidP="00DC15DD">
            <w:pPr>
              <w:pStyle w:val="Contenidodelatabla"/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Realización de preguntas tipo </w:t>
            </w:r>
            <w:proofErr w:type="spellStart"/>
            <w:r>
              <w:rPr>
                <w:sz w:val="22"/>
                <w:szCs w:val="22"/>
              </w:rPr>
              <w:t>Cloze</w:t>
            </w:r>
            <w:proofErr w:type="spellEnd"/>
            <w:r w:rsidRPr="00B07B8D">
              <w:rPr>
                <w:sz w:val="22"/>
                <w:szCs w:val="22"/>
              </w:rPr>
              <w:t>.</w:t>
            </w:r>
          </w:p>
          <w:p w:rsidR="00DC15DD" w:rsidRPr="00B07B8D" w:rsidRDefault="00DC15DD" w:rsidP="00DC15DD">
            <w:pPr>
              <w:pStyle w:val="Contenidodelatabla"/>
              <w:numPr>
                <w:ilvl w:val="0"/>
                <w:numId w:val="2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Realización de preguntas de respuesta V-F</w:t>
            </w:r>
            <w:r w:rsidRPr="00B07B8D">
              <w:rPr>
                <w:sz w:val="22"/>
                <w:szCs w:val="22"/>
              </w:rPr>
              <w:t>.</w:t>
            </w:r>
          </w:p>
          <w:p w:rsidR="00DC15DD" w:rsidRDefault="00DC15DD" w:rsidP="00DC15DD">
            <w:pPr>
              <w:pStyle w:val="Contenidodelatabla"/>
              <w:snapToGrid w:val="0"/>
              <w:jc w:val="both"/>
              <w:rPr>
                <w:sz w:val="22"/>
                <w:szCs w:val="22"/>
              </w:rPr>
            </w:pPr>
            <w:r w:rsidRPr="00B07B8D">
              <w:rPr>
                <w:sz w:val="22"/>
                <w:szCs w:val="22"/>
              </w:rPr>
              <w:t xml:space="preserve">Además de esto, que como comentábamos, se han realizado a modo de ejemplo, también hay </w:t>
            </w:r>
            <w:r w:rsidRPr="00B07B8D">
              <w:rPr>
                <w:sz w:val="22"/>
                <w:szCs w:val="22"/>
              </w:rPr>
              <w:lastRenderedPageBreak/>
              <w:t xml:space="preserve">muchos más materiales de este tipo dentro de nuestra plataforma </w:t>
            </w:r>
            <w:proofErr w:type="spellStart"/>
            <w:r w:rsidRPr="00B07B8D">
              <w:rPr>
                <w:sz w:val="22"/>
                <w:szCs w:val="22"/>
              </w:rPr>
              <w:t>moodle</w:t>
            </w:r>
            <w:proofErr w:type="spellEnd"/>
            <w:r w:rsidRPr="00B07B8D">
              <w:rPr>
                <w:sz w:val="22"/>
                <w:szCs w:val="22"/>
              </w:rPr>
              <w:t xml:space="preserve"> 2.5 en el curso ESA Nivel II.</w:t>
            </w:r>
            <w:r>
              <w:rPr>
                <w:sz w:val="22"/>
                <w:szCs w:val="22"/>
              </w:rPr>
              <w:t xml:space="preserve"> A esto sumamos una tarea presencial en ambos ámbitos en la cual se movilizaron a todos los alumnos/as matriculados en ESA Niveles I y II en nuestro IES.</w:t>
            </w:r>
          </w:p>
          <w:p w:rsidR="008938FB" w:rsidRDefault="008938FB" w:rsidP="00DC15DD">
            <w:pPr>
              <w:pStyle w:val="Contenidodelatabla"/>
              <w:snapToGrid w:val="0"/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Además hemos comenzado a trabajar con el calificador por criterios de evaluación y estándares de aprendizaje asociados a esos criterios como nos dice la nueva orden de educación para personas adultas.</w:t>
            </w:r>
          </w:p>
          <w:p w:rsidR="009E4E9F" w:rsidRPr="00DC15DD" w:rsidRDefault="009E4E9F" w:rsidP="00DC15DD"/>
        </w:tc>
      </w:tr>
      <w:tr w:rsidR="00E3340D" w:rsidTr="00713415">
        <w:trPr>
          <w:trHeight w:val="557"/>
        </w:trPr>
        <w:tc>
          <w:tcPr>
            <w:tcW w:w="9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:rsidR="00E3340D" w:rsidRDefault="009E4E9F" w:rsidP="007C7D7F">
            <w:pPr>
              <w:pStyle w:val="Contenidodelatabla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Nivel de interacción entre las personas que componen el grupo. </w:t>
            </w:r>
            <w:r w:rsidR="00E3340D">
              <w:rPr>
                <w:b/>
                <w:bCs/>
                <w:sz w:val="24"/>
                <w:szCs w:val="24"/>
              </w:rPr>
              <w:t>Valoración del compromiso individ</w:t>
            </w:r>
            <w:r>
              <w:rPr>
                <w:b/>
                <w:bCs/>
                <w:sz w:val="24"/>
                <w:szCs w:val="24"/>
              </w:rPr>
              <w:t>ual de los participantes</w:t>
            </w:r>
            <w:r w:rsidR="00E3340D">
              <w:rPr>
                <w:b/>
                <w:bCs/>
                <w:sz w:val="24"/>
                <w:szCs w:val="24"/>
              </w:rPr>
              <w:t xml:space="preserve"> </w:t>
            </w:r>
            <w:r w:rsidR="00E3340D">
              <w:rPr>
                <w:b/>
                <w:bCs/>
                <w:color w:val="000000"/>
                <w:sz w:val="24"/>
                <w:szCs w:val="24"/>
              </w:rPr>
              <w:t>(</w:t>
            </w:r>
            <w:r w:rsidR="007C7D7F">
              <w:rPr>
                <w:b/>
                <w:bCs/>
                <w:color w:val="000000"/>
                <w:sz w:val="24"/>
                <w:szCs w:val="24"/>
              </w:rPr>
              <w:t>máximo 2.000 caracteres)</w:t>
            </w:r>
          </w:p>
        </w:tc>
      </w:tr>
      <w:tr w:rsidR="00E3340D" w:rsidTr="00713415">
        <w:trPr>
          <w:trHeight w:val="3190"/>
        </w:trPr>
        <w:tc>
          <w:tcPr>
            <w:tcW w:w="966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15DD" w:rsidRDefault="00DC15DD" w:rsidP="00DC15DD">
            <w:pPr>
              <w:pStyle w:val="Contenidodelatabla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valoración del compromiso de los miembros del GT es muy positiva en cuanto a formación tanto individual como grupal.</w:t>
            </w:r>
          </w:p>
          <w:p w:rsidR="00DC15DD" w:rsidRDefault="00DC15DD" w:rsidP="00DC15DD">
            <w:pPr>
              <w:pStyle w:val="Contenidodelatabla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trabajo individual nos ha aportado mejoría en el uso de la plataforma y en el planteamiento de dudas a los compañeros y el trabajo colectivo, nos ha ayudado a estar más unidos ante cualquier problema planteado.</w:t>
            </w:r>
          </w:p>
          <w:p w:rsidR="00DC15DD" w:rsidRDefault="00DC15DD" w:rsidP="00DC15DD">
            <w:pPr>
              <w:pStyle w:val="Contenidodelatabla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Además se ha insistido mucho en los compañeros/as del ámbito de comunicación para que el próximo año realicen las pruebas online, aunque es cierto que ya han realizado cuestionarios a modo de tarea para el alumnado de la ESA Nivel I y II a lo largo del curso.</w:t>
            </w:r>
          </w:p>
          <w:p w:rsidR="00DC15DD" w:rsidRDefault="00DC15DD" w:rsidP="00DC15DD">
            <w:pPr>
              <w:pStyle w:val="Contenidodelatabla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valoración que realizamos los componentes del GT en cuanto a la puesta en práctica de los materiales realizados es muy positiva, ya que son materiales innovadores y fáciles de trabajar por su parte, lo que unido a los problemas individuales (el trabajo en su mayor parte) hacen que les sea mucho más dinámico y llevadero realizar las tareas y revisar el temario propuesto por nuestra parte.</w:t>
            </w:r>
          </w:p>
          <w:p w:rsidR="00E3340D" w:rsidRDefault="00E3340D">
            <w:pPr>
              <w:pStyle w:val="Contenidodelatabla"/>
              <w:rPr>
                <w:sz w:val="24"/>
              </w:rPr>
            </w:pPr>
          </w:p>
        </w:tc>
      </w:tr>
    </w:tbl>
    <w:p w:rsidR="00E3340D" w:rsidRDefault="00E3340D" w:rsidP="007C7D7F">
      <w:pPr>
        <w:ind w:right="479"/>
        <w:jc w:val="both"/>
      </w:pPr>
    </w:p>
    <w:sectPr w:rsidR="00E3340D" w:rsidSect="007207AE">
      <w:footerReference w:type="default" r:id="rId9"/>
      <w:pgSz w:w="11906" w:h="16838"/>
      <w:pgMar w:top="992" w:right="1077" w:bottom="1003" w:left="936" w:header="720" w:footer="947" w:gutter="0"/>
      <w:cols w:space="72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4DF" w:rsidRDefault="001E44DF">
      <w:r>
        <w:separator/>
      </w:r>
    </w:p>
  </w:endnote>
  <w:endnote w:type="continuationSeparator" w:id="1">
    <w:p w:rsidR="001E44DF" w:rsidRDefault="001E4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40D" w:rsidRDefault="00E3340D">
    <w:pPr>
      <w:pStyle w:val="Piedepgina"/>
      <w:tabs>
        <w:tab w:val="clear" w:pos="4252"/>
        <w:tab w:val="clear" w:pos="8504"/>
        <w:tab w:val="center" w:pos="7665"/>
        <w:tab w:val="right" w:pos="9921"/>
      </w:tabs>
      <w:jc w:val="both"/>
      <w:rPr>
        <w:b/>
        <w:bCs/>
        <w:sz w:val="14"/>
        <w:szCs w:val="14"/>
      </w:rPr>
    </w:pPr>
    <w:r>
      <w:rPr>
        <w:b/>
        <w:bCs/>
        <w:sz w:val="14"/>
        <w:szCs w:val="14"/>
      </w:rPr>
      <w:t>Memoria Final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>Grupos de Trabajo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4DF" w:rsidRDefault="001E44DF">
      <w:r>
        <w:separator/>
      </w:r>
    </w:p>
  </w:footnote>
  <w:footnote w:type="continuationSeparator" w:id="1">
    <w:p w:rsidR="001E44DF" w:rsidRDefault="001E44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C17AFB"/>
    <w:multiLevelType w:val="hybridMultilevel"/>
    <w:tmpl w:val="A984B9AA"/>
    <w:lvl w:ilvl="0" w:tplc="8AC04C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24DB9"/>
    <w:rsid w:val="00061AE7"/>
    <w:rsid w:val="00067A47"/>
    <w:rsid w:val="001E44DF"/>
    <w:rsid w:val="00274B60"/>
    <w:rsid w:val="002E3B74"/>
    <w:rsid w:val="00317674"/>
    <w:rsid w:val="00320A14"/>
    <w:rsid w:val="0048529C"/>
    <w:rsid w:val="004A6FD9"/>
    <w:rsid w:val="00641544"/>
    <w:rsid w:val="00713415"/>
    <w:rsid w:val="007207AE"/>
    <w:rsid w:val="00750DDA"/>
    <w:rsid w:val="007C7D7F"/>
    <w:rsid w:val="008938FB"/>
    <w:rsid w:val="008A4BA0"/>
    <w:rsid w:val="00924DB9"/>
    <w:rsid w:val="009E4E9F"/>
    <w:rsid w:val="00A0019A"/>
    <w:rsid w:val="00A1096F"/>
    <w:rsid w:val="00D47A06"/>
    <w:rsid w:val="00D61651"/>
    <w:rsid w:val="00DC15DD"/>
    <w:rsid w:val="00E3340D"/>
    <w:rsid w:val="00FC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AE"/>
    <w:pPr>
      <w:suppressAutoHyphens/>
    </w:pPr>
    <w:rPr>
      <w:rFonts w:ascii="Arial" w:hAnsi="Arial" w:cs="Arial"/>
      <w:lang w:eastAsia="ar-SA"/>
    </w:rPr>
  </w:style>
  <w:style w:type="paragraph" w:styleId="Ttulo1">
    <w:name w:val="heading 1"/>
    <w:basedOn w:val="Normal"/>
    <w:next w:val="Normal"/>
    <w:qFormat/>
    <w:rsid w:val="007207AE"/>
    <w:pPr>
      <w:keepNext/>
      <w:tabs>
        <w:tab w:val="num" w:pos="0"/>
      </w:tabs>
      <w:outlineLvl w:val="0"/>
    </w:pPr>
    <w:rPr>
      <w:b/>
    </w:rPr>
  </w:style>
  <w:style w:type="paragraph" w:styleId="Ttulo2">
    <w:name w:val="heading 2"/>
    <w:basedOn w:val="Normal"/>
    <w:next w:val="Normal"/>
    <w:qFormat/>
    <w:rsid w:val="007207AE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2F2F2"/>
      <w:tabs>
        <w:tab w:val="num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207AE"/>
    <w:pPr>
      <w:keepNext/>
      <w:tabs>
        <w:tab w:val="num" w:pos="0"/>
      </w:tabs>
      <w:spacing w:line="192" w:lineRule="auto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rsid w:val="007207AE"/>
    <w:pPr>
      <w:keepNext/>
      <w:tabs>
        <w:tab w:val="num" w:pos="0"/>
      </w:tabs>
      <w:jc w:val="center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5">
    <w:name w:val="Fuente de párrafo predeter.5"/>
    <w:rsid w:val="007207AE"/>
  </w:style>
  <w:style w:type="character" w:customStyle="1" w:styleId="Fuentedeprrafopredeter4">
    <w:name w:val="Fuente de párrafo predeter.4"/>
    <w:rsid w:val="007207AE"/>
  </w:style>
  <w:style w:type="character" w:customStyle="1" w:styleId="Absatz-Standardschriftart">
    <w:name w:val="Absatz-Standardschriftart"/>
    <w:rsid w:val="007207AE"/>
  </w:style>
  <w:style w:type="character" w:customStyle="1" w:styleId="WW-Absatz-Standardschriftart">
    <w:name w:val="WW-Absatz-Standardschriftart"/>
    <w:rsid w:val="007207AE"/>
  </w:style>
  <w:style w:type="character" w:customStyle="1" w:styleId="WW-Absatz-Standardschriftart1">
    <w:name w:val="WW-Absatz-Standardschriftart1"/>
    <w:rsid w:val="007207AE"/>
  </w:style>
  <w:style w:type="character" w:customStyle="1" w:styleId="WW8Num2z0">
    <w:name w:val="WW8Num2z0"/>
    <w:rsid w:val="007207AE"/>
    <w:rPr>
      <w:rFonts w:ascii="Symbol" w:hAnsi="Symbol" w:cs="Symbol"/>
    </w:rPr>
  </w:style>
  <w:style w:type="character" w:customStyle="1" w:styleId="WW8Num4z0">
    <w:name w:val="WW8Num4z0"/>
    <w:rsid w:val="007207AE"/>
    <w:rPr>
      <w:rFonts w:ascii="Wingdings" w:hAnsi="Wingdings" w:cs="Wingdings"/>
    </w:rPr>
  </w:style>
  <w:style w:type="character" w:customStyle="1" w:styleId="WW8Num6z0">
    <w:name w:val="WW8Num6z0"/>
    <w:rsid w:val="007207AE"/>
    <w:rPr>
      <w:rFonts w:ascii="Symbol" w:hAnsi="Symbol" w:cs="Symbol"/>
    </w:rPr>
  </w:style>
  <w:style w:type="character" w:customStyle="1" w:styleId="WW8Num6z1">
    <w:name w:val="WW8Num6z1"/>
    <w:rsid w:val="007207AE"/>
    <w:rPr>
      <w:rFonts w:ascii="Courier New" w:hAnsi="Courier New" w:cs="Courier New"/>
    </w:rPr>
  </w:style>
  <w:style w:type="character" w:customStyle="1" w:styleId="WW8Num6z2">
    <w:name w:val="WW8Num6z2"/>
    <w:rsid w:val="007207AE"/>
    <w:rPr>
      <w:rFonts w:ascii="Wingdings" w:hAnsi="Wingdings" w:cs="Wingdings"/>
    </w:rPr>
  </w:style>
  <w:style w:type="character" w:customStyle="1" w:styleId="WW8Num7z0">
    <w:name w:val="WW8Num7z0"/>
    <w:rsid w:val="007207AE"/>
    <w:rPr>
      <w:rFonts w:ascii="Wingdings" w:hAnsi="Wingdings" w:cs="Wingdings"/>
    </w:rPr>
  </w:style>
  <w:style w:type="character" w:customStyle="1" w:styleId="WW8Num7z1">
    <w:name w:val="WW8Num7z1"/>
    <w:rsid w:val="007207AE"/>
    <w:rPr>
      <w:rFonts w:ascii="Courier New" w:hAnsi="Courier New" w:cs="Courier New"/>
    </w:rPr>
  </w:style>
  <w:style w:type="character" w:customStyle="1" w:styleId="WW8Num7z2">
    <w:name w:val="WW8Num7z2"/>
    <w:rsid w:val="007207AE"/>
    <w:rPr>
      <w:rFonts w:ascii="Wingdings" w:hAnsi="Wingdings" w:cs="Wingdings"/>
    </w:rPr>
  </w:style>
  <w:style w:type="character" w:customStyle="1" w:styleId="WW8Num9z0">
    <w:name w:val="WW8Num9z0"/>
    <w:rsid w:val="007207AE"/>
    <w:rPr>
      <w:rFonts w:ascii="Symbol" w:hAnsi="Symbol" w:cs="Symbol"/>
    </w:rPr>
  </w:style>
  <w:style w:type="character" w:customStyle="1" w:styleId="WW8Num9z1">
    <w:name w:val="WW8Num9z1"/>
    <w:rsid w:val="007207AE"/>
    <w:rPr>
      <w:rFonts w:ascii="Courier New" w:hAnsi="Courier New" w:cs="Courier New"/>
    </w:rPr>
  </w:style>
  <w:style w:type="character" w:customStyle="1" w:styleId="WW8Num9z2">
    <w:name w:val="WW8Num9z2"/>
    <w:rsid w:val="007207AE"/>
    <w:rPr>
      <w:rFonts w:ascii="Wingdings" w:hAnsi="Wingdings" w:cs="Wingdings"/>
    </w:rPr>
  </w:style>
  <w:style w:type="character" w:customStyle="1" w:styleId="WW8Num13z0">
    <w:name w:val="WW8Num13z0"/>
    <w:rsid w:val="007207AE"/>
    <w:rPr>
      <w:rFonts w:ascii="Symbol" w:hAnsi="Symbol" w:cs="Symbol"/>
    </w:rPr>
  </w:style>
  <w:style w:type="character" w:customStyle="1" w:styleId="WW8Num13z1">
    <w:name w:val="WW8Num13z1"/>
    <w:rsid w:val="007207AE"/>
    <w:rPr>
      <w:rFonts w:ascii="Courier New" w:hAnsi="Courier New" w:cs="Courier New"/>
    </w:rPr>
  </w:style>
  <w:style w:type="character" w:customStyle="1" w:styleId="WW8Num13z2">
    <w:name w:val="WW8Num13z2"/>
    <w:rsid w:val="007207AE"/>
    <w:rPr>
      <w:rFonts w:ascii="Wingdings" w:hAnsi="Wingdings" w:cs="Wingdings"/>
    </w:rPr>
  </w:style>
  <w:style w:type="character" w:customStyle="1" w:styleId="WW8Num14z0">
    <w:name w:val="WW8Num14z0"/>
    <w:rsid w:val="007207AE"/>
    <w:rPr>
      <w:rFonts w:ascii="Symbol" w:hAnsi="Symbol" w:cs="Symbol"/>
    </w:rPr>
  </w:style>
  <w:style w:type="character" w:customStyle="1" w:styleId="WW8Num14z1">
    <w:name w:val="WW8Num14z1"/>
    <w:rsid w:val="007207AE"/>
    <w:rPr>
      <w:rFonts w:ascii="Courier New" w:hAnsi="Courier New" w:cs="Courier New"/>
    </w:rPr>
  </w:style>
  <w:style w:type="character" w:customStyle="1" w:styleId="WW8Num14z2">
    <w:name w:val="WW8Num14z2"/>
    <w:rsid w:val="007207AE"/>
    <w:rPr>
      <w:rFonts w:ascii="Wingdings" w:hAnsi="Wingdings" w:cs="Wingdings"/>
    </w:rPr>
  </w:style>
  <w:style w:type="character" w:customStyle="1" w:styleId="WW8Num15z0">
    <w:name w:val="WW8Num15z0"/>
    <w:rsid w:val="007207AE"/>
    <w:rPr>
      <w:rFonts w:ascii="Courier New" w:hAnsi="Courier New" w:cs="Courier New"/>
    </w:rPr>
  </w:style>
  <w:style w:type="character" w:customStyle="1" w:styleId="WW8Num15z1">
    <w:name w:val="WW8Num15z1"/>
    <w:rsid w:val="007207AE"/>
    <w:rPr>
      <w:rFonts w:ascii="Courier New" w:hAnsi="Courier New" w:cs="Courier New"/>
    </w:rPr>
  </w:style>
  <w:style w:type="character" w:customStyle="1" w:styleId="WW8Num15z2">
    <w:name w:val="WW8Num15z2"/>
    <w:rsid w:val="007207AE"/>
    <w:rPr>
      <w:rFonts w:ascii="Wingdings" w:hAnsi="Wingdings" w:cs="Wingdings"/>
    </w:rPr>
  </w:style>
  <w:style w:type="character" w:customStyle="1" w:styleId="WW8Num16z0">
    <w:name w:val="WW8Num16z0"/>
    <w:rsid w:val="007207AE"/>
    <w:rPr>
      <w:rFonts w:ascii="Symbol" w:hAnsi="Symbol" w:cs="Symbol"/>
    </w:rPr>
  </w:style>
  <w:style w:type="character" w:customStyle="1" w:styleId="WW8Num16z1">
    <w:name w:val="WW8Num16z1"/>
    <w:rsid w:val="007207AE"/>
    <w:rPr>
      <w:rFonts w:ascii="Courier New" w:hAnsi="Courier New" w:cs="Courier New"/>
    </w:rPr>
  </w:style>
  <w:style w:type="character" w:customStyle="1" w:styleId="WW8Num16z2">
    <w:name w:val="WW8Num16z2"/>
    <w:rsid w:val="007207AE"/>
    <w:rPr>
      <w:rFonts w:ascii="Wingdings" w:hAnsi="Wingdings" w:cs="Wingdings"/>
    </w:rPr>
  </w:style>
  <w:style w:type="character" w:customStyle="1" w:styleId="WW8Num17z0">
    <w:name w:val="WW8Num17z0"/>
    <w:rsid w:val="007207AE"/>
    <w:rPr>
      <w:rFonts w:ascii="Symbol" w:hAnsi="Symbol" w:cs="Symbol"/>
    </w:rPr>
  </w:style>
  <w:style w:type="character" w:customStyle="1" w:styleId="WW8Num18z0">
    <w:name w:val="WW8Num18z0"/>
    <w:rsid w:val="007207AE"/>
    <w:rPr>
      <w:rFonts w:ascii="Courier New" w:hAnsi="Courier New" w:cs="Courier New"/>
    </w:rPr>
  </w:style>
  <w:style w:type="character" w:customStyle="1" w:styleId="WW8Num18z1">
    <w:name w:val="WW8Num18z1"/>
    <w:rsid w:val="007207AE"/>
    <w:rPr>
      <w:rFonts w:ascii="Courier New" w:hAnsi="Courier New" w:cs="Courier New"/>
    </w:rPr>
  </w:style>
  <w:style w:type="character" w:customStyle="1" w:styleId="WW8Num18z2">
    <w:name w:val="WW8Num18z2"/>
    <w:rsid w:val="007207AE"/>
    <w:rPr>
      <w:rFonts w:ascii="Wingdings" w:hAnsi="Wingdings" w:cs="Wingdings"/>
    </w:rPr>
  </w:style>
  <w:style w:type="character" w:customStyle="1" w:styleId="WW8Num19z0">
    <w:name w:val="WW8Num19z0"/>
    <w:rsid w:val="007207AE"/>
    <w:rPr>
      <w:rFonts w:ascii="Courier New" w:hAnsi="Courier New" w:cs="Courier New"/>
    </w:rPr>
  </w:style>
  <w:style w:type="character" w:customStyle="1" w:styleId="WW8Num19z1">
    <w:name w:val="WW8Num19z1"/>
    <w:rsid w:val="007207AE"/>
    <w:rPr>
      <w:rFonts w:ascii="Courier New" w:hAnsi="Courier New" w:cs="Courier New"/>
    </w:rPr>
  </w:style>
  <w:style w:type="character" w:customStyle="1" w:styleId="WW8Num19z2">
    <w:name w:val="WW8Num19z2"/>
    <w:rsid w:val="007207AE"/>
    <w:rPr>
      <w:rFonts w:ascii="Wingdings" w:hAnsi="Wingdings" w:cs="Wingdings"/>
    </w:rPr>
  </w:style>
  <w:style w:type="character" w:customStyle="1" w:styleId="WW8Num20z0">
    <w:name w:val="WW8Num20z0"/>
    <w:rsid w:val="007207AE"/>
    <w:rPr>
      <w:rFonts w:ascii="Symbol" w:hAnsi="Symbol" w:cs="Symbol"/>
    </w:rPr>
  </w:style>
  <w:style w:type="character" w:customStyle="1" w:styleId="WW8Num20z1">
    <w:name w:val="WW8Num20z1"/>
    <w:rsid w:val="007207AE"/>
    <w:rPr>
      <w:rFonts w:ascii="Courier New" w:hAnsi="Courier New" w:cs="Courier New"/>
    </w:rPr>
  </w:style>
  <w:style w:type="character" w:customStyle="1" w:styleId="WW8Num20z2">
    <w:name w:val="WW8Num20z2"/>
    <w:rsid w:val="007207AE"/>
    <w:rPr>
      <w:rFonts w:ascii="Wingdings" w:hAnsi="Wingdings" w:cs="Wingdings"/>
    </w:rPr>
  </w:style>
  <w:style w:type="character" w:customStyle="1" w:styleId="WW8Num21z0">
    <w:name w:val="WW8Num21z0"/>
    <w:rsid w:val="007207AE"/>
    <w:rPr>
      <w:rFonts w:ascii="Courier New" w:hAnsi="Courier New" w:cs="Courier New"/>
    </w:rPr>
  </w:style>
  <w:style w:type="character" w:customStyle="1" w:styleId="WW8Num21z1">
    <w:name w:val="WW8Num21z1"/>
    <w:rsid w:val="007207AE"/>
    <w:rPr>
      <w:rFonts w:ascii="Courier New" w:hAnsi="Courier New" w:cs="Courier New"/>
    </w:rPr>
  </w:style>
  <w:style w:type="character" w:customStyle="1" w:styleId="WW8Num21z2">
    <w:name w:val="WW8Num21z2"/>
    <w:rsid w:val="007207AE"/>
    <w:rPr>
      <w:rFonts w:ascii="Wingdings" w:hAnsi="Wingdings" w:cs="Wingdings"/>
    </w:rPr>
  </w:style>
  <w:style w:type="character" w:customStyle="1" w:styleId="WW8Num23z0">
    <w:name w:val="WW8Num23z0"/>
    <w:rsid w:val="007207AE"/>
    <w:rPr>
      <w:rFonts w:ascii="Courier New" w:hAnsi="Courier New" w:cs="Courier New"/>
    </w:rPr>
  </w:style>
  <w:style w:type="character" w:customStyle="1" w:styleId="WW8Num23z1">
    <w:name w:val="WW8Num23z1"/>
    <w:rsid w:val="007207AE"/>
    <w:rPr>
      <w:rFonts w:ascii="Courier New" w:hAnsi="Courier New" w:cs="Courier New"/>
    </w:rPr>
  </w:style>
  <w:style w:type="character" w:customStyle="1" w:styleId="WW8Num23z2">
    <w:name w:val="WW8Num23z2"/>
    <w:rsid w:val="007207AE"/>
    <w:rPr>
      <w:rFonts w:ascii="Wingdings" w:hAnsi="Wingdings" w:cs="Wingdings"/>
    </w:rPr>
  </w:style>
  <w:style w:type="character" w:customStyle="1" w:styleId="WW8Num25z0">
    <w:name w:val="WW8Num25z0"/>
    <w:rsid w:val="007207AE"/>
    <w:rPr>
      <w:rFonts w:ascii="Wingdings" w:hAnsi="Wingdings" w:cs="Wingdings"/>
    </w:rPr>
  </w:style>
  <w:style w:type="character" w:customStyle="1" w:styleId="WW8Num25z1">
    <w:name w:val="WW8Num25z1"/>
    <w:rsid w:val="007207AE"/>
    <w:rPr>
      <w:rFonts w:ascii="Courier New" w:hAnsi="Courier New" w:cs="Courier New"/>
    </w:rPr>
  </w:style>
  <w:style w:type="character" w:customStyle="1" w:styleId="WW8Num25z2">
    <w:name w:val="WW8Num25z2"/>
    <w:rsid w:val="007207AE"/>
    <w:rPr>
      <w:rFonts w:ascii="Wingdings" w:hAnsi="Wingdings" w:cs="Wingdings"/>
    </w:rPr>
  </w:style>
  <w:style w:type="character" w:customStyle="1" w:styleId="Fuentedeprrafopredeter3">
    <w:name w:val="Fuente de párrafo predeter.3"/>
    <w:rsid w:val="007207AE"/>
  </w:style>
  <w:style w:type="character" w:customStyle="1" w:styleId="WW-Absatz-Standardschriftart11">
    <w:name w:val="WW-Absatz-Standardschriftart11"/>
    <w:rsid w:val="007207AE"/>
  </w:style>
  <w:style w:type="character" w:customStyle="1" w:styleId="WW-Absatz-Standardschriftart111">
    <w:name w:val="WW-Absatz-Standardschriftart111"/>
    <w:rsid w:val="007207AE"/>
  </w:style>
  <w:style w:type="character" w:customStyle="1" w:styleId="WW-Absatz-Standardschriftart1111">
    <w:name w:val="WW-Absatz-Standardschriftart1111"/>
    <w:rsid w:val="007207AE"/>
  </w:style>
  <w:style w:type="character" w:customStyle="1" w:styleId="WW-Absatz-Standardschriftart11111">
    <w:name w:val="WW-Absatz-Standardschriftart11111"/>
    <w:rsid w:val="007207AE"/>
  </w:style>
  <w:style w:type="character" w:customStyle="1" w:styleId="WW-Absatz-Standardschriftart111111">
    <w:name w:val="WW-Absatz-Standardschriftart111111"/>
    <w:rsid w:val="007207AE"/>
  </w:style>
  <w:style w:type="character" w:customStyle="1" w:styleId="WW8Num3z0">
    <w:name w:val="WW8Num3z0"/>
    <w:rsid w:val="007207AE"/>
    <w:rPr>
      <w:rFonts w:ascii="Wingdings" w:hAnsi="Wingdings" w:cs="Wingdings"/>
    </w:rPr>
  </w:style>
  <w:style w:type="character" w:customStyle="1" w:styleId="WW-Absatz-Standardschriftart1111111">
    <w:name w:val="WW-Absatz-Standardschriftart1111111"/>
    <w:rsid w:val="007207AE"/>
  </w:style>
  <w:style w:type="character" w:customStyle="1" w:styleId="WW8Num4z1">
    <w:name w:val="WW8Num4z1"/>
    <w:rsid w:val="007207AE"/>
    <w:rPr>
      <w:rFonts w:ascii="Courier New" w:hAnsi="Courier New" w:cs="Courier New"/>
    </w:rPr>
  </w:style>
  <w:style w:type="character" w:customStyle="1" w:styleId="WW8Num4z3">
    <w:name w:val="WW8Num4z3"/>
    <w:rsid w:val="007207AE"/>
    <w:rPr>
      <w:rFonts w:ascii="Symbol" w:hAnsi="Symbol" w:cs="Symbol"/>
    </w:rPr>
  </w:style>
  <w:style w:type="character" w:customStyle="1" w:styleId="Fuentedeprrafopredeter2">
    <w:name w:val="Fuente de párrafo predeter.2"/>
    <w:rsid w:val="007207AE"/>
  </w:style>
  <w:style w:type="character" w:customStyle="1" w:styleId="WW-Absatz-Standardschriftart11111111">
    <w:name w:val="WW-Absatz-Standardschriftart11111111"/>
    <w:rsid w:val="007207AE"/>
  </w:style>
  <w:style w:type="character" w:customStyle="1" w:styleId="WW-Absatz-Standardschriftart111111111">
    <w:name w:val="WW-Absatz-Standardschriftart111111111"/>
    <w:rsid w:val="007207AE"/>
  </w:style>
  <w:style w:type="character" w:customStyle="1" w:styleId="WW-Absatz-Standardschriftart1111111111">
    <w:name w:val="WW-Absatz-Standardschriftart1111111111"/>
    <w:rsid w:val="007207AE"/>
  </w:style>
  <w:style w:type="character" w:customStyle="1" w:styleId="WW-Absatz-Standardschriftart11111111111">
    <w:name w:val="WW-Absatz-Standardschriftart11111111111"/>
    <w:rsid w:val="007207AE"/>
  </w:style>
  <w:style w:type="character" w:customStyle="1" w:styleId="WW-Absatz-Standardschriftart111111111111">
    <w:name w:val="WW-Absatz-Standardschriftart111111111111"/>
    <w:rsid w:val="007207AE"/>
  </w:style>
  <w:style w:type="character" w:customStyle="1" w:styleId="WW-Absatz-Standardschriftart1111111111111">
    <w:name w:val="WW-Absatz-Standardschriftart1111111111111"/>
    <w:rsid w:val="007207AE"/>
  </w:style>
  <w:style w:type="character" w:customStyle="1" w:styleId="WW-Absatz-Standardschriftart11111111111111">
    <w:name w:val="WW-Absatz-Standardschriftart11111111111111"/>
    <w:rsid w:val="007207AE"/>
  </w:style>
  <w:style w:type="character" w:customStyle="1" w:styleId="WW-Absatz-Standardschriftart111111111111111">
    <w:name w:val="WW-Absatz-Standardschriftart111111111111111"/>
    <w:rsid w:val="007207AE"/>
  </w:style>
  <w:style w:type="character" w:customStyle="1" w:styleId="WW-Absatz-Standardschriftart1111111111111111">
    <w:name w:val="WW-Absatz-Standardschriftart1111111111111111"/>
    <w:rsid w:val="007207AE"/>
  </w:style>
  <w:style w:type="character" w:customStyle="1" w:styleId="WW-Absatz-Standardschriftart11111111111111111">
    <w:name w:val="WW-Absatz-Standardschriftart11111111111111111"/>
    <w:rsid w:val="007207AE"/>
  </w:style>
  <w:style w:type="character" w:customStyle="1" w:styleId="WW-Absatz-Standardschriftart111111111111111111">
    <w:name w:val="WW-Absatz-Standardschriftart111111111111111111"/>
    <w:rsid w:val="007207AE"/>
  </w:style>
  <w:style w:type="character" w:customStyle="1" w:styleId="WW-Absatz-Standardschriftart1111111111111111111">
    <w:name w:val="WW-Absatz-Standardschriftart1111111111111111111"/>
    <w:rsid w:val="007207AE"/>
  </w:style>
  <w:style w:type="character" w:customStyle="1" w:styleId="WW-Absatz-Standardschriftart11111111111111111111">
    <w:name w:val="WW-Absatz-Standardschriftart11111111111111111111"/>
    <w:rsid w:val="007207AE"/>
  </w:style>
  <w:style w:type="character" w:customStyle="1" w:styleId="WW-Absatz-Standardschriftart111111111111111111111">
    <w:name w:val="WW-Absatz-Standardschriftart111111111111111111111"/>
    <w:rsid w:val="007207AE"/>
  </w:style>
  <w:style w:type="character" w:customStyle="1" w:styleId="WW-Absatz-Standardschriftart1111111111111111111111">
    <w:name w:val="WW-Absatz-Standardschriftart1111111111111111111111"/>
    <w:rsid w:val="007207AE"/>
  </w:style>
  <w:style w:type="character" w:customStyle="1" w:styleId="WW8Num1z0">
    <w:name w:val="WW8Num1z0"/>
    <w:rsid w:val="007207AE"/>
    <w:rPr>
      <w:rFonts w:ascii="Symbol" w:hAnsi="Symbol" w:cs="Symbol"/>
    </w:rPr>
  </w:style>
  <w:style w:type="character" w:customStyle="1" w:styleId="WW8Num2z1">
    <w:name w:val="WW8Num2z1"/>
    <w:rsid w:val="007207AE"/>
    <w:rPr>
      <w:rFonts w:ascii="Courier New" w:hAnsi="Courier New" w:cs="Courier New"/>
    </w:rPr>
  </w:style>
  <w:style w:type="character" w:customStyle="1" w:styleId="WW8Num2z2">
    <w:name w:val="WW8Num2z2"/>
    <w:rsid w:val="007207AE"/>
    <w:rPr>
      <w:rFonts w:ascii="Wingdings" w:hAnsi="Wingdings" w:cs="Wingdings"/>
    </w:rPr>
  </w:style>
  <w:style w:type="character" w:customStyle="1" w:styleId="WW8Num3z1">
    <w:name w:val="WW8Num3z1"/>
    <w:rsid w:val="007207AE"/>
    <w:rPr>
      <w:rFonts w:ascii="Courier New" w:hAnsi="Courier New" w:cs="Courier New"/>
    </w:rPr>
  </w:style>
  <w:style w:type="character" w:customStyle="1" w:styleId="WW8Num3z3">
    <w:name w:val="WW8Num3z3"/>
    <w:rsid w:val="007207AE"/>
    <w:rPr>
      <w:rFonts w:ascii="Symbol" w:hAnsi="Symbol" w:cs="Symbol"/>
    </w:rPr>
  </w:style>
  <w:style w:type="character" w:customStyle="1" w:styleId="WW8Num7z3">
    <w:name w:val="WW8Num7z3"/>
    <w:rsid w:val="007207AE"/>
    <w:rPr>
      <w:rFonts w:ascii="Symbol" w:hAnsi="Symbol" w:cs="Symbol"/>
    </w:rPr>
  </w:style>
  <w:style w:type="character" w:customStyle="1" w:styleId="WW8Num8z0">
    <w:name w:val="WW8Num8z0"/>
    <w:rsid w:val="007207AE"/>
    <w:rPr>
      <w:rFonts w:ascii="Symbol" w:hAnsi="Symbol" w:cs="Symbol"/>
    </w:rPr>
  </w:style>
  <w:style w:type="character" w:customStyle="1" w:styleId="WW8Num8z1">
    <w:name w:val="WW8Num8z1"/>
    <w:rsid w:val="007207AE"/>
    <w:rPr>
      <w:rFonts w:ascii="Courier New" w:hAnsi="Courier New" w:cs="Courier New"/>
    </w:rPr>
  </w:style>
  <w:style w:type="character" w:customStyle="1" w:styleId="WW8Num8z2">
    <w:name w:val="WW8Num8z2"/>
    <w:rsid w:val="007207AE"/>
    <w:rPr>
      <w:rFonts w:ascii="Wingdings" w:hAnsi="Wingdings" w:cs="Wingdings"/>
    </w:rPr>
  </w:style>
  <w:style w:type="character" w:customStyle="1" w:styleId="WW8Num11z0">
    <w:name w:val="WW8Num11z0"/>
    <w:rsid w:val="007207AE"/>
    <w:rPr>
      <w:rFonts w:ascii="Wingdings" w:hAnsi="Wingdings" w:cs="Wingdings"/>
    </w:rPr>
  </w:style>
  <w:style w:type="character" w:customStyle="1" w:styleId="WW8Num11z1">
    <w:name w:val="WW8Num11z1"/>
    <w:rsid w:val="007207AE"/>
    <w:rPr>
      <w:rFonts w:ascii="Courier New" w:hAnsi="Courier New" w:cs="Courier New"/>
    </w:rPr>
  </w:style>
  <w:style w:type="character" w:customStyle="1" w:styleId="WW8Num11z3">
    <w:name w:val="WW8Num11z3"/>
    <w:rsid w:val="007207AE"/>
    <w:rPr>
      <w:rFonts w:ascii="Symbol" w:hAnsi="Symbol" w:cs="Symbol"/>
    </w:rPr>
  </w:style>
  <w:style w:type="character" w:customStyle="1" w:styleId="WW8Num12z0">
    <w:name w:val="WW8Num12z0"/>
    <w:rsid w:val="007207AE"/>
    <w:rPr>
      <w:rFonts w:ascii="Wingdings" w:hAnsi="Wingdings" w:cs="Wingdings"/>
    </w:rPr>
  </w:style>
  <w:style w:type="character" w:customStyle="1" w:styleId="WW8Num12z1">
    <w:name w:val="WW8Num12z1"/>
    <w:rsid w:val="007207AE"/>
    <w:rPr>
      <w:rFonts w:ascii="Courier New" w:hAnsi="Courier New" w:cs="Courier New"/>
    </w:rPr>
  </w:style>
  <w:style w:type="character" w:customStyle="1" w:styleId="WW8Num12z3">
    <w:name w:val="WW8Num12z3"/>
    <w:rsid w:val="007207AE"/>
    <w:rPr>
      <w:rFonts w:ascii="Symbol" w:hAnsi="Symbol" w:cs="Symbol"/>
    </w:rPr>
  </w:style>
  <w:style w:type="character" w:customStyle="1" w:styleId="WW8Num15z3">
    <w:name w:val="WW8Num15z3"/>
    <w:rsid w:val="007207AE"/>
    <w:rPr>
      <w:rFonts w:ascii="Symbol" w:hAnsi="Symbol" w:cs="Symbol"/>
    </w:rPr>
  </w:style>
  <w:style w:type="character" w:customStyle="1" w:styleId="WW8Num17z1">
    <w:name w:val="WW8Num17z1"/>
    <w:rsid w:val="007207AE"/>
    <w:rPr>
      <w:rFonts w:ascii="Courier New" w:hAnsi="Courier New" w:cs="Courier New"/>
    </w:rPr>
  </w:style>
  <w:style w:type="character" w:customStyle="1" w:styleId="WW8Num17z2">
    <w:name w:val="WW8Num17z2"/>
    <w:rsid w:val="007207AE"/>
    <w:rPr>
      <w:rFonts w:ascii="Wingdings" w:hAnsi="Wingdings" w:cs="Wingdings"/>
    </w:rPr>
  </w:style>
  <w:style w:type="character" w:customStyle="1" w:styleId="WW8Num18z3">
    <w:name w:val="WW8Num18z3"/>
    <w:rsid w:val="007207AE"/>
    <w:rPr>
      <w:rFonts w:ascii="Symbol" w:hAnsi="Symbol" w:cs="Symbol"/>
    </w:rPr>
  </w:style>
  <w:style w:type="character" w:customStyle="1" w:styleId="WW8Num19z3">
    <w:name w:val="WW8Num19z3"/>
    <w:rsid w:val="007207AE"/>
    <w:rPr>
      <w:rFonts w:ascii="Symbol" w:hAnsi="Symbol" w:cs="Symbol"/>
    </w:rPr>
  </w:style>
  <w:style w:type="character" w:customStyle="1" w:styleId="WW8Num21z3">
    <w:name w:val="WW8Num21z3"/>
    <w:rsid w:val="007207AE"/>
    <w:rPr>
      <w:rFonts w:ascii="Symbol" w:hAnsi="Symbol" w:cs="Symbol"/>
    </w:rPr>
  </w:style>
  <w:style w:type="character" w:customStyle="1" w:styleId="WW8Num22z0">
    <w:name w:val="WW8Num22z0"/>
    <w:rsid w:val="007207AE"/>
    <w:rPr>
      <w:rFonts w:ascii="Symbol" w:hAnsi="Symbol" w:cs="Symbol"/>
    </w:rPr>
  </w:style>
  <w:style w:type="character" w:customStyle="1" w:styleId="WW8Num22z1">
    <w:name w:val="WW8Num22z1"/>
    <w:rsid w:val="007207AE"/>
    <w:rPr>
      <w:rFonts w:ascii="Courier New" w:hAnsi="Courier New" w:cs="Courier New"/>
    </w:rPr>
  </w:style>
  <w:style w:type="character" w:customStyle="1" w:styleId="WW8Num22z2">
    <w:name w:val="WW8Num22z2"/>
    <w:rsid w:val="007207AE"/>
    <w:rPr>
      <w:rFonts w:ascii="Wingdings" w:hAnsi="Wingdings" w:cs="Wingdings"/>
    </w:rPr>
  </w:style>
  <w:style w:type="character" w:customStyle="1" w:styleId="WW8Num23z3">
    <w:name w:val="WW8Num23z3"/>
    <w:rsid w:val="007207AE"/>
    <w:rPr>
      <w:rFonts w:ascii="Symbol" w:hAnsi="Symbol" w:cs="Symbol"/>
    </w:rPr>
  </w:style>
  <w:style w:type="character" w:customStyle="1" w:styleId="WW8Num24z0">
    <w:name w:val="WW8Num24z0"/>
    <w:rsid w:val="007207AE"/>
    <w:rPr>
      <w:rFonts w:ascii="Symbol" w:hAnsi="Symbol" w:cs="Symbol"/>
    </w:rPr>
  </w:style>
  <w:style w:type="character" w:customStyle="1" w:styleId="WW8Num24z1">
    <w:name w:val="WW8Num24z1"/>
    <w:rsid w:val="007207AE"/>
    <w:rPr>
      <w:rFonts w:ascii="Courier New" w:hAnsi="Courier New" w:cs="Courier New"/>
    </w:rPr>
  </w:style>
  <w:style w:type="character" w:customStyle="1" w:styleId="WW8Num24z2">
    <w:name w:val="WW8Num24z2"/>
    <w:rsid w:val="007207AE"/>
    <w:rPr>
      <w:rFonts w:ascii="Wingdings" w:hAnsi="Wingdings" w:cs="Wingdings"/>
    </w:rPr>
  </w:style>
  <w:style w:type="character" w:customStyle="1" w:styleId="WW8Num25z3">
    <w:name w:val="WW8Num25z3"/>
    <w:rsid w:val="007207AE"/>
    <w:rPr>
      <w:rFonts w:ascii="Symbol" w:hAnsi="Symbol" w:cs="Symbol"/>
    </w:rPr>
  </w:style>
  <w:style w:type="character" w:customStyle="1" w:styleId="WW8Num26z0">
    <w:name w:val="WW8Num26z0"/>
    <w:rsid w:val="007207AE"/>
    <w:rPr>
      <w:rFonts w:ascii="Wingdings" w:hAnsi="Wingdings" w:cs="Wingdings"/>
    </w:rPr>
  </w:style>
  <w:style w:type="character" w:customStyle="1" w:styleId="WW8Num26z1">
    <w:name w:val="WW8Num26z1"/>
    <w:rsid w:val="007207AE"/>
    <w:rPr>
      <w:rFonts w:ascii="Courier New" w:hAnsi="Courier New" w:cs="Courier New"/>
    </w:rPr>
  </w:style>
  <w:style w:type="character" w:customStyle="1" w:styleId="WW8Num26z3">
    <w:name w:val="WW8Num26z3"/>
    <w:rsid w:val="007207AE"/>
    <w:rPr>
      <w:rFonts w:ascii="Symbol" w:hAnsi="Symbol" w:cs="Symbol"/>
    </w:rPr>
  </w:style>
  <w:style w:type="character" w:customStyle="1" w:styleId="WW8Num28z0">
    <w:name w:val="WW8Num28z0"/>
    <w:rsid w:val="007207AE"/>
    <w:rPr>
      <w:rFonts w:ascii="Symbol" w:hAnsi="Symbol" w:cs="Symbol"/>
    </w:rPr>
  </w:style>
  <w:style w:type="character" w:customStyle="1" w:styleId="WW8Num28z1">
    <w:name w:val="WW8Num28z1"/>
    <w:rsid w:val="007207AE"/>
    <w:rPr>
      <w:rFonts w:ascii="Courier New" w:hAnsi="Courier New" w:cs="Courier New"/>
    </w:rPr>
  </w:style>
  <w:style w:type="character" w:customStyle="1" w:styleId="WW8Num28z2">
    <w:name w:val="WW8Num28z2"/>
    <w:rsid w:val="007207AE"/>
    <w:rPr>
      <w:rFonts w:ascii="Wingdings" w:hAnsi="Wingdings" w:cs="Wingdings"/>
    </w:rPr>
  </w:style>
  <w:style w:type="character" w:customStyle="1" w:styleId="WW8Num29z0">
    <w:name w:val="WW8Num29z0"/>
    <w:rsid w:val="007207AE"/>
    <w:rPr>
      <w:rFonts w:ascii="Symbol" w:hAnsi="Symbol" w:cs="Symbol"/>
    </w:rPr>
  </w:style>
  <w:style w:type="character" w:customStyle="1" w:styleId="WW8Num29z1">
    <w:name w:val="WW8Num29z1"/>
    <w:rsid w:val="007207AE"/>
    <w:rPr>
      <w:rFonts w:ascii="Courier New" w:hAnsi="Courier New" w:cs="Courier New"/>
    </w:rPr>
  </w:style>
  <w:style w:type="character" w:customStyle="1" w:styleId="WW8Num29z2">
    <w:name w:val="WW8Num29z2"/>
    <w:rsid w:val="007207AE"/>
    <w:rPr>
      <w:rFonts w:ascii="Wingdings" w:hAnsi="Wingdings" w:cs="Wingdings"/>
    </w:rPr>
  </w:style>
  <w:style w:type="character" w:customStyle="1" w:styleId="WW8Num30z0">
    <w:name w:val="WW8Num30z0"/>
    <w:rsid w:val="007207AE"/>
    <w:rPr>
      <w:rFonts w:ascii="Wingdings" w:hAnsi="Wingdings" w:cs="Wingdings"/>
    </w:rPr>
  </w:style>
  <w:style w:type="character" w:customStyle="1" w:styleId="WW8Num30z1">
    <w:name w:val="WW8Num30z1"/>
    <w:rsid w:val="007207AE"/>
    <w:rPr>
      <w:rFonts w:ascii="Courier New" w:hAnsi="Courier New" w:cs="Courier New"/>
    </w:rPr>
  </w:style>
  <w:style w:type="character" w:customStyle="1" w:styleId="WW8Num30z3">
    <w:name w:val="WW8Num30z3"/>
    <w:rsid w:val="007207AE"/>
    <w:rPr>
      <w:rFonts w:ascii="Symbol" w:hAnsi="Symbol" w:cs="Symbol"/>
    </w:rPr>
  </w:style>
  <w:style w:type="character" w:customStyle="1" w:styleId="WW8Num31z0">
    <w:name w:val="WW8Num31z0"/>
    <w:rsid w:val="007207AE"/>
    <w:rPr>
      <w:rFonts w:ascii="Wingdings" w:hAnsi="Wingdings" w:cs="Wingdings"/>
    </w:rPr>
  </w:style>
  <w:style w:type="character" w:customStyle="1" w:styleId="WW8Num31z1">
    <w:name w:val="WW8Num31z1"/>
    <w:rsid w:val="007207AE"/>
    <w:rPr>
      <w:rFonts w:ascii="Courier New" w:hAnsi="Courier New" w:cs="Courier New"/>
    </w:rPr>
  </w:style>
  <w:style w:type="character" w:customStyle="1" w:styleId="WW8Num31z3">
    <w:name w:val="WW8Num31z3"/>
    <w:rsid w:val="007207AE"/>
    <w:rPr>
      <w:rFonts w:ascii="Symbol" w:hAnsi="Symbol" w:cs="Symbol"/>
    </w:rPr>
  </w:style>
  <w:style w:type="character" w:customStyle="1" w:styleId="WW8Num33z0">
    <w:name w:val="WW8Num33z0"/>
    <w:rsid w:val="007207AE"/>
    <w:rPr>
      <w:rFonts w:ascii="Symbol" w:hAnsi="Symbol" w:cs="Symbol"/>
    </w:rPr>
  </w:style>
  <w:style w:type="character" w:customStyle="1" w:styleId="WW8Num34z0">
    <w:name w:val="WW8Num34z0"/>
    <w:rsid w:val="007207AE"/>
    <w:rPr>
      <w:rFonts w:ascii="Symbol" w:hAnsi="Symbol" w:cs="Symbol"/>
    </w:rPr>
  </w:style>
  <w:style w:type="character" w:customStyle="1" w:styleId="WW8Num35z0">
    <w:name w:val="WW8Num35z0"/>
    <w:rsid w:val="007207AE"/>
    <w:rPr>
      <w:rFonts w:ascii="Symbol" w:hAnsi="Symbol" w:cs="Symbol"/>
    </w:rPr>
  </w:style>
  <w:style w:type="character" w:customStyle="1" w:styleId="WW8Num35z1">
    <w:name w:val="WW8Num35z1"/>
    <w:rsid w:val="007207AE"/>
    <w:rPr>
      <w:rFonts w:ascii="Courier New" w:hAnsi="Courier New" w:cs="Courier New"/>
    </w:rPr>
  </w:style>
  <w:style w:type="character" w:customStyle="1" w:styleId="WW8Num35z2">
    <w:name w:val="WW8Num35z2"/>
    <w:rsid w:val="007207AE"/>
    <w:rPr>
      <w:rFonts w:ascii="Wingdings" w:hAnsi="Wingdings" w:cs="Wingdings"/>
    </w:rPr>
  </w:style>
  <w:style w:type="character" w:customStyle="1" w:styleId="WW8Num38z0">
    <w:name w:val="WW8Num38z0"/>
    <w:rsid w:val="007207AE"/>
    <w:rPr>
      <w:rFonts w:ascii="Symbol" w:hAnsi="Symbol" w:cs="Symbol"/>
    </w:rPr>
  </w:style>
  <w:style w:type="character" w:customStyle="1" w:styleId="WW8Num38z1">
    <w:name w:val="WW8Num38z1"/>
    <w:rsid w:val="007207AE"/>
    <w:rPr>
      <w:rFonts w:ascii="Courier New" w:hAnsi="Courier New" w:cs="Courier New"/>
    </w:rPr>
  </w:style>
  <w:style w:type="character" w:customStyle="1" w:styleId="WW8Num38z2">
    <w:name w:val="WW8Num38z2"/>
    <w:rsid w:val="007207AE"/>
    <w:rPr>
      <w:rFonts w:ascii="Wingdings" w:hAnsi="Wingdings" w:cs="Wingdings"/>
    </w:rPr>
  </w:style>
  <w:style w:type="character" w:customStyle="1" w:styleId="WW8Num39z0">
    <w:name w:val="WW8Num39z0"/>
    <w:rsid w:val="007207AE"/>
    <w:rPr>
      <w:rFonts w:ascii="Symbol" w:hAnsi="Symbol" w:cs="Symbol"/>
    </w:rPr>
  </w:style>
  <w:style w:type="character" w:customStyle="1" w:styleId="WW8Num39z1">
    <w:name w:val="WW8Num39z1"/>
    <w:rsid w:val="007207AE"/>
    <w:rPr>
      <w:rFonts w:ascii="Courier New" w:hAnsi="Courier New" w:cs="Courier New"/>
    </w:rPr>
  </w:style>
  <w:style w:type="character" w:customStyle="1" w:styleId="WW8Num39z2">
    <w:name w:val="WW8Num39z2"/>
    <w:rsid w:val="007207AE"/>
    <w:rPr>
      <w:rFonts w:ascii="Wingdings" w:hAnsi="Wingdings" w:cs="Wingdings"/>
    </w:rPr>
  </w:style>
  <w:style w:type="character" w:customStyle="1" w:styleId="WW8Num40z0">
    <w:name w:val="WW8Num40z0"/>
    <w:rsid w:val="007207AE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7207AE"/>
    <w:rPr>
      <w:rFonts w:ascii="Courier New" w:hAnsi="Courier New" w:cs="Courier New"/>
    </w:rPr>
  </w:style>
  <w:style w:type="character" w:customStyle="1" w:styleId="WW8Num40z2">
    <w:name w:val="WW8Num40z2"/>
    <w:rsid w:val="007207AE"/>
    <w:rPr>
      <w:rFonts w:ascii="Wingdings" w:hAnsi="Wingdings" w:cs="Wingdings"/>
    </w:rPr>
  </w:style>
  <w:style w:type="character" w:customStyle="1" w:styleId="WW8Num40z3">
    <w:name w:val="WW8Num40z3"/>
    <w:rsid w:val="007207AE"/>
    <w:rPr>
      <w:rFonts w:ascii="Symbol" w:hAnsi="Symbol" w:cs="Symbol"/>
    </w:rPr>
  </w:style>
  <w:style w:type="character" w:customStyle="1" w:styleId="WW8Num41z0">
    <w:name w:val="WW8Num41z0"/>
    <w:rsid w:val="007207AE"/>
    <w:rPr>
      <w:rFonts w:ascii="Wingdings" w:hAnsi="Wingdings" w:cs="Wingdings"/>
    </w:rPr>
  </w:style>
  <w:style w:type="character" w:customStyle="1" w:styleId="WW8Num41z1">
    <w:name w:val="WW8Num41z1"/>
    <w:rsid w:val="007207AE"/>
    <w:rPr>
      <w:rFonts w:ascii="Courier New" w:hAnsi="Courier New" w:cs="Courier New"/>
    </w:rPr>
  </w:style>
  <w:style w:type="character" w:customStyle="1" w:styleId="WW8Num41z3">
    <w:name w:val="WW8Num41z3"/>
    <w:rsid w:val="007207AE"/>
    <w:rPr>
      <w:rFonts w:ascii="Symbol" w:hAnsi="Symbol" w:cs="Symbol"/>
    </w:rPr>
  </w:style>
  <w:style w:type="character" w:customStyle="1" w:styleId="Fuentedeprrafopredeter1">
    <w:name w:val="Fuente de párrafo predeter.1"/>
    <w:rsid w:val="007207AE"/>
  </w:style>
  <w:style w:type="character" w:styleId="Hipervnculo">
    <w:name w:val="Hyperlink"/>
    <w:rsid w:val="007207AE"/>
    <w:rPr>
      <w:color w:val="0000FF"/>
      <w:u w:val="single"/>
    </w:rPr>
  </w:style>
  <w:style w:type="character" w:customStyle="1" w:styleId="WW8Num5z0">
    <w:name w:val="WW8Num5z0"/>
    <w:rsid w:val="007207AE"/>
    <w:rPr>
      <w:rFonts w:ascii="Symbol" w:hAnsi="Symbol" w:cs="Symbol"/>
    </w:rPr>
  </w:style>
  <w:style w:type="character" w:customStyle="1" w:styleId="WW8Num5z1">
    <w:name w:val="WW8Num5z1"/>
    <w:rsid w:val="007207AE"/>
    <w:rPr>
      <w:rFonts w:ascii="Courier New" w:hAnsi="Courier New" w:cs="Courier New"/>
    </w:rPr>
  </w:style>
  <w:style w:type="character" w:customStyle="1" w:styleId="WW8Num5z2">
    <w:name w:val="WW8Num5z2"/>
    <w:rsid w:val="007207AE"/>
    <w:rPr>
      <w:rFonts w:ascii="Wingdings" w:hAnsi="Wingdings" w:cs="Wingdings"/>
    </w:rPr>
  </w:style>
  <w:style w:type="character" w:customStyle="1" w:styleId="Smbolosdenumeracin">
    <w:name w:val="Símbolos de numeración"/>
    <w:rsid w:val="007207AE"/>
  </w:style>
  <w:style w:type="character" w:customStyle="1" w:styleId="Internetlink">
    <w:name w:val="Internet link"/>
    <w:rsid w:val="007207AE"/>
    <w:rPr>
      <w:color w:val="0000FF"/>
      <w:u w:val="single"/>
    </w:rPr>
  </w:style>
  <w:style w:type="character" w:styleId="Textoennegrita">
    <w:name w:val="Strong"/>
    <w:qFormat/>
    <w:rsid w:val="007207AE"/>
    <w:rPr>
      <w:b/>
      <w:bCs/>
    </w:rPr>
  </w:style>
  <w:style w:type="character" w:customStyle="1" w:styleId="Vietas">
    <w:name w:val="Viñetas"/>
    <w:rsid w:val="007207AE"/>
    <w:rPr>
      <w:rFonts w:ascii="OpenSymbol" w:eastAsia="OpenSymbol" w:hAnsi="OpenSymbol" w:cs="OpenSymbol"/>
    </w:rPr>
  </w:style>
  <w:style w:type="paragraph" w:styleId="Encabezado">
    <w:name w:val="header"/>
    <w:basedOn w:val="Normal"/>
    <w:rsid w:val="007207A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7207AE"/>
    <w:rPr>
      <w:sz w:val="22"/>
    </w:rPr>
  </w:style>
  <w:style w:type="paragraph" w:styleId="Lista">
    <w:name w:val="List"/>
    <w:basedOn w:val="Textoindependiente"/>
    <w:rsid w:val="007207AE"/>
    <w:rPr>
      <w:rFonts w:cs="Tahoma"/>
      <w:sz w:val="20"/>
    </w:rPr>
  </w:style>
  <w:style w:type="paragraph" w:customStyle="1" w:styleId="Etiqueta">
    <w:name w:val="Etiqueta"/>
    <w:basedOn w:val="Normal"/>
    <w:rsid w:val="007207A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7207AE"/>
    <w:pPr>
      <w:suppressLineNumbers/>
    </w:pPr>
    <w:rPr>
      <w:rFonts w:cs="Tahoma"/>
    </w:rPr>
  </w:style>
  <w:style w:type="paragraph" w:customStyle="1" w:styleId="Encabezado5">
    <w:name w:val="Encabezado5"/>
    <w:basedOn w:val="Normal"/>
    <w:next w:val="Textoindependiente"/>
    <w:rsid w:val="007207A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4">
    <w:name w:val="Encabezado4"/>
    <w:basedOn w:val="Normal"/>
    <w:next w:val="Textoindependiente"/>
    <w:rsid w:val="007207AE"/>
    <w:pPr>
      <w:keepNext/>
      <w:spacing w:before="240" w:after="120"/>
    </w:pPr>
    <w:rPr>
      <w:rFonts w:eastAsia="SimSun" w:cs="Mangal"/>
      <w:sz w:val="24"/>
      <w:szCs w:val="28"/>
    </w:rPr>
  </w:style>
  <w:style w:type="paragraph" w:customStyle="1" w:styleId="Encabezado3">
    <w:name w:val="Encabezado3"/>
    <w:basedOn w:val="Normal"/>
    <w:next w:val="Textoindependiente"/>
    <w:rsid w:val="007207A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2">
    <w:name w:val="Encabezado2"/>
    <w:basedOn w:val="Normal"/>
    <w:next w:val="Textoindependiente"/>
    <w:rsid w:val="007207AE"/>
    <w:pPr>
      <w:keepNext/>
      <w:spacing w:before="240" w:after="120"/>
    </w:pPr>
    <w:rPr>
      <w:rFonts w:ascii="Nimbus Sans L" w:eastAsia="Nimbus Sans L" w:hAnsi="Nimbus Sans L" w:cs="Tahoma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7207AE"/>
    <w:pPr>
      <w:keepNext/>
      <w:spacing w:before="240" w:after="120"/>
    </w:pPr>
    <w:rPr>
      <w:rFonts w:ascii="Nimbus Sans L" w:eastAsia="Nimbus Sans L" w:hAnsi="Nimbus Sans L" w:cs="Tahoma"/>
      <w:sz w:val="28"/>
      <w:szCs w:val="28"/>
    </w:rPr>
  </w:style>
  <w:style w:type="paragraph" w:styleId="Subttulo">
    <w:name w:val="Subtitle"/>
    <w:basedOn w:val="Encabezado1"/>
    <w:next w:val="Textoindependiente"/>
    <w:qFormat/>
    <w:rsid w:val="007207AE"/>
    <w:pPr>
      <w:jc w:val="center"/>
    </w:pPr>
    <w:rPr>
      <w:i/>
      <w:iCs/>
    </w:rPr>
  </w:style>
  <w:style w:type="paragraph" w:customStyle="1" w:styleId="Textoindependiente21">
    <w:name w:val="Texto independiente 21"/>
    <w:basedOn w:val="Normal"/>
    <w:rsid w:val="007207A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2F2F2"/>
      <w:jc w:val="center"/>
    </w:pPr>
    <w:rPr>
      <w:b/>
      <w:sz w:val="28"/>
    </w:rPr>
  </w:style>
  <w:style w:type="paragraph" w:customStyle="1" w:styleId="Textoindependiente31">
    <w:name w:val="Texto independiente 31"/>
    <w:basedOn w:val="Normal"/>
    <w:rsid w:val="007207AE"/>
    <w:rPr>
      <w:b/>
    </w:rPr>
  </w:style>
  <w:style w:type="paragraph" w:styleId="Sangradetextonormal">
    <w:name w:val="Body Text Indent"/>
    <w:basedOn w:val="Normal"/>
    <w:rsid w:val="007207AE"/>
    <w:pPr>
      <w:ind w:left="567"/>
    </w:pPr>
  </w:style>
  <w:style w:type="paragraph" w:customStyle="1" w:styleId="Mapadeldocumento1">
    <w:name w:val="Mapa del documento1"/>
    <w:basedOn w:val="Normal"/>
    <w:rsid w:val="007207AE"/>
    <w:pPr>
      <w:shd w:val="clear" w:color="auto" w:fill="000080"/>
    </w:pPr>
    <w:rPr>
      <w:rFonts w:ascii="Tahoma" w:hAnsi="Tahoma" w:cs="Wingdings"/>
    </w:rPr>
  </w:style>
  <w:style w:type="paragraph" w:styleId="NormalWeb">
    <w:name w:val="Normal (Web)"/>
    <w:basedOn w:val="Normal"/>
    <w:uiPriority w:val="99"/>
    <w:rsid w:val="007207AE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Piedepgina">
    <w:name w:val="footer"/>
    <w:basedOn w:val="Normal"/>
    <w:rsid w:val="007207AE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7207AE"/>
    <w:pPr>
      <w:suppressLineNumbers/>
    </w:pPr>
  </w:style>
  <w:style w:type="paragraph" w:customStyle="1" w:styleId="Encabezadodelatabla">
    <w:name w:val="Encabezado de la tabla"/>
    <w:basedOn w:val="Contenidodelatabla"/>
    <w:rsid w:val="007207AE"/>
    <w:pPr>
      <w:jc w:val="center"/>
    </w:pPr>
    <w:rPr>
      <w:b/>
      <w:bCs/>
      <w:i/>
      <w:iCs/>
    </w:rPr>
  </w:style>
  <w:style w:type="paragraph" w:customStyle="1" w:styleId="western">
    <w:name w:val="western"/>
    <w:basedOn w:val="Normal"/>
    <w:rsid w:val="00067A47"/>
    <w:pPr>
      <w:suppressAutoHyphens w:val="0"/>
      <w:spacing w:before="100" w:beforeAutospacing="1" w:after="119"/>
    </w:pPr>
    <w:rPr>
      <w:rFonts w:ascii="Times New Roman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8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8F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870DC-D791-4BA8-B132-F44405EC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DESARROLLO CURRICULAR DEL ÁREA DE TECNOLOGÍA</vt:lpstr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DESARROLLO CURRICULAR DEL ÁREA DE TECNOLOGÍA</dc:title>
  <dc:creator>Antonio</dc:creator>
  <cp:lastModifiedBy>uss1</cp:lastModifiedBy>
  <cp:revision>2</cp:revision>
  <cp:lastPrinted>2012-04-09T08:13:00Z</cp:lastPrinted>
  <dcterms:created xsi:type="dcterms:W3CDTF">2018-05-18T15:09:00Z</dcterms:created>
  <dcterms:modified xsi:type="dcterms:W3CDTF">2018-05-18T15:09:00Z</dcterms:modified>
</cp:coreProperties>
</file>