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4E" w:rsidRDefault="00AE2DD4" w:rsidP="00AE2DD4">
      <w:pPr>
        <w:pStyle w:val="Ttulo"/>
      </w:pPr>
      <w:r>
        <w:rPr>
          <w:noProof/>
          <w:lang w:eastAsia="es-ES"/>
        </w:rPr>
        <w:drawing>
          <wp:anchor distT="0" distB="0" distL="114300" distR="114300" simplePos="0" relativeHeight="251658240" behindDoc="1" locked="0" layoutInCell="1" allowOverlap="1">
            <wp:simplePos x="0" y="0"/>
            <wp:positionH relativeFrom="column">
              <wp:posOffset>5629275</wp:posOffset>
            </wp:positionH>
            <wp:positionV relativeFrom="paragraph">
              <wp:posOffset>-615950</wp:posOffset>
            </wp:positionV>
            <wp:extent cx="619125" cy="836930"/>
            <wp:effectExtent l="19050" t="19050" r="28575" b="20320"/>
            <wp:wrapNone/>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836930"/>
                    </a:xfrm>
                    <a:prstGeom prst="rect">
                      <a:avLst/>
                    </a:prstGeom>
                    <a:ln>
                      <a:solidFill>
                        <a:srgbClr val="7030A0"/>
                      </a:solidFill>
                    </a:ln>
                  </pic:spPr>
                </pic:pic>
              </a:graphicData>
            </a:graphic>
          </wp:anchor>
        </w:drawing>
      </w:r>
      <w:r w:rsidR="00C12C2E" w:rsidRPr="00C12C2E">
        <w:t>DIVERSIDAD AFECTIVO-SEXUAL Y DE GÉNERO EN CENTROS DE EDUCACIÓN INFALTIL, PRIMARIA Y SECUNDARIA</w:t>
      </w:r>
    </w:p>
    <w:p w:rsidR="00C12C2E" w:rsidRDefault="00AE2DD4" w:rsidP="00C36F8C">
      <w:pPr>
        <w:pStyle w:val="Ttulo1"/>
        <w:numPr>
          <w:ilvl w:val="0"/>
          <w:numId w:val="5"/>
        </w:numPr>
        <w:jc w:val="both"/>
      </w:pPr>
      <w:r>
        <w:t>DESCRIPCIÓN</w:t>
      </w:r>
    </w:p>
    <w:p w:rsidR="00C12C2E" w:rsidRDefault="00C12C2E" w:rsidP="0021045B">
      <w:pPr>
        <w:jc w:val="both"/>
      </w:pPr>
      <w:r>
        <w:t>El sistema educativo debe ser motor de cambio. Por ello, no podemos olvidar que en nuestro entorno se encuentran jóvenes que están desarrollando su propia sexualidad e identidad de género; por lo que es de suma importancia hacerles sentirse libres de discriminación y sobre todo que puedan comportarse y manifestarse en libertad.</w:t>
      </w:r>
    </w:p>
    <w:p w:rsidR="00C12C2E" w:rsidRDefault="00C12C2E" w:rsidP="0021045B">
      <w:pPr>
        <w:jc w:val="both"/>
      </w:pPr>
      <w:r>
        <w:t>El presente grupo de trabajo estará destinado a estudiar y trabajar sobre la Orientación Sexual e Identidad de Género en Educación Infantil, Primaria y Secundaria; difundir el Protocolo de Actuación sobre identidad de Género de la Consejería de Educación de la Junta de Andalucía, el II Plan Estratégico de Igualdad de Género en Educación, el Protocolo de Actuación en casos de acoso escolar, entre otros.</w:t>
      </w:r>
    </w:p>
    <w:p w:rsidR="00C12C2E" w:rsidRDefault="00C12C2E" w:rsidP="00C36F8C">
      <w:pPr>
        <w:pStyle w:val="Ttulo1"/>
        <w:numPr>
          <w:ilvl w:val="0"/>
          <w:numId w:val="5"/>
        </w:numPr>
        <w:jc w:val="both"/>
      </w:pPr>
      <w:r>
        <w:t>SITUACIÓN DE PARTIDA</w:t>
      </w:r>
    </w:p>
    <w:p w:rsidR="00C12C2E" w:rsidRDefault="00C12C2E" w:rsidP="0021045B">
      <w:pPr>
        <w:jc w:val="both"/>
      </w:pPr>
      <w:r>
        <w:t>El presente grupo de trabajo surge a raíz de las I Jornadas de Atención a la diversidad: Identidad de género, realizadas en el curso escolar 2016/17 en el CEP Cuevas-</w:t>
      </w:r>
      <w:proofErr w:type="spellStart"/>
      <w:r>
        <w:t>Olula</w:t>
      </w:r>
      <w:proofErr w:type="spellEnd"/>
      <w:r>
        <w:t xml:space="preserve"> y tras la necesidad de formación en dicha temática.</w:t>
      </w:r>
    </w:p>
    <w:p w:rsidR="00C12C2E" w:rsidRDefault="0021045B" w:rsidP="0021045B">
      <w:pPr>
        <w:jc w:val="both"/>
      </w:pPr>
      <w:r>
        <w:t>El</w:t>
      </w:r>
      <w:r w:rsidR="00C12C2E">
        <w:t xml:space="preserve"> grupo de trabajo será un trabajo </w:t>
      </w:r>
      <w:proofErr w:type="spellStart"/>
      <w:r w:rsidR="00C12C2E">
        <w:t>intercentros</w:t>
      </w:r>
      <w:proofErr w:type="spellEnd"/>
      <w:r w:rsidR="00C12C2E">
        <w:t xml:space="preserve"> dentro de la provincia de Almería, dentro del campo de acción del CEP Cuevas-</w:t>
      </w:r>
      <w:proofErr w:type="spellStart"/>
      <w:r w:rsidR="00C12C2E">
        <w:t>Olula</w:t>
      </w:r>
      <w:proofErr w:type="spellEnd"/>
      <w:r w:rsidR="00C12C2E">
        <w:t>.</w:t>
      </w:r>
    </w:p>
    <w:p w:rsidR="00C12C2E" w:rsidRDefault="00C12C2E" w:rsidP="00C36F8C">
      <w:pPr>
        <w:pStyle w:val="Ttulo1"/>
        <w:numPr>
          <w:ilvl w:val="0"/>
          <w:numId w:val="5"/>
        </w:numPr>
        <w:jc w:val="both"/>
      </w:pPr>
      <w:r>
        <w:t>OBJETIVOS</w:t>
      </w:r>
    </w:p>
    <w:p w:rsidR="00AE2DD4" w:rsidRPr="00AE2DD4" w:rsidRDefault="00AE2DD4" w:rsidP="0021045B">
      <w:pPr>
        <w:pStyle w:val="Prrafodelista"/>
        <w:numPr>
          <w:ilvl w:val="0"/>
          <w:numId w:val="1"/>
        </w:numPr>
        <w:jc w:val="both"/>
      </w:pPr>
      <w:r>
        <w:t>Formar al profesorado integrante del  grupo de trabajo en Diversidad afectivo-sexual  e identidad de género y cómo abordar el tema en las diferentes etapas educativas.</w:t>
      </w:r>
    </w:p>
    <w:p w:rsidR="00C12C2E" w:rsidRDefault="00C12C2E" w:rsidP="0021045B">
      <w:pPr>
        <w:pStyle w:val="Prrafodelista"/>
        <w:numPr>
          <w:ilvl w:val="0"/>
          <w:numId w:val="2"/>
        </w:numPr>
        <w:jc w:val="both"/>
      </w:pPr>
      <w:r>
        <w:t>Difundir la normativa vigente en Identidad de Género/orientación sexual y acoso escolar a través de reuniones grupales y la elaboración de materiales.</w:t>
      </w:r>
    </w:p>
    <w:p w:rsidR="00C12C2E" w:rsidRDefault="00C12C2E" w:rsidP="0021045B">
      <w:pPr>
        <w:pStyle w:val="Prrafodelista"/>
        <w:numPr>
          <w:ilvl w:val="0"/>
          <w:numId w:val="2"/>
        </w:numPr>
        <w:jc w:val="both"/>
      </w:pPr>
      <w:r>
        <w:t xml:space="preserve">Difundir el II Plan Estratégico de Igualdad de género en educación 2016/2021 a través de las reuniones </w:t>
      </w:r>
      <w:proofErr w:type="spellStart"/>
      <w:r>
        <w:t>intercentros</w:t>
      </w:r>
      <w:proofErr w:type="spellEnd"/>
      <w:r>
        <w:t>.</w:t>
      </w:r>
    </w:p>
    <w:p w:rsidR="00C12C2E" w:rsidRDefault="00C12C2E" w:rsidP="0021045B">
      <w:pPr>
        <w:pStyle w:val="Prrafodelista"/>
        <w:numPr>
          <w:ilvl w:val="0"/>
          <w:numId w:val="2"/>
        </w:numPr>
        <w:jc w:val="both"/>
      </w:pPr>
      <w:r>
        <w:t xml:space="preserve">Difundir las Instrucciones de 11 de enero de 2017 de la dirección general de participación y equidad en relación con las actuaciones específicas a adoptar por los centros educativos en la aplicación del protocolo de actuación en supuestos de acoso escolar ante situaciones de </w:t>
      </w:r>
      <w:proofErr w:type="spellStart"/>
      <w:r>
        <w:t>ciberacoso</w:t>
      </w:r>
      <w:proofErr w:type="spellEnd"/>
      <w:r>
        <w:t xml:space="preserve"> mediante la creación de una página web propia para el grupo de trabajo abierta a la comunidad educativa andaluza.</w:t>
      </w:r>
    </w:p>
    <w:p w:rsidR="00C12C2E" w:rsidRDefault="00C12C2E" w:rsidP="0021045B">
      <w:pPr>
        <w:pStyle w:val="Prrafodelista"/>
        <w:numPr>
          <w:ilvl w:val="0"/>
          <w:numId w:val="2"/>
        </w:numPr>
        <w:jc w:val="both"/>
      </w:pPr>
      <w:r>
        <w:t>Creación de recursos materiales para el alumnado clasificados por etapas educativas para el trabajo en el aula de la Identidad de Género, orientación sexual y coeducación.</w:t>
      </w:r>
    </w:p>
    <w:p w:rsidR="00C12C2E" w:rsidRDefault="00C12C2E" w:rsidP="0021045B">
      <w:pPr>
        <w:pStyle w:val="Prrafodelista"/>
        <w:numPr>
          <w:ilvl w:val="0"/>
          <w:numId w:val="2"/>
        </w:numPr>
        <w:jc w:val="both"/>
      </w:pPr>
      <w:r>
        <w:t>Recopilar recursos y materiales para profesorado sobre temática a desarrollar.</w:t>
      </w:r>
    </w:p>
    <w:p w:rsidR="00C12C2E" w:rsidRDefault="00C12C2E" w:rsidP="0021045B">
      <w:pPr>
        <w:pStyle w:val="Prrafodelista"/>
        <w:numPr>
          <w:ilvl w:val="0"/>
          <w:numId w:val="2"/>
        </w:numPr>
        <w:jc w:val="both"/>
      </w:pPr>
      <w:r>
        <w:t>Realizar una autoevaluación del trabajo realizado.</w:t>
      </w:r>
    </w:p>
    <w:p w:rsidR="00AE2DD4" w:rsidRDefault="00AE2DD4" w:rsidP="00C36F8C">
      <w:pPr>
        <w:pStyle w:val="Ttulo1"/>
        <w:numPr>
          <w:ilvl w:val="0"/>
          <w:numId w:val="6"/>
        </w:numPr>
        <w:jc w:val="both"/>
      </w:pPr>
      <w:r>
        <w:lastRenderedPageBreak/>
        <w:t>CONTENIDOS</w:t>
      </w:r>
    </w:p>
    <w:p w:rsidR="00AE2DD4" w:rsidRDefault="00AE2DD4" w:rsidP="0021045B">
      <w:pPr>
        <w:pStyle w:val="Prrafodelista"/>
        <w:numPr>
          <w:ilvl w:val="0"/>
          <w:numId w:val="3"/>
        </w:numPr>
        <w:jc w:val="both"/>
      </w:pPr>
      <w:r>
        <w:t>Protocolo de Actuación sobre Identidad de Género de la Consejería de Educación de la Junta de Andalucía.</w:t>
      </w:r>
    </w:p>
    <w:p w:rsidR="00AE2DD4" w:rsidRDefault="00AE2DD4" w:rsidP="0021045B">
      <w:pPr>
        <w:pStyle w:val="Prrafodelista"/>
        <w:numPr>
          <w:ilvl w:val="0"/>
          <w:numId w:val="3"/>
        </w:numPr>
        <w:jc w:val="both"/>
      </w:pPr>
      <w:r>
        <w:t>II Plan Estratégico de Igualdad de Género en Educación</w:t>
      </w:r>
      <w:r w:rsidR="0021045B">
        <w:t>.</w:t>
      </w:r>
    </w:p>
    <w:p w:rsidR="0021045B" w:rsidRDefault="0021045B" w:rsidP="0021045B">
      <w:pPr>
        <w:pStyle w:val="Prrafodelista"/>
        <w:numPr>
          <w:ilvl w:val="0"/>
          <w:numId w:val="3"/>
        </w:numPr>
        <w:jc w:val="both"/>
      </w:pPr>
      <w:r>
        <w:t>Protocolo de Actuación en casos de acoso escolar.</w:t>
      </w:r>
    </w:p>
    <w:p w:rsidR="0021045B" w:rsidRDefault="0021045B" w:rsidP="0021045B">
      <w:pPr>
        <w:pStyle w:val="Prrafodelista"/>
        <w:numPr>
          <w:ilvl w:val="0"/>
          <w:numId w:val="3"/>
        </w:numPr>
        <w:jc w:val="both"/>
      </w:pPr>
      <w:r>
        <w:t xml:space="preserve">Protocolo de Actuación ante situaciones de </w:t>
      </w:r>
      <w:proofErr w:type="spellStart"/>
      <w:r>
        <w:t>Cibera</w:t>
      </w:r>
      <w:r w:rsidR="00F0026D">
        <w:t>coso</w:t>
      </w:r>
      <w:proofErr w:type="spellEnd"/>
      <w:r w:rsidR="00F0026D">
        <w:t>, Ley 2/2014, de o de julio</w:t>
      </w:r>
      <w:r>
        <w:t>, integral para la no discriminación por motivos de identidad de género y reconocimiento de los derechos de las personas transexuales de Andalucía.</w:t>
      </w:r>
    </w:p>
    <w:p w:rsidR="0021045B" w:rsidRDefault="0021045B" w:rsidP="0021045B">
      <w:pPr>
        <w:pStyle w:val="Prrafodelista"/>
        <w:numPr>
          <w:ilvl w:val="0"/>
          <w:numId w:val="3"/>
        </w:numPr>
        <w:jc w:val="both"/>
      </w:pPr>
      <w:r>
        <w:t>Decreto 19/2007, de 23 de enero, por el que se adoptan medidas para la promoción de la Cultura de Paz y la Mejora de la Convivencia en los Centros educativos sostenidos con fondos públicos.</w:t>
      </w:r>
    </w:p>
    <w:p w:rsidR="0021045B" w:rsidRPr="00AE2DD4" w:rsidRDefault="0021045B" w:rsidP="0021045B">
      <w:pPr>
        <w:pStyle w:val="Prrafodelista"/>
        <w:numPr>
          <w:ilvl w:val="0"/>
          <w:numId w:val="3"/>
        </w:numPr>
        <w:jc w:val="both"/>
      </w:pPr>
      <w:r>
        <w:t>Orientación sexual e Identidad de género en Infantil, Primaria y Secundaria</w:t>
      </w:r>
    </w:p>
    <w:p w:rsidR="00C12C2E" w:rsidRDefault="00C12C2E" w:rsidP="00C36F8C">
      <w:pPr>
        <w:pStyle w:val="Ttulo1"/>
        <w:numPr>
          <w:ilvl w:val="0"/>
          <w:numId w:val="7"/>
        </w:numPr>
      </w:pPr>
      <w:r>
        <w:t>REPERCUSIÓN</w:t>
      </w:r>
    </w:p>
    <w:p w:rsidR="00C12C2E" w:rsidRDefault="00C12C2E" w:rsidP="0021045B">
      <w:pPr>
        <w:jc w:val="both"/>
      </w:pPr>
      <w:r w:rsidRPr="00C12C2E">
        <w:t>La formación del profesorado y de la comunidad educativa estará directamente relacionada con la disminución de la desigualdad y del acoso escolar en nuestras aulas implantándose de forma operativa y real los protocolos de acoso escolar, el II plan de igualdad y protocolo de identidad de género</w:t>
      </w:r>
      <w:r w:rsidR="0021045B">
        <w:t>.</w:t>
      </w:r>
    </w:p>
    <w:p w:rsidR="00F0026D" w:rsidRPr="00F0026D" w:rsidRDefault="00F0026D" w:rsidP="0021045B">
      <w:pPr>
        <w:numPr>
          <w:ilvl w:val="0"/>
          <w:numId w:val="4"/>
        </w:numPr>
        <w:autoSpaceDE w:val="0"/>
        <w:autoSpaceDN w:val="0"/>
        <w:adjustRightInd w:val="0"/>
        <w:spacing w:after="0" w:line="240" w:lineRule="auto"/>
        <w:jc w:val="both"/>
        <w:rPr>
          <w:iCs/>
        </w:rPr>
      </w:pPr>
      <w:r w:rsidRPr="00F0026D">
        <w:rPr>
          <w:iCs/>
        </w:rPr>
        <w:t>Sensibilización</w:t>
      </w:r>
      <w:r w:rsidR="0021045B" w:rsidRPr="00F0026D">
        <w:rPr>
          <w:iCs/>
        </w:rPr>
        <w:t xml:space="preserve">  a la comunidad educativa </w:t>
      </w:r>
      <w:r w:rsidRPr="00F0026D">
        <w:rPr>
          <w:iCs/>
        </w:rPr>
        <w:t>sobre orientación sexual e identidad de género</w:t>
      </w:r>
      <w:r w:rsidR="0021045B" w:rsidRPr="00F0026D">
        <w:rPr>
          <w:iCs/>
        </w:rPr>
        <w:t xml:space="preserve">. </w:t>
      </w:r>
    </w:p>
    <w:p w:rsidR="00F0026D" w:rsidRPr="00F0026D" w:rsidRDefault="00F0026D" w:rsidP="0021045B">
      <w:pPr>
        <w:numPr>
          <w:ilvl w:val="0"/>
          <w:numId w:val="4"/>
        </w:numPr>
        <w:autoSpaceDE w:val="0"/>
        <w:autoSpaceDN w:val="0"/>
        <w:adjustRightInd w:val="0"/>
        <w:spacing w:after="0" w:line="240" w:lineRule="auto"/>
        <w:jc w:val="both"/>
        <w:rPr>
          <w:iCs/>
        </w:rPr>
      </w:pPr>
      <w:r w:rsidRPr="00F0026D">
        <w:rPr>
          <w:iCs/>
        </w:rPr>
        <w:t>Ampliación del</w:t>
      </w:r>
      <w:r w:rsidR="0021045B" w:rsidRPr="00F0026D">
        <w:rPr>
          <w:iCs/>
        </w:rPr>
        <w:t xml:space="preserve"> conocimiento sobre </w:t>
      </w:r>
      <w:r w:rsidRPr="00F0026D">
        <w:rPr>
          <w:iCs/>
        </w:rPr>
        <w:t xml:space="preserve">esta temática </w:t>
      </w:r>
      <w:r w:rsidR="0021045B" w:rsidRPr="00F0026D">
        <w:rPr>
          <w:iCs/>
        </w:rPr>
        <w:t>y ofrecer  estrategias al profesorado para</w:t>
      </w:r>
      <w:r w:rsidRPr="00F0026D">
        <w:rPr>
          <w:iCs/>
        </w:rPr>
        <w:t xml:space="preserve"> identificar y evitar prácticas de acoso escolar</w:t>
      </w:r>
      <w:r>
        <w:rPr>
          <w:iCs/>
        </w:rPr>
        <w:t>.</w:t>
      </w:r>
    </w:p>
    <w:p w:rsidR="00F0026D" w:rsidRDefault="00F0026D" w:rsidP="0021045B">
      <w:pPr>
        <w:numPr>
          <w:ilvl w:val="0"/>
          <w:numId w:val="4"/>
        </w:numPr>
        <w:autoSpaceDE w:val="0"/>
        <w:autoSpaceDN w:val="0"/>
        <w:adjustRightInd w:val="0"/>
        <w:spacing w:after="0" w:line="240" w:lineRule="auto"/>
        <w:jc w:val="both"/>
        <w:rPr>
          <w:iCs/>
        </w:rPr>
      </w:pPr>
      <w:r w:rsidRPr="00F0026D">
        <w:rPr>
          <w:iCs/>
        </w:rPr>
        <w:t>Elaboración de</w:t>
      </w:r>
      <w:r w:rsidR="0021045B" w:rsidRPr="00F0026D">
        <w:rPr>
          <w:iCs/>
        </w:rPr>
        <w:t xml:space="preserve"> recursos  </w:t>
      </w:r>
      <w:r>
        <w:rPr>
          <w:iCs/>
        </w:rPr>
        <w:t>materiales que ayuden al profesorado y alumnado a entender las diferentes orientaciones sexuales y de identidad de género que se puedan encontrar en nuestros centros.</w:t>
      </w:r>
    </w:p>
    <w:p w:rsidR="00F0026D" w:rsidRPr="00F0026D" w:rsidRDefault="00F0026D" w:rsidP="0021045B">
      <w:pPr>
        <w:numPr>
          <w:ilvl w:val="0"/>
          <w:numId w:val="4"/>
        </w:numPr>
        <w:autoSpaceDE w:val="0"/>
        <w:autoSpaceDN w:val="0"/>
        <w:adjustRightInd w:val="0"/>
        <w:spacing w:after="0" w:line="240" w:lineRule="auto"/>
        <w:jc w:val="both"/>
        <w:rPr>
          <w:iCs/>
        </w:rPr>
      </w:pPr>
      <w:r>
        <w:rPr>
          <w:iCs/>
        </w:rPr>
        <w:t>Elaboración de una guía</w:t>
      </w:r>
      <w:r w:rsidR="007A0AF5">
        <w:rPr>
          <w:iCs/>
        </w:rPr>
        <w:t xml:space="preserve"> contra el acoso escolar basada en la información desarrollada en nuestra legislación</w:t>
      </w:r>
    </w:p>
    <w:p w:rsidR="000645F3" w:rsidRDefault="007A0AF5" w:rsidP="000645F3">
      <w:pPr>
        <w:numPr>
          <w:ilvl w:val="0"/>
          <w:numId w:val="4"/>
        </w:numPr>
        <w:autoSpaceDE w:val="0"/>
        <w:autoSpaceDN w:val="0"/>
        <w:adjustRightInd w:val="0"/>
        <w:spacing w:after="0" w:line="240" w:lineRule="auto"/>
        <w:jc w:val="both"/>
        <w:rPr>
          <w:iCs/>
        </w:rPr>
      </w:pPr>
      <w:r>
        <w:rPr>
          <w:iCs/>
        </w:rPr>
        <w:t>Creación de una página web propia para el grupo de trabajo</w:t>
      </w:r>
      <w:r w:rsidR="009D0ABB">
        <w:rPr>
          <w:iCs/>
        </w:rPr>
        <w:t>,</w:t>
      </w:r>
      <w:r>
        <w:rPr>
          <w:iCs/>
        </w:rPr>
        <w:t xml:space="preserve">  abierta a la comunidad educativa andaluza</w:t>
      </w:r>
      <w:r w:rsidR="000645F3">
        <w:rPr>
          <w:iCs/>
        </w:rPr>
        <w:t>.</w:t>
      </w:r>
    </w:p>
    <w:p w:rsidR="00080072" w:rsidRDefault="00080072">
      <w:pPr>
        <w:sectPr w:rsidR="00080072">
          <w:footerReference w:type="default" r:id="rId8"/>
          <w:pgSz w:w="11906" w:h="16838"/>
          <w:pgMar w:top="1417" w:right="1701" w:bottom="1417" w:left="1701" w:header="708" w:footer="708" w:gutter="0"/>
          <w:cols w:space="708"/>
          <w:docGrid w:linePitch="360"/>
        </w:sectPr>
      </w:pPr>
    </w:p>
    <w:p w:rsidR="000645F3" w:rsidRDefault="000645F3" w:rsidP="000645F3">
      <w:pPr>
        <w:pStyle w:val="Ttulo1"/>
        <w:numPr>
          <w:ilvl w:val="0"/>
          <w:numId w:val="4"/>
        </w:numPr>
      </w:pPr>
      <w:r>
        <w:lastRenderedPageBreak/>
        <w:t>ACTUACIONES</w:t>
      </w:r>
    </w:p>
    <w:tbl>
      <w:tblPr>
        <w:tblStyle w:val="Tablaconcuadrcula"/>
        <w:tblW w:w="15417" w:type="dxa"/>
        <w:tblLook w:val="04A0"/>
      </w:tblPr>
      <w:tblGrid>
        <w:gridCol w:w="2881"/>
        <w:gridCol w:w="4315"/>
        <w:gridCol w:w="8221"/>
      </w:tblGrid>
      <w:tr w:rsidR="009D0ABB" w:rsidTr="00B45D47">
        <w:tc>
          <w:tcPr>
            <w:tcW w:w="2881" w:type="dxa"/>
            <w:tcBorders>
              <w:top w:val="single" w:sz="24" w:space="0" w:color="auto"/>
              <w:left w:val="single" w:sz="24" w:space="0" w:color="auto"/>
              <w:bottom w:val="single" w:sz="24" w:space="0" w:color="auto"/>
              <w:right w:val="single" w:sz="24" w:space="0" w:color="auto"/>
            </w:tcBorders>
            <w:vAlign w:val="center"/>
          </w:tcPr>
          <w:p w:rsidR="009D0ABB" w:rsidRPr="009D0ABB" w:rsidRDefault="009D0ABB" w:rsidP="009D0ABB">
            <w:pPr>
              <w:jc w:val="center"/>
              <w:rPr>
                <w:b/>
              </w:rPr>
            </w:pPr>
            <w:r w:rsidRPr="009D0ABB">
              <w:rPr>
                <w:b/>
              </w:rPr>
              <w:t>FECHA</w:t>
            </w:r>
          </w:p>
        </w:tc>
        <w:tc>
          <w:tcPr>
            <w:tcW w:w="4315" w:type="dxa"/>
            <w:tcBorders>
              <w:top w:val="single" w:sz="24" w:space="0" w:color="auto"/>
              <w:left w:val="single" w:sz="24" w:space="0" w:color="auto"/>
              <w:bottom w:val="single" w:sz="24" w:space="0" w:color="auto"/>
              <w:right w:val="single" w:sz="24" w:space="0" w:color="auto"/>
            </w:tcBorders>
            <w:vAlign w:val="center"/>
          </w:tcPr>
          <w:p w:rsidR="009D0ABB" w:rsidRPr="009D0ABB" w:rsidRDefault="009D0ABB" w:rsidP="009D0ABB">
            <w:pPr>
              <w:jc w:val="center"/>
              <w:rPr>
                <w:b/>
              </w:rPr>
            </w:pPr>
            <w:r>
              <w:rPr>
                <w:b/>
              </w:rPr>
              <w:t>REUNIONES</w:t>
            </w:r>
          </w:p>
        </w:tc>
        <w:tc>
          <w:tcPr>
            <w:tcW w:w="8221" w:type="dxa"/>
            <w:tcBorders>
              <w:top w:val="single" w:sz="24" w:space="0" w:color="auto"/>
              <w:left w:val="single" w:sz="24" w:space="0" w:color="auto"/>
              <w:bottom w:val="single" w:sz="24" w:space="0" w:color="auto"/>
              <w:right w:val="single" w:sz="24" w:space="0" w:color="auto"/>
            </w:tcBorders>
            <w:vAlign w:val="center"/>
          </w:tcPr>
          <w:p w:rsidR="009D0ABB" w:rsidRPr="009D0ABB" w:rsidRDefault="009D0ABB" w:rsidP="009D0ABB">
            <w:pPr>
              <w:jc w:val="center"/>
              <w:rPr>
                <w:b/>
              </w:rPr>
            </w:pPr>
            <w:r>
              <w:rPr>
                <w:b/>
              </w:rPr>
              <w:t>TEMÁTICA A TRATAR</w:t>
            </w:r>
          </w:p>
        </w:tc>
      </w:tr>
      <w:tr w:rsidR="009D0ABB" w:rsidTr="00B45D47">
        <w:tc>
          <w:tcPr>
            <w:tcW w:w="2881" w:type="dxa"/>
            <w:tcBorders>
              <w:top w:val="single" w:sz="24" w:space="0" w:color="auto"/>
              <w:left w:val="single" w:sz="24" w:space="0" w:color="auto"/>
              <w:bottom w:val="single" w:sz="24" w:space="0" w:color="auto"/>
              <w:right w:val="single" w:sz="24" w:space="0" w:color="auto"/>
            </w:tcBorders>
            <w:vAlign w:val="center"/>
          </w:tcPr>
          <w:p w:rsidR="009D0ABB" w:rsidRDefault="009D0ABB" w:rsidP="009D0ABB">
            <w:pPr>
              <w:jc w:val="center"/>
            </w:pPr>
            <w:r>
              <w:t>OCTUBRE</w:t>
            </w:r>
          </w:p>
          <w:p w:rsidR="009D0ABB" w:rsidRDefault="009D0ABB" w:rsidP="009D0ABB">
            <w:pPr>
              <w:jc w:val="center"/>
            </w:pPr>
            <w:r>
              <w:t>NOVIEMBRE</w:t>
            </w:r>
          </w:p>
          <w:p w:rsidR="009D0ABB" w:rsidRDefault="009D0ABB" w:rsidP="009D0ABB">
            <w:pPr>
              <w:jc w:val="center"/>
            </w:pPr>
            <w:r>
              <w:t>DICIEMBRE</w:t>
            </w:r>
          </w:p>
        </w:tc>
        <w:tc>
          <w:tcPr>
            <w:tcW w:w="4315" w:type="dxa"/>
            <w:tcBorders>
              <w:top w:val="single" w:sz="24" w:space="0" w:color="auto"/>
              <w:left w:val="single" w:sz="24" w:space="0" w:color="auto"/>
              <w:bottom w:val="single" w:sz="24" w:space="0" w:color="auto"/>
              <w:right w:val="single" w:sz="24" w:space="0" w:color="auto"/>
            </w:tcBorders>
          </w:tcPr>
          <w:p w:rsidR="009D0ABB" w:rsidRDefault="00B45D47" w:rsidP="00C36F8C">
            <w:pPr>
              <w:pStyle w:val="Prrafodelista"/>
              <w:numPr>
                <w:ilvl w:val="0"/>
                <w:numId w:val="8"/>
              </w:numPr>
              <w:tabs>
                <w:tab w:val="left" w:pos="238"/>
              </w:tabs>
              <w:ind w:left="96" w:hanging="96"/>
            </w:pPr>
            <w:r>
              <w:t>Mínimo una reunión presencial al trimestre en la que podamos tener un intercambio de información y de formación.</w:t>
            </w:r>
          </w:p>
          <w:p w:rsidR="00B45D47" w:rsidRDefault="00B45D47" w:rsidP="00C36F8C">
            <w:pPr>
              <w:pStyle w:val="Prrafodelista"/>
              <w:numPr>
                <w:ilvl w:val="0"/>
                <w:numId w:val="8"/>
              </w:numPr>
              <w:tabs>
                <w:tab w:val="left" w:pos="238"/>
              </w:tabs>
              <w:ind w:left="96" w:hanging="96"/>
            </w:pPr>
            <w:r>
              <w:t>Una reunión cada 15 días por Skype o cualquier otro sistema video llamada grupal.</w:t>
            </w:r>
          </w:p>
          <w:p w:rsidR="00B45D47" w:rsidRDefault="00B45D47" w:rsidP="00C36F8C">
            <w:pPr>
              <w:pStyle w:val="Prrafodelista"/>
              <w:numPr>
                <w:ilvl w:val="0"/>
                <w:numId w:val="8"/>
              </w:numPr>
              <w:tabs>
                <w:tab w:val="left" w:pos="238"/>
              </w:tabs>
              <w:ind w:left="96" w:hanging="96"/>
            </w:pPr>
            <w:r>
              <w:t>Intercambio de información vía email.</w:t>
            </w:r>
          </w:p>
          <w:p w:rsidR="00B45D47" w:rsidRDefault="00B45D47" w:rsidP="00B45D47">
            <w:pPr>
              <w:pStyle w:val="Prrafodelista"/>
              <w:tabs>
                <w:tab w:val="left" w:pos="238"/>
              </w:tabs>
              <w:ind w:left="96"/>
            </w:pPr>
          </w:p>
        </w:tc>
        <w:tc>
          <w:tcPr>
            <w:tcW w:w="8221" w:type="dxa"/>
            <w:tcBorders>
              <w:top w:val="single" w:sz="24" w:space="0" w:color="auto"/>
              <w:left w:val="single" w:sz="24" w:space="0" w:color="auto"/>
              <w:bottom w:val="single" w:sz="24" w:space="0" w:color="auto"/>
              <w:right w:val="single" w:sz="24" w:space="0" w:color="auto"/>
            </w:tcBorders>
            <w:vAlign w:val="center"/>
          </w:tcPr>
          <w:p w:rsidR="009D0ABB" w:rsidRDefault="009D0ABB" w:rsidP="00C36F8C">
            <w:pPr>
              <w:pStyle w:val="Prrafodelista"/>
              <w:numPr>
                <w:ilvl w:val="0"/>
                <w:numId w:val="8"/>
              </w:numPr>
              <w:tabs>
                <w:tab w:val="left" w:pos="50"/>
                <w:tab w:val="left" w:pos="192"/>
              </w:tabs>
              <w:ind w:left="50" w:hanging="50"/>
            </w:pPr>
            <w:r>
              <w:t>Puesta en marcha del grupo de trabajo.</w:t>
            </w:r>
          </w:p>
          <w:p w:rsidR="009D0ABB" w:rsidRDefault="009D0ABB" w:rsidP="00C36F8C">
            <w:pPr>
              <w:pStyle w:val="Prrafodelista"/>
              <w:numPr>
                <w:ilvl w:val="0"/>
                <w:numId w:val="8"/>
              </w:numPr>
              <w:tabs>
                <w:tab w:val="left" w:pos="50"/>
                <w:tab w:val="left" w:pos="192"/>
              </w:tabs>
              <w:ind w:left="50" w:hanging="50"/>
            </w:pPr>
            <w:r>
              <w:t>Planificación del Primer Trimestre.</w:t>
            </w:r>
          </w:p>
          <w:p w:rsidR="009D0ABB" w:rsidRDefault="009D0ABB" w:rsidP="00C36F8C">
            <w:pPr>
              <w:pStyle w:val="Prrafodelista"/>
              <w:numPr>
                <w:ilvl w:val="0"/>
                <w:numId w:val="8"/>
              </w:numPr>
              <w:tabs>
                <w:tab w:val="left" w:pos="50"/>
                <w:tab w:val="left" w:pos="192"/>
              </w:tabs>
              <w:ind w:left="50" w:hanging="50"/>
            </w:pPr>
            <w:r>
              <w:t xml:space="preserve">Explicación de </w:t>
            </w:r>
            <w:proofErr w:type="spellStart"/>
            <w:r>
              <w:t>Colabor@</w:t>
            </w:r>
            <w:proofErr w:type="spellEnd"/>
            <w:r>
              <w:t>.</w:t>
            </w:r>
          </w:p>
          <w:p w:rsidR="009D0ABB" w:rsidRDefault="009D0ABB" w:rsidP="00C36F8C">
            <w:pPr>
              <w:pStyle w:val="Prrafodelista"/>
              <w:numPr>
                <w:ilvl w:val="0"/>
                <w:numId w:val="8"/>
              </w:numPr>
              <w:tabs>
                <w:tab w:val="left" w:pos="50"/>
                <w:tab w:val="left" w:pos="192"/>
              </w:tabs>
              <w:ind w:left="50" w:hanging="50"/>
            </w:pPr>
            <w:r>
              <w:t>Establecimiento del calendario, horario y fechas.</w:t>
            </w:r>
          </w:p>
          <w:p w:rsidR="009D0ABB" w:rsidRDefault="009D0ABB" w:rsidP="00C36F8C">
            <w:pPr>
              <w:pStyle w:val="Prrafodelista"/>
              <w:numPr>
                <w:ilvl w:val="0"/>
                <w:numId w:val="8"/>
              </w:numPr>
              <w:tabs>
                <w:tab w:val="left" w:pos="50"/>
                <w:tab w:val="left" w:pos="192"/>
              </w:tabs>
              <w:ind w:left="50" w:hanging="50"/>
            </w:pPr>
            <w:r>
              <w:t xml:space="preserve">Creación de la página web: </w:t>
            </w:r>
            <w:r w:rsidR="00DE5A35">
              <w:t>a través de wix.com</w:t>
            </w:r>
          </w:p>
          <w:p w:rsidR="00DE5A35" w:rsidRDefault="00DE5A35" w:rsidP="00C36F8C">
            <w:pPr>
              <w:pStyle w:val="Prrafodelista"/>
              <w:numPr>
                <w:ilvl w:val="0"/>
                <w:numId w:val="8"/>
              </w:numPr>
              <w:tabs>
                <w:tab w:val="left" w:pos="50"/>
                <w:tab w:val="left" w:pos="192"/>
              </w:tabs>
              <w:ind w:left="50" w:hanging="50"/>
            </w:pPr>
            <w:r>
              <w:t>Búsqueda de Bibliografía sobre identidad de género.</w:t>
            </w:r>
          </w:p>
          <w:p w:rsidR="00DE5A35" w:rsidRDefault="00DE5A35" w:rsidP="00C36F8C">
            <w:pPr>
              <w:pStyle w:val="Prrafodelista"/>
              <w:numPr>
                <w:ilvl w:val="0"/>
                <w:numId w:val="8"/>
              </w:numPr>
              <w:tabs>
                <w:tab w:val="left" w:pos="50"/>
                <w:tab w:val="left" w:pos="192"/>
              </w:tabs>
              <w:ind w:left="50" w:hanging="50"/>
            </w:pPr>
            <w:r>
              <w:t>Creación del logo del grupo de trabajo.</w:t>
            </w:r>
          </w:p>
          <w:p w:rsidR="00DE5A35" w:rsidRDefault="00DE5A35" w:rsidP="00C36F8C">
            <w:pPr>
              <w:pStyle w:val="Prrafodelista"/>
              <w:numPr>
                <w:ilvl w:val="0"/>
                <w:numId w:val="8"/>
              </w:numPr>
              <w:tabs>
                <w:tab w:val="left" w:pos="50"/>
                <w:tab w:val="left" w:pos="192"/>
              </w:tabs>
              <w:ind w:left="50" w:hanging="50"/>
            </w:pPr>
            <w:r>
              <w:t>Búsqueda y clasificación de recursos y materiales sobre Coeducación e Identidad de género.</w:t>
            </w:r>
          </w:p>
          <w:p w:rsidR="00080072" w:rsidRDefault="00080072" w:rsidP="00C36F8C">
            <w:pPr>
              <w:pStyle w:val="Prrafodelista"/>
              <w:numPr>
                <w:ilvl w:val="0"/>
                <w:numId w:val="8"/>
              </w:numPr>
              <w:tabs>
                <w:tab w:val="left" w:pos="50"/>
                <w:tab w:val="left" w:pos="192"/>
              </w:tabs>
              <w:ind w:left="50" w:hanging="50"/>
            </w:pPr>
            <w:r>
              <w:t xml:space="preserve">Subida de materiales a </w:t>
            </w:r>
            <w:proofErr w:type="spellStart"/>
            <w:r>
              <w:t>Colabor@</w:t>
            </w:r>
            <w:proofErr w:type="spellEnd"/>
            <w:r>
              <w:t xml:space="preserve"> y página web.</w:t>
            </w:r>
          </w:p>
        </w:tc>
      </w:tr>
      <w:tr w:rsidR="009D0ABB" w:rsidTr="00B45D47">
        <w:tc>
          <w:tcPr>
            <w:tcW w:w="2881" w:type="dxa"/>
            <w:tcBorders>
              <w:top w:val="single" w:sz="24" w:space="0" w:color="auto"/>
              <w:left w:val="single" w:sz="24" w:space="0" w:color="auto"/>
              <w:bottom w:val="single" w:sz="24" w:space="0" w:color="auto"/>
              <w:right w:val="single" w:sz="24" w:space="0" w:color="auto"/>
            </w:tcBorders>
            <w:vAlign w:val="center"/>
          </w:tcPr>
          <w:p w:rsidR="009D0ABB" w:rsidRDefault="00DE5A35" w:rsidP="009D0ABB">
            <w:pPr>
              <w:jc w:val="center"/>
            </w:pPr>
            <w:r>
              <w:t>ENERO</w:t>
            </w:r>
          </w:p>
          <w:p w:rsidR="00DE5A35" w:rsidRDefault="00DE5A35" w:rsidP="009D0ABB">
            <w:pPr>
              <w:jc w:val="center"/>
            </w:pPr>
            <w:r>
              <w:t>FEBRERO</w:t>
            </w:r>
          </w:p>
          <w:p w:rsidR="00DE5A35" w:rsidRDefault="00DE5A35" w:rsidP="009D0ABB">
            <w:pPr>
              <w:jc w:val="center"/>
            </w:pPr>
            <w:r>
              <w:t>MARZO</w:t>
            </w:r>
          </w:p>
        </w:tc>
        <w:tc>
          <w:tcPr>
            <w:tcW w:w="4315" w:type="dxa"/>
            <w:tcBorders>
              <w:top w:val="single" w:sz="24" w:space="0" w:color="auto"/>
              <w:left w:val="single" w:sz="24" w:space="0" w:color="auto"/>
              <w:bottom w:val="single" w:sz="24" w:space="0" w:color="auto"/>
              <w:right w:val="single" w:sz="24" w:space="0" w:color="auto"/>
            </w:tcBorders>
            <w:vAlign w:val="center"/>
          </w:tcPr>
          <w:p w:rsidR="00B45D47" w:rsidRDefault="00B45D47" w:rsidP="00C36F8C">
            <w:pPr>
              <w:pStyle w:val="Prrafodelista"/>
              <w:numPr>
                <w:ilvl w:val="0"/>
                <w:numId w:val="8"/>
              </w:numPr>
              <w:tabs>
                <w:tab w:val="left" w:pos="238"/>
              </w:tabs>
              <w:spacing w:after="200" w:line="276" w:lineRule="auto"/>
              <w:ind w:left="96" w:hanging="96"/>
            </w:pPr>
            <w:r>
              <w:t>Mínimo una reunión presencial al trimestre en la que podamos tener un intercambio de información y de formación.</w:t>
            </w:r>
          </w:p>
          <w:p w:rsidR="00B45D47" w:rsidRDefault="00B45D47" w:rsidP="00C36F8C">
            <w:pPr>
              <w:pStyle w:val="Prrafodelista"/>
              <w:numPr>
                <w:ilvl w:val="0"/>
                <w:numId w:val="8"/>
              </w:numPr>
              <w:tabs>
                <w:tab w:val="left" w:pos="238"/>
              </w:tabs>
              <w:spacing w:after="200" w:line="276" w:lineRule="auto"/>
              <w:ind w:left="96" w:hanging="96"/>
            </w:pPr>
            <w:r>
              <w:t>Una reunión cada 15 días por Skype o cualquier otro sistema video llamada grupal.</w:t>
            </w:r>
          </w:p>
          <w:p w:rsidR="009D0ABB" w:rsidRDefault="00B45D47" w:rsidP="00C36F8C">
            <w:pPr>
              <w:pStyle w:val="Prrafodelista"/>
              <w:numPr>
                <w:ilvl w:val="0"/>
                <w:numId w:val="8"/>
              </w:numPr>
              <w:tabs>
                <w:tab w:val="left" w:pos="238"/>
              </w:tabs>
              <w:spacing w:after="200" w:line="276" w:lineRule="auto"/>
              <w:ind w:left="96" w:hanging="96"/>
            </w:pPr>
            <w:r>
              <w:t>Intercambio de información vía email.</w:t>
            </w:r>
          </w:p>
        </w:tc>
        <w:tc>
          <w:tcPr>
            <w:tcW w:w="8221" w:type="dxa"/>
            <w:tcBorders>
              <w:top w:val="single" w:sz="24" w:space="0" w:color="auto"/>
              <w:left w:val="single" w:sz="24" w:space="0" w:color="auto"/>
              <w:bottom w:val="single" w:sz="24" w:space="0" w:color="auto"/>
              <w:right w:val="single" w:sz="24" w:space="0" w:color="auto"/>
            </w:tcBorders>
            <w:vAlign w:val="center"/>
          </w:tcPr>
          <w:p w:rsidR="00DE5A35" w:rsidRDefault="00080072" w:rsidP="00C36F8C">
            <w:pPr>
              <w:pStyle w:val="Prrafodelista"/>
              <w:numPr>
                <w:ilvl w:val="0"/>
                <w:numId w:val="9"/>
              </w:numPr>
              <w:tabs>
                <w:tab w:val="left" w:pos="176"/>
              </w:tabs>
              <w:ind w:left="34" w:hanging="34"/>
            </w:pPr>
            <w:r>
              <w:t xml:space="preserve">Evaluación del trabajo desarrollado y </w:t>
            </w:r>
            <w:proofErr w:type="spellStart"/>
            <w:r>
              <w:t>Feedback</w:t>
            </w:r>
            <w:proofErr w:type="spellEnd"/>
            <w:r>
              <w:t>.</w:t>
            </w:r>
          </w:p>
          <w:p w:rsidR="00080072" w:rsidRDefault="00080072" w:rsidP="00C36F8C">
            <w:pPr>
              <w:pStyle w:val="Prrafodelista"/>
              <w:numPr>
                <w:ilvl w:val="0"/>
                <w:numId w:val="9"/>
              </w:numPr>
              <w:tabs>
                <w:tab w:val="left" w:pos="176"/>
              </w:tabs>
              <w:ind w:left="34" w:hanging="34"/>
            </w:pPr>
            <w:r>
              <w:t>Planificación del Segundo Trimestre.</w:t>
            </w:r>
          </w:p>
          <w:p w:rsidR="009D0ABB" w:rsidRDefault="00DE5A35" w:rsidP="00C36F8C">
            <w:pPr>
              <w:pStyle w:val="Prrafodelista"/>
              <w:numPr>
                <w:ilvl w:val="0"/>
                <w:numId w:val="9"/>
              </w:numPr>
              <w:tabs>
                <w:tab w:val="left" w:pos="176"/>
              </w:tabs>
              <w:ind w:left="34" w:hanging="34"/>
            </w:pPr>
            <w:r>
              <w:t>Categorización de los mismos por etapas educativas y por personas de la comunidad educativa. (Documentos gráficos, vídeos, protocolos, campañas LGTBI…).</w:t>
            </w:r>
          </w:p>
          <w:p w:rsidR="00080072" w:rsidRDefault="00080072" w:rsidP="00C36F8C">
            <w:pPr>
              <w:pStyle w:val="Prrafodelista"/>
              <w:numPr>
                <w:ilvl w:val="0"/>
                <w:numId w:val="9"/>
              </w:numPr>
              <w:tabs>
                <w:tab w:val="left" w:pos="50"/>
                <w:tab w:val="left" w:pos="192"/>
              </w:tabs>
              <w:ind w:left="34" w:hanging="34"/>
            </w:pPr>
            <w:r>
              <w:t>Creación de documentos sobre Identidad de Género.</w:t>
            </w:r>
          </w:p>
          <w:p w:rsidR="00080072" w:rsidRDefault="00080072" w:rsidP="00C36F8C">
            <w:pPr>
              <w:pStyle w:val="Prrafodelista"/>
              <w:numPr>
                <w:ilvl w:val="0"/>
                <w:numId w:val="9"/>
              </w:numPr>
              <w:tabs>
                <w:tab w:val="left" w:pos="50"/>
                <w:tab w:val="left" w:pos="192"/>
              </w:tabs>
              <w:ind w:left="34" w:hanging="34"/>
            </w:pPr>
            <w:r>
              <w:t>Resumen del II Plan Estratégico de Identidad de Género 2016/2021</w:t>
            </w:r>
          </w:p>
          <w:p w:rsidR="00080072" w:rsidRDefault="00080072" w:rsidP="00C36F8C">
            <w:pPr>
              <w:pStyle w:val="Prrafodelista"/>
              <w:numPr>
                <w:ilvl w:val="0"/>
                <w:numId w:val="9"/>
              </w:numPr>
              <w:tabs>
                <w:tab w:val="left" w:pos="50"/>
                <w:tab w:val="left" w:pos="192"/>
              </w:tabs>
              <w:ind w:left="34" w:hanging="34"/>
            </w:pPr>
            <w:r>
              <w:t xml:space="preserve">Subida de materiales a </w:t>
            </w:r>
            <w:proofErr w:type="spellStart"/>
            <w:r>
              <w:t>Colabor@</w:t>
            </w:r>
            <w:proofErr w:type="spellEnd"/>
            <w:r>
              <w:t xml:space="preserve"> y página web.</w:t>
            </w:r>
          </w:p>
          <w:p w:rsidR="00DE5A35" w:rsidRDefault="00080072" w:rsidP="00C36F8C">
            <w:pPr>
              <w:pStyle w:val="Prrafodelista"/>
              <w:numPr>
                <w:ilvl w:val="0"/>
                <w:numId w:val="9"/>
              </w:numPr>
              <w:tabs>
                <w:tab w:val="left" w:pos="34"/>
                <w:tab w:val="left" w:pos="176"/>
              </w:tabs>
              <w:ind w:left="34" w:hanging="34"/>
            </w:pPr>
            <w:r>
              <w:t xml:space="preserve">Autoevaluación y realización de la valoración de desarrollo en </w:t>
            </w:r>
            <w:proofErr w:type="spellStart"/>
            <w:r>
              <w:t>Colabor@</w:t>
            </w:r>
            <w:proofErr w:type="spellEnd"/>
            <w:r>
              <w:t>.</w:t>
            </w:r>
          </w:p>
        </w:tc>
      </w:tr>
      <w:tr w:rsidR="00080072" w:rsidTr="00B45D47">
        <w:tc>
          <w:tcPr>
            <w:tcW w:w="2881" w:type="dxa"/>
            <w:tcBorders>
              <w:top w:val="single" w:sz="24" w:space="0" w:color="auto"/>
              <w:left w:val="single" w:sz="24" w:space="0" w:color="auto"/>
              <w:bottom w:val="single" w:sz="24" w:space="0" w:color="auto"/>
              <w:right w:val="single" w:sz="24" w:space="0" w:color="auto"/>
            </w:tcBorders>
            <w:vAlign w:val="center"/>
          </w:tcPr>
          <w:p w:rsidR="00080072" w:rsidRDefault="00080072" w:rsidP="009D0ABB">
            <w:pPr>
              <w:jc w:val="center"/>
            </w:pPr>
            <w:r>
              <w:t>ABRIL</w:t>
            </w:r>
          </w:p>
          <w:p w:rsidR="00080072" w:rsidRDefault="00080072" w:rsidP="009D0ABB">
            <w:pPr>
              <w:jc w:val="center"/>
            </w:pPr>
            <w:r>
              <w:t>MAYO</w:t>
            </w:r>
          </w:p>
          <w:p w:rsidR="00080072" w:rsidRDefault="00080072" w:rsidP="009D0ABB">
            <w:pPr>
              <w:jc w:val="center"/>
            </w:pPr>
            <w:r>
              <w:t>JUNIO</w:t>
            </w:r>
          </w:p>
        </w:tc>
        <w:tc>
          <w:tcPr>
            <w:tcW w:w="4315" w:type="dxa"/>
            <w:tcBorders>
              <w:top w:val="single" w:sz="24" w:space="0" w:color="auto"/>
              <w:left w:val="single" w:sz="24" w:space="0" w:color="auto"/>
              <w:bottom w:val="single" w:sz="24" w:space="0" w:color="auto"/>
              <w:right w:val="single" w:sz="24" w:space="0" w:color="auto"/>
            </w:tcBorders>
            <w:vAlign w:val="center"/>
          </w:tcPr>
          <w:p w:rsidR="00B45D47" w:rsidRDefault="00B45D47" w:rsidP="00C36F8C">
            <w:pPr>
              <w:pStyle w:val="Prrafodelista"/>
              <w:numPr>
                <w:ilvl w:val="0"/>
                <w:numId w:val="8"/>
              </w:numPr>
              <w:tabs>
                <w:tab w:val="left" w:pos="238"/>
              </w:tabs>
              <w:spacing w:after="200" w:line="276" w:lineRule="auto"/>
              <w:ind w:left="96" w:hanging="96"/>
            </w:pPr>
            <w:r>
              <w:t>Mínimo una reunión presencial al trimestre en la que podamos tener un intercambio de información y de formación.</w:t>
            </w:r>
          </w:p>
          <w:p w:rsidR="00B45D47" w:rsidRDefault="00B45D47" w:rsidP="00C36F8C">
            <w:pPr>
              <w:pStyle w:val="Prrafodelista"/>
              <w:numPr>
                <w:ilvl w:val="0"/>
                <w:numId w:val="8"/>
              </w:numPr>
              <w:tabs>
                <w:tab w:val="left" w:pos="238"/>
              </w:tabs>
              <w:spacing w:after="200" w:line="276" w:lineRule="auto"/>
              <w:ind w:left="96" w:hanging="96"/>
            </w:pPr>
            <w:r>
              <w:t>Una reunión cada 15 días por Skype o cualquier otro sistema video llamada grupal.</w:t>
            </w:r>
          </w:p>
          <w:p w:rsidR="00080072" w:rsidRDefault="00B45D47" w:rsidP="00C36F8C">
            <w:pPr>
              <w:pStyle w:val="Prrafodelista"/>
              <w:numPr>
                <w:ilvl w:val="0"/>
                <w:numId w:val="8"/>
              </w:numPr>
              <w:tabs>
                <w:tab w:val="left" w:pos="238"/>
              </w:tabs>
              <w:spacing w:after="200" w:line="276" w:lineRule="auto"/>
              <w:ind w:left="96" w:hanging="96"/>
            </w:pPr>
            <w:r>
              <w:t>Intercambio de información vía email.</w:t>
            </w:r>
          </w:p>
        </w:tc>
        <w:tc>
          <w:tcPr>
            <w:tcW w:w="8221" w:type="dxa"/>
            <w:tcBorders>
              <w:top w:val="single" w:sz="24" w:space="0" w:color="auto"/>
              <w:left w:val="single" w:sz="24" w:space="0" w:color="auto"/>
              <w:bottom w:val="single" w:sz="24" w:space="0" w:color="auto"/>
              <w:right w:val="single" w:sz="24" w:space="0" w:color="auto"/>
            </w:tcBorders>
            <w:vAlign w:val="center"/>
          </w:tcPr>
          <w:p w:rsidR="00080072" w:rsidRDefault="00080072" w:rsidP="00C36F8C">
            <w:pPr>
              <w:pStyle w:val="Prrafodelista"/>
              <w:numPr>
                <w:ilvl w:val="0"/>
                <w:numId w:val="9"/>
              </w:numPr>
              <w:tabs>
                <w:tab w:val="left" w:pos="50"/>
                <w:tab w:val="left" w:pos="192"/>
              </w:tabs>
              <w:spacing w:after="200" w:line="276" w:lineRule="auto"/>
              <w:ind w:left="34" w:hanging="34"/>
            </w:pPr>
            <w:r>
              <w:t xml:space="preserve">Subida de materiales a </w:t>
            </w:r>
            <w:proofErr w:type="spellStart"/>
            <w:r>
              <w:t>Colabor@</w:t>
            </w:r>
            <w:proofErr w:type="spellEnd"/>
            <w:r>
              <w:t xml:space="preserve"> y página web.</w:t>
            </w:r>
          </w:p>
          <w:p w:rsidR="00080072" w:rsidRDefault="00080072" w:rsidP="00C36F8C">
            <w:pPr>
              <w:pStyle w:val="Prrafodelista"/>
              <w:numPr>
                <w:ilvl w:val="0"/>
                <w:numId w:val="9"/>
              </w:numPr>
              <w:tabs>
                <w:tab w:val="left" w:pos="176"/>
              </w:tabs>
              <w:ind w:left="34" w:hanging="34"/>
            </w:pPr>
            <w:r>
              <w:t>Revisión Bibliográfica sobre identidad de género</w:t>
            </w:r>
          </w:p>
          <w:p w:rsidR="00B45D47" w:rsidRDefault="00B45D47" w:rsidP="00C36F8C">
            <w:pPr>
              <w:pStyle w:val="Prrafodelista"/>
              <w:numPr>
                <w:ilvl w:val="0"/>
                <w:numId w:val="9"/>
              </w:numPr>
              <w:tabs>
                <w:tab w:val="left" w:pos="176"/>
              </w:tabs>
              <w:ind w:left="34" w:hanging="34"/>
            </w:pPr>
            <w:r>
              <w:t>Difusión de los recursos desarrollados en la Comunidad Educativa.</w:t>
            </w:r>
          </w:p>
          <w:p w:rsidR="00B45D47" w:rsidRDefault="00B45D47" w:rsidP="00C36F8C">
            <w:pPr>
              <w:pStyle w:val="Prrafodelista"/>
              <w:numPr>
                <w:ilvl w:val="0"/>
                <w:numId w:val="9"/>
              </w:numPr>
              <w:tabs>
                <w:tab w:val="left" w:pos="176"/>
              </w:tabs>
              <w:ind w:left="34" w:hanging="34"/>
            </w:pPr>
            <w:r>
              <w:t>Reflexión grupal sobre los resultados obtenidos. Autoevaluación del Grupo de trabajo.</w:t>
            </w:r>
          </w:p>
          <w:p w:rsidR="00B45D47" w:rsidRDefault="00B45D47" w:rsidP="00C36F8C">
            <w:pPr>
              <w:pStyle w:val="Prrafodelista"/>
              <w:numPr>
                <w:ilvl w:val="0"/>
                <w:numId w:val="9"/>
              </w:numPr>
              <w:tabs>
                <w:tab w:val="left" w:pos="176"/>
              </w:tabs>
              <w:ind w:left="34" w:hanging="34"/>
            </w:pPr>
            <w:r>
              <w:t>Elaboración de la memoria</w:t>
            </w:r>
          </w:p>
        </w:tc>
      </w:tr>
    </w:tbl>
    <w:p w:rsidR="00B45D47" w:rsidRDefault="00B45D47" w:rsidP="00B45D47">
      <w:pPr>
        <w:pStyle w:val="Ttulo1"/>
      </w:pPr>
      <w:r>
        <w:br w:type="page"/>
      </w:r>
    </w:p>
    <w:p w:rsidR="00BD4890" w:rsidRDefault="00BD4890" w:rsidP="00B45D47">
      <w:pPr>
        <w:pStyle w:val="Ttulo1"/>
        <w:sectPr w:rsidR="00BD4890" w:rsidSect="00B45D47">
          <w:pgSz w:w="16838" w:h="11906" w:orient="landscape"/>
          <w:pgMar w:top="720" w:right="720" w:bottom="720" w:left="720" w:header="708" w:footer="708" w:gutter="0"/>
          <w:cols w:space="708"/>
          <w:docGrid w:linePitch="360"/>
        </w:sectPr>
      </w:pPr>
    </w:p>
    <w:p w:rsidR="00E95373" w:rsidRDefault="00E95373" w:rsidP="00E95373">
      <w:pPr>
        <w:pStyle w:val="Ttulo1"/>
        <w:numPr>
          <w:ilvl w:val="0"/>
          <w:numId w:val="4"/>
        </w:numPr>
      </w:pPr>
      <w:r>
        <w:lastRenderedPageBreak/>
        <w:t>MIEMBROS DEL GRUPO DE TRABAJO</w:t>
      </w:r>
    </w:p>
    <w:tbl>
      <w:tblPr>
        <w:tblW w:w="15341" w:type="dxa"/>
        <w:tblInd w:w="-55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0915"/>
        <w:gridCol w:w="2126"/>
        <w:gridCol w:w="2300"/>
      </w:tblGrid>
      <w:tr w:rsidR="00EC0AC8" w:rsidRPr="000A40FC" w:rsidTr="00EC0AC8">
        <w:tc>
          <w:tcPr>
            <w:tcW w:w="10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373" w:rsidRPr="000A40FC" w:rsidRDefault="00E95373"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Actuación</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373" w:rsidRPr="000A40FC" w:rsidRDefault="00E95373"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Temporalización</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373" w:rsidRPr="000A40FC" w:rsidRDefault="00E95373"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Responsable</w:t>
            </w:r>
          </w:p>
        </w:tc>
      </w:tr>
      <w:tr w:rsidR="007E713C" w:rsidRPr="000A40FC" w:rsidTr="009B1228">
        <w:trPr>
          <w:trHeight w:val="6435"/>
        </w:trPr>
        <w:tc>
          <w:tcPr>
            <w:tcW w:w="10915" w:type="dxa"/>
            <w:vMerge w:val="restart"/>
            <w:tcBorders>
              <w:top w:val="outset" w:sz="6" w:space="0" w:color="auto"/>
              <w:left w:val="outset" w:sz="6" w:space="0" w:color="auto"/>
              <w:right w:val="outset" w:sz="6" w:space="0" w:color="auto"/>
            </w:tcBorders>
            <w:shd w:val="clear" w:color="auto" w:fill="FFFFFF"/>
            <w:vAlign w:val="center"/>
            <w:hideMark/>
          </w:tcPr>
          <w:p w:rsidR="007E713C" w:rsidRPr="000A40FC" w:rsidRDefault="007E713C"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Participante 1. María Elvira Rivas Pérez (coordinadora)</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Revisión de la legislación vigente en relación a la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un dossier sobre diversidad afectivo-sexual y de género para la biblioteca del centro.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Diseño de actividades de sensibilización.</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7E713C" w:rsidRPr="000A40FC" w:rsidRDefault="007E713C" w:rsidP="00C36F8C">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infantil, primaria y secundaria.</w:t>
            </w:r>
          </w:p>
          <w:p w:rsidR="007E713C" w:rsidRPr="000A40FC" w:rsidRDefault="007E713C" w:rsidP="00C36F8C">
            <w:pPr>
              <w:pStyle w:val="Prrafodelista"/>
              <w:numPr>
                <w:ilvl w:val="0"/>
                <w:numId w:val="11"/>
              </w:numPr>
              <w:tabs>
                <w:tab w:val="left" w:pos="50"/>
                <w:tab w:val="left" w:pos="192"/>
              </w:tabs>
              <w:spacing w:after="0" w:line="240" w:lineRule="auto"/>
              <w:rPr>
                <w:sz w:val="20"/>
                <w:szCs w:val="20"/>
              </w:rPr>
            </w:pPr>
            <w:r w:rsidRPr="000A40FC">
              <w:rPr>
                <w:sz w:val="20"/>
                <w:szCs w:val="20"/>
              </w:rPr>
              <w:t>Creación de la página web: a través de wix.com</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Colocación de carteles en las distintas dependencias del centro.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Difusión de las actividades realizadas a través de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w:t>
            </w:r>
          </w:p>
          <w:p w:rsidR="007E713C" w:rsidRPr="000A40FC" w:rsidRDefault="007E713C"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Participante 2. Cristina López Lao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Revisión de la legislación vigente en relación a la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lastRenderedPageBreak/>
              <w:t>Creación de un dossier sobre diversidad afectivo-sexual y de género para la biblioteca del centro.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Diseño de actividades de sensibilización.</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7E713C" w:rsidRPr="000A40FC" w:rsidRDefault="007E713C" w:rsidP="00C36F8C">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infantil y primaria.</w:t>
            </w:r>
          </w:p>
          <w:p w:rsidR="007E713C" w:rsidRPr="000A40FC" w:rsidRDefault="007E713C" w:rsidP="00C36F8C">
            <w:pPr>
              <w:pStyle w:val="Prrafodelista"/>
              <w:numPr>
                <w:ilvl w:val="0"/>
                <w:numId w:val="11"/>
              </w:numPr>
              <w:tabs>
                <w:tab w:val="left" w:pos="50"/>
                <w:tab w:val="left" w:pos="192"/>
              </w:tabs>
              <w:spacing w:after="0" w:line="240" w:lineRule="auto"/>
              <w:rPr>
                <w:sz w:val="20"/>
                <w:szCs w:val="20"/>
              </w:rPr>
            </w:pPr>
            <w:r w:rsidRPr="000A40FC">
              <w:rPr>
                <w:sz w:val="20"/>
                <w:szCs w:val="20"/>
              </w:rPr>
              <w:t>Creación de la página web: a través de wix.com</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Colocación de carteles en las distintas dependencias del centro.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Difusión de las actividades realizadas a través de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w:t>
            </w:r>
          </w:p>
          <w:p w:rsidR="007E713C" w:rsidRPr="000A40FC" w:rsidRDefault="007E713C"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Participante 3. Joaquín Felipe Martín Polo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Revisión de la legislación vigente en relación a la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un dossier sobre diversidad afectivo-sexual y de género para la biblioteca del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Diseño de actividades de sensibilización.</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7E713C" w:rsidRPr="000A40FC" w:rsidRDefault="007E713C" w:rsidP="00C36F8C">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infantil, primaria y secundaria.</w:t>
            </w:r>
          </w:p>
          <w:p w:rsidR="007E713C" w:rsidRPr="000A40FC" w:rsidRDefault="007E713C" w:rsidP="00C36F8C">
            <w:pPr>
              <w:pStyle w:val="Prrafodelista"/>
              <w:numPr>
                <w:ilvl w:val="0"/>
                <w:numId w:val="11"/>
              </w:numPr>
              <w:tabs>
                <w:tab w:val="left" w:pos="50"/>
                <w:tab w:val="left" w:pos="192"/>
              </w:tabs>
              <w:spacing w:after="0" w:line="240" w:lineRule="auto"/>
              <w:rPr>
                <w:sz w:val="20"/>
                <w:szCs w:val="20"/>
              </w:rPr>
            </w:pPr>
            <w:r w:rsidRPr="000A40FC">
              <w:rPr>
                <w:sz w:val="20"/>
                <w:szCs w:val="20"/>
              </w:rPr>
              <w:t>Creación de la página web: a través de wix.com</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lastRenderedPageBreak/>
              <w:t>Colocación de carteles en las distintas dependencias del centro.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Difusión de las actividades realizadas a través de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w:t>
            </w:r>
          </w:p>
          <w:p w:rsidR="007E713C" w:rsidRPr="000A40FC" w:rsidRDefault="007E713C"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Participante 4. Andrés Iribarren Marín</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Revisión de la legislación vigente en relación a la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un dossier sobre diversidad afectivo-sexual y de género para la biblioteca del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Diseño de actividades de sensibilización.</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7E713C" w:rsidRPr="000A40FC" w:rsidRDefault="007E713C" w:rsidP="00C36F8C">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secundaria.</w:t>
            </w:r>
          </w:p>
          <w:p w:rsidR="007E713C" w:rsidRPr="000A40FC" w:rsidRDefault="007E713C" w:rsidP="00C36F8C">
            <w:pPr>
              <w:pStyle w:val="Prrafodelista"/>
              <w:numPr>
                <w:ilvl w:val="0"/>
                <w:numId w:val="11"/>
              </w:numPr>
              <w:tabs>
                <w:tab w:val="left" w:pos="50"/>
                <w:tab w:val="left" w:pos="192"/>
              </w:tabs>
              <w:spacing w:after="0" w:line="240" w:lineRule="auto"/>
              <w:rPr>
                <w:sz w:val="20"/>
                <w:szCs w:val="20"/>
              </w:rPr>
            </w:pPr>
            <w:r w:rsidRPr="000A40FC">
              <w:rPr>
                <w:sz w:val="20"/>
                <w:szCs w:val="20"/>
              </w:rPr>
              <w:t>Creación de la página web: a través de wix.com</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Colocación de carteles en las distintas dependencias del centro.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Difusión de las actividades realizadas a través de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 </w:t>
            </w:r>
          </w:p>
          <w:p w:rsidR="007E713C" w:rsidRPr="000A40FC" w:rsidRDefault="007E713C"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lastRenderedPageBreak/>
              <w:t>Participante 5. Antonio Gallegos Muñoz</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Revisión de la legislación vigente en relación a la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un dossier sobre diversidad afectivo-sexual y de género para la biblioteca del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Diseño de actividades de sensibilización.</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7E713C" w:rsidRPr="000A40FC" w:rsidRDefault="007E713C" w:rsidP="00C36F8C">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infantil, primaria y secundaria.</w:t>
            </w:r>
          </w:p>
          <w:p w:rsidR="007E713C" w:rsidRPr="000A40FC" w:rsidRDefault="007E713C" w:rsidP="00C36F8C">
            <w:pPr>
              <w:pStyle w:val="Prrafodelista"/>
              <w:numPr>
                <w:ilvl w:val="0"/>
                <w:numId w:val="11"/>
              </w:numPr>
              <w:tabs>
                <w:tab w:val="left" w:pos="50"/>
                <w:tab w:val="left" w:pos="192"/>
              </w:tabs>
              <w:spacing w:after="0" w:line="240" w:lineRule="auto"/>
              <w:rPr>
                <w:sz w:val="20"/>
                <w:szCs w:val="20"/>
              </w:rPr>
            </w:pPr>
            <w:r w:rsidRPr="000A40FC">
              <w:rPr>
                <w:sz w:val="20"/>
                <w:szCs w:val="20"/>
              </w:rPr>
              <w:t>Creación de la página web: a través de wix.com</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Colocación de carteles en las distintas dependencias del centro.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Difusión de las actividades realizadas a través de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 </w:t>
            </w:r>
          </w:p>
          <w:p w:rsidR="007E713C" w:rsidRPr="000A40FC" w:rsidRDefault="007E713C" w:rsidP="00BE529E">
            <w:pPr>
              <w:spacing w:after="0" w:line="240" w:lineRule="auto"/>
              <w:jc w:val="both"/>
              <w:rPr>
                <w:rFonts w:eastAsia="Times New Roman" w:cs="Times New Roman"/>
                <w:b/>
                <w:color w:val="333333"/>
                <w:sz w:val="20"/>
                <w:szCs w:val="20"/>
                <w:lang w:eastAsia="es-ES"/>
              </w:rPr>
            </w:pPr>
          </w:p>
          <w:p w:rsidR="007E713C" w:rsidRPr="000A40FC" w:rsidRDefault="007E713C"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Participante 6. Ana Belén Beltrán Camacho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Revisión de la legislación vigente en relación a la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un dossier sobre diversidad afectivo-sexual y de género para la biblioteca del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lastRenderedPageBreak/>
              <w:t>Diseño de actividades de sensibilización.</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7E713C" w:rsidRPr="000A40FC" w:rsidRDefault="007E713C" w:rsidP="00C36F8C">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primaria.</w:t>
            </w:r>
          </w:p>
          <w:p w:rsidR="007E713C" w:rsidRPr="000A40FC" w:rsidRDefault="007E713C" w:rsidP="00C36F8C">
            <w:pPr>
              <w:pStyle w:val="Prrafodelista"/>
              <w:numPr>
                <w:ilvl w:val="0"/>
                <w:numId w:val="11"/>
              </w:numPr>
              <w:tabs>
                <w:tab w:val="left" w:pos="50"/>
                <w:tab w:val="left" w:pos="192"/>
              </w:tabs>
              <w:spacing w:after="0" w:line="240" w:lineRule="auto"/>
              <w:rPr>
                <w:sz w:val="20"/>
                <w:szCs w:val="20"/>
              </w:rPr>
            </w:pPr>
            <w:r w:rsidRPr="000A40FC">
              <w:rPr>
                <w:sz w:val="20"/>
                <w:szCs w:val="20"/>
              </w:rPr>
              <w:t>Creación de la página web: a través de wix.com</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Colocación de carteles en las distintas dependencias del centro.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Difusión de las actividades realizadas a través de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 </w:t>
            </w:r>
          </w:p>
          <w:p w:rsidR="007E713C" w:rsidRPr="000A40FC" w:rsidRDefault="007E713C"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 xml:space="preserve">Participante 7. Macarena Merlos </w:t>
            </w:r>
            <w:proofErr w:type="spellStart"/>
            <w:r w:rsidRPr="000A40FC">
              <w:rPr>
                <w:rFonts w:eastAsia="Times New Roman" w:cs="Times New Roman"/>
                <w:b/>
                <w:color w:val="333333"/>
                <w:sz w:val="20"/>
                <w:szCs w:val="20"/>
                <w:lang w:eastAsia="es-ES"/>
              </w:rPr>
              <w:t>Matiaci</w:t>
            </w:r>
            <w:proofErr w:type="spellEnd"/>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Revisión de la legislación vigente en relación a la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un dossier sobre diversidad afectivo-sexual y de género para la biblioteca del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Diseño de actividades de sensibilización.</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7E713C" w:rsidRPr="000A40FC" w:rsidRDefault="007E713C" w:rsidP="00C36F8C">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infantil.</w:t>
            </w:r>
          </w:p>
          <w:p w:rsidR="007E713C" w:rsidRPr="000A40FC" w:rsidRDefault="007E713C" w:rsidP="00C36F8C">
            <w:pPr>
              <w:pStyle w:val="Prrafodelista"/>
              <w:numPr>
                <w:ilvl w:val="0"/>
                <w:numId w:val="11"/>
              </w:numPr>
              <w:tabs>
                <w:tab w:val="left" w:pos="50"/>
                <w:tab w:val="left" w:pos="192"/>
              </w:tabs>
              <w:spacing w:after="0" w:line="240" w:lineRule="auto"/>
              <w:rPr>
                <w:sz w:val="20"/>
                <w:szCs w:val="20"/>
              </w:rPr>
            </w:pPr>
            <w:r w:rsidRPr="000A40FC">
              <w:rPr>
                <w:sz w:val="20"/>
                <w:szCs w:val="20"/>
              </w:rPr>
              <w:t>Creación de la página web: a través de wix.com</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Colocación de carteles en las distintas dependencias del centro.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lastRenderedPageBreak/>
              <w:t>Difusión de las actividades realizadas a través de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7E713C" w:rsidRPr="000A40FC" w:rsidRDefault="007E713C" w:rsidP="00EC0AC8">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 </w:t>
            </w:r>
          </w:p>
          <w:p w:rsidR="007E713C" w:rsidRPr="000A40FC" w:rsidRDefault="007E713C"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 xml:space="preserve">Participante 8. Marina Garrido Moya </w:t>
            </w:r>
          </w:p>
          <w:p w:rsidR="007E713C" w:rsidRPr="000A40FC" w:rsidRDefault="007E713C" w:rsidP="007E713C">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Revisión de la legislación vigente en relación a la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un dossier sobre diversidad afectivo-sexual y de género para la biblioteca del centro.</w:t>
            </w:r>
          </w:p>
          <w:p w:rsidR="007E713C" w:rsidRPr="000A40FC" w:rsidRDefault="007E713C" w:rsidP="007E713C">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Diseño de actividades de sensibilización.</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7E713C" w:rsidRPr="000A40FC" w:rsidRDefault="007E713C" w:rsidP="00C36F8C">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infantil y primaria.</w:t>
            </w:r>
          </w:p>
          <w:p w:rsidR="007E713C" w:rsidRPr="000A40FC" w:rsidRDefault="007E713C" w:rsidP="00C36F8C">
            <w:pPr>
              <w:pStyle w:val="Prrafodelista"/>
              <w:numPr>
                <w:ilvl w:val="0"/>
                <w:numId w:val="11"/>
              </w:numPr>
              <w:tabs>
                <w:tab w:val="left" w:pos="50"/>
                <w:tab w:val="left" w:pos="192"/>
              </w:tabs>
              <w:spacing w:after="0" w:line="240" w:lineRule="auto"/>
              <w:rPr>
                <w:sz w:val="20"/>
                <w:szCs w:val="20"/>
              </w:rPr>
            </w:pPr>
            <w:r w:rsidRPr="000A40FC">
              <w:rPr>
                <w:sz w:val="20"/>
                <w:szCs w:val="20"/>
              </w:rPr>
              <w:t>Creación de la página web: a través de wix.com</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7E713C" w:rsidRPr="000A40FC" w:rsidRDefault="007E713C" w:rsidP="007E713C">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Colocación de carteles en las distintas dependencias del centro.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Difusión de las actividades realizadas a través de la página web.</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7E713C" w:rsidRPr="000A40FC" w:rsidRDefault="007E713C" w:rsidP="007E713C">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7E713C" w:rsidRPr="000A40FC" w:rsidRDefault="007E713C" w:rsidP="007E713C">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7E713C" w:rsidRPr="000A40FC" w:rsidRDefault="007E713C"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w:t>
            </w:r>
          </w:p>
          <w:p w:rsidR="007E713C" w:rsidRPr="000A40FC" w:rsidRDefault="007E713C" w:rsidP="00BE529E">
            <w:pPr>
              <w:spacing w:after="0" w:line="240" w:lineRule="auto"/>
              <w:jc w:val="both"/>
              <w:rPr>
                <w:rFonts w:eastAsia="Times New Roman" w:cs="Times New Roman"/>
                <w:b/>
                <w:color w:val="333333"/>
                <w:sz w:val="20"/>
                <w:szCs w:val="20"/>
                <w:lang w:eastAsia="es-ES"/>
              </w:rPr>
            </w:pPr>
            <w:r w:rsidRPr="000A40FC">
              <w:rPr>
                <w:rFonts w:eastAsia="Times New Roman" w:cs="Times New Roman"/>
                <w:b/>
                <w:color w:val="333333"/>
                <w:sz w:val="20"/>
                <w:szCs w:val="20"/>
                <w:lang w:eastAsia="es-ES"/>
              </w:rPr>
              <w:t>Participante 9. Luis Javier Montero Gutiérrez</w:t>
            </w:r>
          </w:p>
          <w:p w:rsidR="00D87DF1" w:rsidRPr="000A40FC" w:rsidRDefault="00D87DF1" w:rsidP="00D87DF1">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lastRenderedPageBreak/>
              <w:t>Revisión de la legislación vigente en relación a la diversidad afectivo-sexual y de género.</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un dossier sobre diversidad afectivo-sexual y de género para la biblioteca del centro.</w:t>
            </w:r>
          </w:p>
          <w:p w:rsidR="00D87DF1" w:rsidRPr="000A40FC" w:rsidRDefault="00D87DF1" w:rsidP="00D87DF1">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Diseño de actividades de sensibilización.</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D87DF1" w:rsidRPr="000A40FC" w:rsidRDefault="00D87DF1" w:rsidP="00C36F8C">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infantil y primaria.</w:t>
            </w:r>
          </w:p>
          <w:p w:rsidR="00D87DF1" w:rsidRPr="000A40FC" w:rsidRDefault="00D87DF1" w:rsidP="00C36F8C">
            <w:pPr>
              <w:pStyle w:val="Prrafodelista"/>
              <w:numPr>
                <w:ilvl w:val="0"/>
                <w:numId w:val="11"/>
              </w:numPr>
              <w:tabs>
                <w:tab w:val="left" w:pos="50"/>
                <w:tab w:val="left" w:pos="192"/>
              </w:tabs>
              <w:spacing w:after="0" w:line="240" w:lineRule="auto"/>
              <w:rPr>
                <w:sz w:val="20"/>
                <w:szCs w:val="20"/>
              </w:rPr>
            </w:pPr>
            <w:r w:rsidRPr="000A40FC">
              <w:rPr>
                <w:sz w:val="20"/>
                <w:szCs w:val="20"/>
              </w:rPr>
              <w:t>Creación de la página web: a través de wix.com</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D87DF1" w:rsidRPr="000A40FC" w:rsidRDefault="00D87DF1" w:rsidP="00D87DF1">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Colocación de carteles en las distintas dependencias del centro.</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Difusión de las actividades realizadas a través de la página web.</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D87DF1" w:rsidRPr="000A40FC" w:rsidRDefault="00D87DF1" w:rsidP="00D87DF1">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D87DF1" w:rsidRPr="000A40FC" w:rsidRDefault="00D87DF1" w:rsidP="00C36F8C">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D87DF1" w:rsidRPr="000A40FC" w:rsidRDefault="00D87DF1" w:rsidP="00D87DF1">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7E713C" w:rsidRDefault="00D87DF1" w:rsidP="00D87DF1">
            <w:pPr>
              <w:spacing w:after="0" w:line="240" w:lineRule="auto"/>
              <w:ind w:left="720"/>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w:t>
            </w:r>
          </w:p>
          <w:p w:rsidR="00F73F76" w:rsidRPr="000A40FC" w:rsidRDefault="00F73F76" w:rsidP="00F73F76">
            <w:pPr>
              <w:spacing w:after="0" w:line="240" w:lineRule="auto"/>
              <w:jc w:val="both"/>
              <w:rPr>
                <w:rFonts w:eastAsia="Times New Roman" w:cs="Times New Roman"/>
                <w:b/>
                <w:color w:val="333333"/>
                <w:sz w:val="20"/>
                <w:szCs w:val="20"/>
                <w:lang w:eastAsia="es-ES"/>
              </w:rPr>
            </w:pPr>
            <w:r>
              <w:rPr>
                <w:rFonts w:eastAsia="Times New Roman" w:cs="Times New Roman"/>
                <w:b/>
                <w:color w:val="333333"/>
                <w:sz w:val="20"/>
                <w:szCs w:val="20"/>
                <w:lang w:eastAsia="es-ES"/>
              </w:rPr>
              <w:t>Participante 10. Dolores García Jiménez</w:t>
            </w:r>
          </w:p>
          <w:p w:rsidR="00F73F76" w:rsidRPr="000A40FC" w:rsidRDefault="00F73F76" w:rsidP="00F73F76">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Formación del profesorado</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Revisión de la legislación vigente en relación a la diversidad afectivo-sexual y de género.</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Investigación del material y bibliografía sobre diversidad afectivo-sexual y de género.</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Búsqueda de bibliografía referida a diversidad afectivo-sexual y de género.</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Estudio y recopilación de las necesidades que se derivan en el aula.</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un dossier sobre diversidad afectivo-sexual y de género para la biblioteca del centro.</w:t>
            </w:r>
          </w:p>
          <w:p w:rsidR="00F73F76" w:rsidRPr="000A40FC" w:rsidRDefault="00F73F76" w:rsidP="00F73F76">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Creación de material</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Diseño de actividades de sensibilización.</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material:</w:t>
            </w:r>
          </w:p>
          <w:p w:rsidR="00F73F76" w:rsidRPr="000A40FC" w:rsidRDefault="00F73F76" w:rsidP="00F73F76">
            <w:pPr>
              <w:numPr>
                <w:ilvl w:val="1"/>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Elaboración de programas de trabajo para el alumnado de infantil y primaria.</w:t>
            </w:r>
          </w:p>
          <w:p w:rsidR="00F73F76" w:rsidRPr="000A40FC" w:rsidRDefault="00F73F76" w:rsidP="00F73F76">
            <w:pPr>
              <w:pStyle w:val="Prrafodelista"/>
              <w:numPr>
                <w:ilvl w:val="0"/>
                <w:numId w:val="11"/>
              </w:numPr>
              <w:tabs>
                <w:tab w:val="left" w:pos="50"/>
                <w:tab w:val="left" w:pos="192"/>
              </w:tabs>
              <w:spacing w:after="0" w:line="240" w:lineRule="auto"/>
              <w:rPr>
                <w:sz w:val="20"/>
                <w:szCs w:val="20"/>
              </w:rPr>
            </w:pPr>
            <w:r w:rsidRPr="000A40FC">
              <w:rPr>
                <w:sz w:val="20"/>
                <w:szCs w:val="20"/>
              </w:rPr>
              <w:lastRenderedPageBreak/>
              <w:t>Creación de la página web: a través de wix.com</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Contribución a la elaboración de rúbricas de evaluación y plantillas de registro.</w:t>
            </w:r>
          </w:p>
          <w:p w:rsidR="00F73F76" w:rsidRPr="000A40FC" w:rsidRDefault="00F73F76" w:rsidP="00F73F76">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Implementación en el aula</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materiales elaborados en el grupo de trabajo.</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Colocación de carteles en las distintas dependencias del centro.</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Subida de materiales a la página web.</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Difusión de las actividades realizadas a través de la página web.</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Utilización de los instrumentos de registro diseñados para la evaluación.</w:t>
            </w:r>
          </w:p>
          <w:p w:rsidR="00F73F76" w:rsidRPr="000A40FC" w:rsidRDefault="00F73F76" w:rsidP="00F73F76">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Competencias profesionales que se pretenden desarrollar.</w:t>
            </w:r>
          </w:p>
          <w:p w:rsidR="00F73F76" w:rsidRPr="000A40FC" w:rsidRDefault="00F73F76" w:rsidP="00F73F76">
            <w:pPr>
              <w:numPr>
                <w:ilvl w:val="0"/>
                <w:numId w:val="11"/>
              </w:num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Reflexión, investigación, trabajo cooperativo y conocimiento de los recursos didácticos destinados a trabajar diversidad afectivo-sexual y de género y su puesta en práctica en el aula y en el Centro.</w:t>
            </w:r>
          </w:p>
          <w:p w:rsidR="00F73F76" w:rsidRPr="000A40FC" w:rsidRDefault="00F73F76" w:rsidP="00F73F76">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Metodología de trabajo</w:t>
            </w:r>
          </w:p>
          <w:p w:rsidR="00F73F76" w:rsidRPr="000A40FC" w:rsidRDefault="00F73F76" w:rsidP="00F73F76">
            <w:pPr>
              <w:spacing w:after="0" w:line="240" w:lineRule="auto"/>
              <w:ind w:left="720"/>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Haremos uso de una metodología basa en la investigación y en la innovación educativa.</w:t>
            </w:r>
          </w:p>
        </w:tc>
        <w:tc>
          <w:tcPr>
            <w:tcW w:w="2126" w:type="dxa"/>
            <w:vMerge w:val="restart"/>
            <w:tcBorders>
              <w:top w:val="outset" w:sz="6" w:space="0" w:color="auto"/>
              <w:left w:val="outset" w:sz="6" w:space="0" w:color="auto"/>
              <w:right w:val="outset" w:sz="6" w:space="0" w:color="auto"/>
            </w:tcBorders>
            <w:shd w:val="clear" w:color="auto" w:fill="FFFFFF"/>
            <w:vAlign w:val="center"/>
            <w:hideMark/>
          </w:tcPr>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lastRenderedPageBreak/>
              <w:t> </w:t>
            </w:r>
          </w:p>
        </w:tc>
        <w:tc>
          <w:tcPr>
            <w:tcW w:w="230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7E713C" w:rsidRPr="000A40FC" w:rsidRDefault="007E713C" w:rsidP="00BE529E">
            <w:pPr>
              <w:spacing w:after="0" w:line="240" w:lineRule="auto"/>
              <w:jc w:val="both"/>
              <w:rPr>
                <w:rFonts w:eastAsia="Times New Roman" w:cs="Times New Roman"/>
                <w:color w:val="333333"/>
                <w:sz w:val="20"/>
                <w:szCs w:val="20"/>
                <w:lang w:eastAsia="es-ES"/>
              </w:rPr>
            </w:pPr>
            <w:r w:rsidRPr="000A40FC">
              <w:rPr>
                <w:rFonts w:eastAsia="Times New Roman" w:cs="Times New Roman"/>
                <w:color w:val="333333"/>
                <w:sz w:val="20"/>
                <w:szCs w:val="20"/>
                <w:lang w:eastAsia="es-ES"/>
              </w:rPr>
              <w:t> </w:t>
            </w:r>
          </w:p>
        </w:tc>
      </w:tr>
      <w:tr w:rsidR="007E713C" w:rsidRPr="000A40FC" w:rsidTr="009B1228">
        <w:trPr>
          <w:trHeight w:val="1095"/>
        </w:trPr>
        <w:tc>
          <w:tcPr>
            <w:tcW w:w="10915" w:type="dxa"/>
            <w:vMerge/>
            <w:tcBorders>
              <w:left w:val="outset" w:sz="6" w:space="0" w:color="auto"/>
              <w:bottom w:val="outset" w:sz="6" w:space="0" w:color="auto"/>
              <w:right w:val="outset" w:sz="6" w:space="0" w:color="auto"/>
            </w:tcBorders>
            <w:shd w:val="clear" w:color="auto" w:fill="FFFFFF"/>
            <w:vAlign w:val="center"/>
          </w:tcPr>
          <w:p w:rsidR="007E713C" w:rsidRPr="000A40FC" w:rsidRDefault="007E713C" w:rsidP="00C36F8C">
            <w:pPr>
              <w:numPr>
                <w:ilvl w:val="0"/>
                <w:numId w:val="11"/>
              </w:numPr>
              <w:spacing w:after="0" w:line="240" w:lineRule="auto"/>
              <w:jc w:val="both"/>
              <w:rPr>
                <w:rFonts w:eastAsia="Times New Roman" w:cs="Times New Roman"/>
                <w:b/>
                <w:color w:val="333333"/>
                <w:sz w:val="20"/>
                <w:szCs w:val="20"/>
                <w:lang w:eastAsia="es-ES"/>
              </w:rPr>
            </w:pPr>
          </w:p>
        </w:tc>
        <w:tc>
          <w:tcPr>
            <w:tcW w:w="2126" w:type="dxa"/>
            <w:vMerge/>
            <w:tcBorders>
              <w:left w:val="outset" w:sz="6" w:space="0" w:color="auto"/>
              <w:bottom w:val="outset" w:sz="6" w:space="0" w:color="auto"/>
              <w:right w:val="outset" w:sz="6" w:space="0" w:color="auto"/>
            </w:tcBorders>
            <w:shd w:val="clear" w:color="auto" w:fill="FFFFFF"/>
            <w:vAlign w:val="center"/>
          </w:tcPr>
          <w:p w:rsidR="007E713C" w:rsidRPr="000A40FC" w:rsidRDefault="007E713C" w:rsidP="00BE529E">
            <w:pPr>
              <w:spacing w:after="0" w:line="240" w:lineRule="auto"/>
              <w:jc w:val="both"/>
              <w:rPr>
                <w:rFonts w:eastAsia="Times New Roman" w:cs="Times New Roman"/>
                <w:color w:val="333333"/>
                <w:sz w:val="20"/>
                <w:szCs w:val="20"/>
                <w:lang w:eastAsia="es-ES"/>
              </w:rPr>
            </w:pPr>
          </w:p>
        </w:tc>
        <w:tc>
          <w:tcPr>
            <w:tcW w:w="2300" w:type="dxa"/>
            <w:tcBorders>
              <w:top w:val="single" w:sz="4" w:space="0" w:color="auto"/>
              <w:left w:val="outset" w:sz="6" w:space="0" w:color="auto"/>
              <w:bottom w:val="outset" w:sz="6" w:space="0" w:color="auto"/>
              <w:right w:val="outset" w:sz="6" w:space="0" w:color="auto"/>
            </w:tcBorders>
            <w:shd w:val="clear" w:color="auto" w:fill="FFFFFF"/>
            <w:vAlign w:val="center"/>
          </w:tcPr>
          <w:p w:rsidR="007E713C" w:rsidRPr="000A40FC" w:rsidRDefault="007E713C" w:rsidP="00BE529E">
            <w:pPr>
              <w:spacing w:after="0" w:line="240" w:lineRule="auto"/>
              <w:jc w:val="both"/>
              <w:rPr>
                <w:rFonts w:eastAsia="Times New Roman" w:cs="Times New Roman"/>
                <w:color w:val="333333"/>
                <w:sz w:val="20"/>
                <w:szCs w:val="20"/>
                <w:lang w:eastAsia="es-ES"/>
              </w:rPr>
            </w:pPr>
          </w:p>
        </w:tc>
      </w:tr>
    </w:tbl>
    <w:p w:rsidR="000A40FC" w:rsidRDefault="000A40FC" w:rsidP="00E95373">
      <w:pPr>
        <w:sectPr w:rsidR="000A40FC" w:rsidSect="00E95373">
          <w:pgSz w:w="16838" w:h="11906" w:orient="landscape"/>
          <w:pgMar w:top="1701" w:right="1417" w:bottom="1701" w:left="1417" w:header="708" w:footer="708" w:gutter="0"/>
          <w:cols w:space="708"/>
          <w:docGrid w:linePitch="360"/>
        </w:sectPr>
      </w:pPr>
    </w:p>
    <w:p w:rsidR="000A40FC" w:rsidRPr="000A40FC" w:rsidRDefault="000A40FC" w:rsidP="000A40FC">
      <w:pPr>
        <w:pStyle w:val="Ttulo1"/>
        <w:numPr>
          <w:ilvl w:val="0"/>
          <w:numId w:val="4"/>
        </w:numPr>
        <w:rPr>
          <w:rFonts w:ascii="News Gothic" w:eastAsia="Times New Roman" w:hAnsi="News Gothic"/>
          <w:lang w:eastAsia="es-ES"/>
        </w:rPr>
      </w:pPr>
      <w:r>
        <w:rPr>
          <w:rFonts w:eastAsia="Times New Roman"/>
          <w:lang w:eastAsia="es-ES"/>
        </w:rPr>
        <w:lastRenderedPageBreak/>
        <w:t>METODOLOGÍA EN EL AULA</w:t>
      </w:r>
    </w:p>
    <w:p w:rsidR="000A40FC" w:rsidRPr="000A40FC" w:rsidRDefault="000A40FC" w:rsidP="000A40FC">
      <w:pPr>
        <w:shd w:val="clear" w:color="auto" w:fill="FFFFFF"/>
        <w:spacing w:after="150" w:line="315" w:lineRule="atLeast"/>
        <w:jc w:val="both"/>
        <w:rPr>
          <w:rFonts w:ascii="News Gothic" w:eastAsia="Times New Roman" w:hAnsi="News Gothic" w:cs="Times New Roman"/>
          <w:color w:val="333333"/>
          <w:sz w:val="21"/>
          <w:szCs w:val="21"/>
          <w:lang w:eastAsia="es-ES"/>
        </w:rPr>
      </w:pPr>
      <w:r w:rsidRPr="000A40FC">
        <w:rPr>
          <w:rFonts w:ascii="News Gothic" w:eastAsia="Times New Roman" w:hAnsi="News Gothic" w:cs="Times New Roman"/>
          <w:color w:val="333333"/>
          <w:sz w:val="21"/>
          <w:szCs w:val="21"/>
          <w:lang w:eastAsia="es-ES"/>
        </w:rPr>
        <w:t>Nuestra metodología en el aula debe incluir estrategias que promuevan la construcción social del aprendizaje, la participación activa del alumnado, la motivación, la significatividad y funcionalidad del aprendizaje, la cooperación y colaboración de los compañeros, la experimentación del éxito académico de todos y todas.</w:t>
      </w:r>
    </w:p>
    <w:p w:rsidR="000A40FC" w:rsidRPr="000A40FC" w:rsidRDefault="000A40FC" w:rsidP="000A40FC">
      <w:pPr>
        <w:shd w:val="clear" w:color="auto" w:fill="FFFFFF"/>
        <w:spacing w:after="150" w:line="315" w:lineRule="atLeast"/>
        <w:jc w:val="both"/>
        <w:rPr>
          <w:rFonts w:ascii="News Gothic" w:eastAsia="Times New Roman" w:hAnsi="News Gothic" w:cs="Times New Roman"/>
          <w:color w:val="333333"/>
          <w:sz w:val="21"/>
          <w:szCs w:val="21"/>
          <w:lang w:eastAsia="es-ES"/>
        </w:rPr>
      </w:pPr>
      <w:r w:rsidRPr="000A40FC">
        <w:rPr>
          <w:rFonts w:ascii="News Gothic" w:eastAsia="Times New Roman" w:hAnsi="News Gothic" w:cs="Times New Roman"/>
          <w:color w:val="333333"/>
          <w:sz w:val="21"/>
          <w:szCs w:val="21"/>
          <w:lang w:eastAsia="es-ES"/>
        </w:rPr>
        <w:t>Las actividades de aprendizaje deben ser graduadas y diversas, de modo que exista una  amplia gama de posibilidades para alcanzar las competencias básicas. Han de diseñarse actividades abiertas que se puedan realizar por todos los alumnos y alumnas adaptándose a sus capacidades y posibilidades.</w:t>
      </w:r>
    </w:p>
    <w:p w:rsidR="000A40FC" w:rsidRPr="000A40FC" w:rsidRDefault="000A40FC" w:rsidP="000A40FC">
      <w:pPr>
        <w:shd w:val="clear" w:color="auto" w:fill="FFFFFF"/>
        <w:spacing w:after="150" w:line="315" w:lineRule="atLeast"/>
        <w:jc w:val="both"/>
        <w:rPr>
          <w:rFonts w:ascii="News Gothic" w:eastAsia="Times New Roman" w:hAnsi="News Gothic" w:cs="Times New Roman"/>
          <w:color w:val="333333"/>
          <w:sz w:val="21"/>
          <w:szCs w:val="21"/>
          <w:lang w:eastAsia="es-ES"/>
        </w:rPr>
      </w:pPr>
      <w:r w:rsidRPr="000A40FC">
        <w:rPr>
          <w:rFonts w:ascii="News Gothic" w:eastAsia="Times New Roman" w:hAnsi="News Gothic" w:cs="Times New Roman"/>
          <w:color w:val="333333"/>
          <w:sz w:val="21"/>
          <w:szCs w:val="21"/>
          <w:lang w:eastAsia="es-ES"/>
        </w:rPr>
        <w:t>Se llevará a cabo un seguimiento de los recursos y su inclusión en el aula.</w:t>
      </w:r>
    </w:p>
    <w:p w:rsidR="000A40FC" w:rsidRPr="000A40FC" w:rsidRDefault="000A40FC" w:rsidP="000A40FC">
      <w:pPr>
        <w:pStyle w:val="Ttulo2"/>
        <w:rPr>
          <w:rFonts w:eastAsia="Times New Roman"/>
          <w:lang w:eastAsia="es-ES"/>
        </w:rPr>
      </w:pPr>
      <w:r w:rsidRPr="000A40FC">
        <w:rPr>
          <w:rFonts w:eastAsia="Times New Roman"/>
          <w:lang w:eastAsia="es-ES"/>
        </w:rPr>
        <w:t> CRITERIOS METODOLÓGICOS GENERALES.</w:t>
      </w:r>
    </w:p>
    <w:p w:rsidR="000A40FC" w:rsidRPr="000A40FC" w:rsidRDefault="000A40FC" w:rsidP="000A40FC">
      <w:pPr>
        <w:shd w:val="clear" w:color="auto" w:fill="FFFFFF"/>
        <w:spacing w:after="150" w:line="315" w:lineRule="atLeast"/>
        <w:jc w:val="both"/>
        <w:rPr>
          <w:rFonts w:ascii="News Gothic" w:eastAsia="Times New Roman" w:hAnsi="News Gothic" w:cs="Times New Roman"/>
          <w:color w:val="333333"/>
          <w:sz w:val="21"/>
          <w:szCs w:val="21"/>
          <w:lang w:eastAsia="es-ES"/>
        </w:rPr>
      </w:pPr>
      <w:r w:rsidRPr="000A40FC">
        <w:rPr>
          <w:rFonts w:ascii="News Gothic" w:eastAsia="Times New Roman" w:hAnsi="News Gothic" w:cs="Times New Roman"/>
          <w:color w:val="333333"/>
          <w:sz w:val="21"/>
          <w:szCs w:val="21"/>
          <w:lang w:eastAsia="es-ES"/>
        </w:rPr>
        <w:t>1. Partir de los intereses del  alumnado.</w:t>
      </w:r>
    </w:p>
    <w:p w:rsidR="000A40FC" w:rsidRPr="000A40FC" w:rsidRDefault="000A40FC" w:rsidP="000A40FC">
      <w:pPr>
        <w:shd w:val="clear" w:color="auto" w:fill="FFFFFF"/>
        <w:spacing w:after="150" w:line="315" w:lineRule="atLeast"/>
        <w:jc w:val="both"/>
        <w:rPr>
          <w:rFonts w:ascii="News Gothic" w:eastAsia="Times New Roman" w:hAnsi="News Gothic" w:cs="Times New Roman"/>
          <w:color w:val="333333"/>
          <w:sz w:val="21"/>
          <w:szCs w:val="21"/>
          <w:lang w:eastAsia="es-ES"/>
        </w:rPr>
      </w:pPr>
      <w:r w:rsidRPr="000A40FC">
        <w:rPr>
          <w:rFonts w:ascii="News Gothic" w:eastAsia="Times New Roman" w:hAnsi="News Gothic" w:cs="Times New Roman"/>
          <w:color w:val="333333"/>
          <w:sz w:val="21"/>
          <w:szCs w:val="21"/>
          <w:lang w:eastAsia="es-ES"/>
        </w:rPr>
        <w:t>2. Proporcionar oportunidades para poner en práctica los nuevos aprendizajes.</w:t>
      </w:r>
    </w:p>
    <w:p w:rsidR="000A40FC" w:rsidRPr="000A40FC" w:rsidRDefault="000A40FC" w:rsidP="000A40FC">
      <w:pPr>
        <w:shd w:val="clear" w:color="auto" w:fill="FFFFFF"/>
        <w:spacing w:after="150" w:line="315" w:lineRule="atLeast"/>
        <w:jc w:val="both"/>
        <w:rPr>
          <w:rFonts w:ascii="News Gothic" w:eastAsia="Times New Roman" w:hAnsi="News Gothic" w:cs="Times New Roman"/>
          <w:color w:val="333333"/>
          <w:sz w:val="21"/>
          <w:szCs w:val="21"/>
          <w:lang w:eastAsia="es-ES"/>
        </w:rPr>
      </w:pPr>
      <w:r w:rsidRPr="000A40FC">
        <w:rPr>
          <w:rFonts w:ascii="News Gothic" w:eastAsia="Times New Roman" w:hAnsi="News Gothic" w:cs="Times New Roman"/>
          <w:color w:val="333333"/>
          <w:sz w:val="21"/>
          <w:szCs w:val="21"/>
          <w:lang w:eastAsia="es-ES"/>
        </w:rPr>
        <w:t>3. El profesor actuará como guía y mediador para facilitar la construcción de aprendizajes significativos.</w:t>
      </w:r>
    </w:p>
    <w:p w:rsidR="000A40FC" w:rsidRPr="000A40FC" w:rsidRDefault="000A40FC" w:rsidP="000A40FC">
      <w:pPr>
        <w:shd w:val="clear" w:color="auto" w:fill="FFFFFF"/>
        <w:spacing w:after="150" w:line="315" w:lineRule="atLeast"/>
        <w:jc w:val="both"/>
        <w:rPr>
          <w:rFonts w:ascii="News Gothic" w:eastAsia="Times New Roman" w:hAnsi="News Gothic" w:cs="Times New Roman"/>
          <w:color w:val="333333"/>
          <w:sz w:val="21"/>
          <w:szCs w:val="21"/>
          <w:lang w:eastAsia="es-ES"/>
        </w:rPr>
      </w:pPr>
      <w:r w:rsidRPr="000A40FC">
        <w:rPr>
          <w:rFonts w:ascii="News Gothic" w:eastAsia="Times New Roman" w:hAnsi="News Gothic" w:cs="Times New Roman"/>
          <w:color w:val="333333"/>
          <w:sz w:val="21"/>
          <w:szCs w:val="21"/>
          <w:lang w:eastAsia="es-ES"/>
        </w:rPr>
        <w:t>5. Se procurará crear un ambiente de trabajo que favorezca la espontaneidad del alumno y el desarrollo de su interés por aprender.</w:t>
      </w:r>
    </w:p>
    <w:p w:rsidR="000A40FC" w:rsidRPr="000A40FC" w:rsidRDefault="000A40FC" w:rsidP="000A40FC">
      <w:pPr>
        <w:shd w:val="clear" w:color="auto" w:fill="FFFFFF"/>
        <w:spacing w:after="150" w:line="315" w:lineRule="atLeast"/>
        <w:jc w:val="both"/>
        <w:rPr>
          <w:rFonts w:ascii="News Gothic" w:eastAsia="Times New Roman" w:hAnsi="News Gothic" w:cs="Times New Roman"/>
          <w:color w:val="333333"/>
          <w:sz w:val="21"/>
          <w:szCs w:val="21"/>
          <w:lang w:eastAsia="es-ES"/>
        </w:rPr>
      </w:pPr>
      <w:r w:rsidRPr="000A40FC">
        <w:rPr>
          <w:rFonts w:ascii="News Gothic" w:eastAsia="Times New Roman" w:hAnsi="News Gothic" w:cs="Times New Roman"/>
          <w:color w:val="333333"/>
          <w:sz w:val="21"/>
          <w:szCs w:val="21"/>
          <w:lang w:eastAsia="es-ES"/>
        </w:rPr>
        <w:t>6. En este sentido la EVALUACIÓN  será CONTINUA.</w:t>
      </w:r>
    </w:p>
    <w:p w:rsidR="00200422" w:rsidRDefault="00200422" w:rsidP="00200422">
      <w:pPr>
        <w:pStyle w:val="Ttulo1"/>
        <w:numPr>
          <w:ilvl w:val="0"/>
          <w:numId w:val="4"/>
        </w:numPr>
        <w:jc w:val="both"/>
      </w:pPr>
      <w:r>
        <w:t>RECURSOS Y APOYOS</w:t>
      </w:r>
    </w:p>
    <w:p w:rsidR="00200422" w:rsidRDefault="00200422" w:rsidP="00200422">
      <w:pPr>
        <w:jc w:val="both"/>
      </w:pPr>
      <w:r>
        <w:t>Se solicita al CEP formación en Identidad de Género y orientación sexual o asesoramiento externo en dicha temática.</w:t>
      </w:r>
    </w:p>
    <w:p w:rsidR="00200422" w:rsidRPr="00BD4890" w:rsidRDefault="00200422" w:rsidP="00200422">
      <w:pPr>
        <w:jc w:val="both"/>
      </w:pPr>
      <w:r>
        <w:t>Nos gustaría contar con recursos bibliográficos para el desarrollo del grupo de trabajo.</w:t>
      </w:r>
    </w:p>
    <w:p w:rsidR="00200422" w:rsidRDefault="00200422" w:rsidP="00200422">
      <w:pPr>
        <w:pStyle w:val="Ttulo1"/>
        <w:numPr>
          <w:ilvl w:val="0"/>
          <w:numId w:val="4"/>
        </w:numPr>
        <w:tabs>
          <w:tab w:val="left" w:pos="567"/>
          <w:tab w:val="left" w:pos="993"/>
        </w:tabs>
        <w:jc w:val="both"/>
      </w:pPr>
      <w:r>
        <w:t>ESTRATEGIAS E INDICADORES PARA LA VALORACIÓN DEL TRABAJO</w:t>
      </w:r>
    </w:p>
    <w:p w:rsidR="00200422" w:rsidRPr="00BD4890" w:rsidRDefault="00200422" w:rsidP="00C36F8C">
      <w:pPr>
        <w:pStyle w:val="Prrafodelista"/>
        <w:numPr>
          <w:ilvl w:val="0"/>
          <w:numId w:val="10"/>
        </w:numPr>
        <w:jc w:val="both"/>
        <w:rPr>
          <w:rFonts w:ascii="Times New Roman" w:hAnsi="Times New Roman"/>
          <w:iCs/>
          <w:sz w:val="24"/>
          <w:szCs w:val="24"/>
        </w:rPr>
      </w:pPr>
      <w:r w:rsidRPr="00BD4890">
        <w:rPr>
          <w:iCs/>
        </w:rPr>
        <w:t>Creación de indicadores de calidad y adecuación a las etapas educativas de los materiales realizados.</w:t>
      </w:r>
    </w:p>
    <w:p w:rsidR="00200422" w:rsidRPr="00E95373" w:rsidRDefault="00200422" w:rsidP="00C36F8C">
      <w:pPr>
        <w:pStyle w:val="Prrafodelista"/>
        <w:numPr>
          <w:ilvl w:val="0"/>
          <w:numId w:val="10"/>
        </w:numPr>
        <w:jc w:val="both"/>
        <w:rPr>
          <w:rFonts w:ascii="Times New Roman" w:hAnsi="Times New Roman"/>
          <w:iCs/>
          <w:sz w:val="24"/>
          <w:szCs w:val="24"/>
        </w:rPr>
      </w:pPr>
      <w:r w:rsidRPr="00BD4890">
        <w:rPr>
          <w:iCs/>
        </w:rPr>
        <w:t>Para aseg</w:t>
      </w:r>
      <w:r>
        <w:rPr>
          <w:iCs/>
        </w:rPr>
        <w:t>urarnos que el profesorado amplí</w:t>
      </w:r>
      <w:r w:rsidRPr="00BD4890">
        <w:rPr>
          <w:iCs/>
        </w:rPr>
        <w:t>a su conocimiento vamos a crear un espacio en la biblioteca destin</w:t>
      </w:r>
      <w:r>
        <w:rPr>
          <w:iCs/>
        </w:rPr>
        <w:t>ado a la bibliografía que podamos recopilar sobre la diversidad afectivo-sexual y de género</w:t>
      </w:r>
      <w:r w:rsidRPr="00BD4890">
        <w:rPr>
          <w:iCs/>
        </w:rPr>
        <w:t xml:space="preserve">. Este material será recopilado por toda la comunidad educativa y posteriormente </w:t>
      </w:r>
      <w:r>
        <w:rPr>
          <w:iCs/>
        </w:rPr>
        <w:t xml:space="preserve">se propondrá que cada grupo haga </w:t>
      </w:r>
      <w:r w:rsidRPr="00BD4890">
        <w:rPr>
          <w:iCs/>
        </w:rPr>
        <w:t>u</w:t>
      </w:r>
      <w:r>
        <w:rPr>
          <w:iCs/>
        </w:rPr>
        <w:t>na visita guiada a este rincón.</w:t>
      </w:r>
    </w:p>
    <w:p w:rsidR="00200422" w:rsidRPr="00E95373" w:rsidRDefault="00200422" w:rsidP="00C36F8C">
      <w:pPr>
        <w:pStyle w:val="Prrafodelista"/>
        <w:numPr>
          <w:ilvl w:val="0"/>
          <w:numId w:val="10"/>
        </w:numPr>
        <w:jc w:val="both"/>
        <w:rPr>
          <w:rFonts w:ascii="Times New Roman" w:hAnsi="Times New Roman"/>
          <w:iCs/>
          <w:sz w:val="24"/>
          <w:szCs w:val="24"/>
        </w:rPr>
      </w:pPr>
      <w:r w:rsidRPr="00BD4890">
        <w:rPr>
          <w:iCs/>
        </w:rPr>
        <w:t>Con respecto a las estrategias al profesorado, una vez que se empiecen a llevar a cabo las actuaciones  se les dará una hoja de registro para ir recogiendo el sistema utilizado y los avances  y posibles dificultades encontradas.</w:t>
      </w:r>
    </w:p>
    <w:p w:rsidR="00200422" w:rsidRPr="00BD4890" w:rsidRDefault="00200422" w:rsidP="00C36F8C">
      <w:pPr>
        <w:pStyle w:val="Prrafodelista"/>
        <w:numPr>
          <w:ilvl w:val="0"/>
          <w:numId w:val="10"/>
        </w:numPr>
        <w:jc w:val="both"/>
        <w:rPr>
          <w:rFonts w:ascii="Times New Roman" w:hAnsi="Times New Roman"/>
          <w:iCs/>
          <w:sz w:val="24"/>
          <w:szCs w:val="24"/>
        </w:rPr>
      </w:pPr>
      <w:r w:rsidRPr="00E95373">
        <w:rPr>
          <w:iCs/>
        </w:rPr>
        <w:t>Para evaluar la elaboración de recursos cada participante deberá elaborar  un mínimo de materiales y subirlos a colabora y a la página web del centro</w:t>
      </w:r>
      <w:r w:rsidRPr="00E95373">
        <w:rPr>
          <w:rFonts w:ascii="Times New Roman" w:hAnsi="Times New Roman"/>
          <w:iCs/>
          <w:sz w:val="24"/>
          <w:szCs w:val="24"/>
        </w:rPr>
        <w:t>.</w:t>
      </w:r>
    </w:p>
    <w:p w:rsidR="00200422" w:rsidRPr="00200422" w:rsidRDefault="00200422" w:rsidP="00C36F8C">
      <w:pPr>
        <w:pStyle w:val="Prrafodelista"/>
        <w:numPr>
          <w:ilvl w:val="0"/>
          <w:numId w:val="10"/>
        </w:numPr>
        <w:jc w:val="both"/>
        <w:rPr>
          <w:rFonts w:ascii="Times New Roman" w:hAnsi="Times New Roman"/>
          <w:iCs/>
          <w:sz w:val="24"/>
          <w:szCs w:val="24"/>
        </w:rPr>
      </w:pPr>
      <w:r>
        <w:rPr>
          <w:iCs/>
        </w:rPr>
        <w:t>Autoevaluación trimestral del trabajo realizado a través de plantillas con las actuaciones realizadas por cada miembro del grupo de trabajo</w:t>
      </w:r>
    </w:p>
    <w:p w:rsidR="00200422" w:rsidRPr="00200422" w:rsidRDefault="00200422" w:rsidP="00C36F8C">
      <w:pPr>
        <w:pStyle w:val="Prrafodelista"/>
        <w:numPr>
          <w:ilvl w:val="0"/>
          <w:numId w:val="10"/>
        </w:numPr>
        <w:jc w:val="both"/>
        <w:rPr>
          <w:rFonts w:ascii="Times New Roman" w:hAnsi="Times New Roman"/>
          <w:iCs/>
          <w:sz w:val="24"/>
          <w:szCs w:val="24"/>
        </w:rPr>
      </w:pPr>
      <w:r>
        <w:lastRenderedPageBreak/>
        <w:t>Memoria final.</w:t>
      </w:r>
    </w:p>
    <w:p w:rsidR="000A40FC" w:rsidRPr="000A40FC" w:rsidRDefault="00200422" w:rsidP="00200422">
      <w:pPr>
        <w:pStyle w:val="Ttulo2"/>
        <w:rPr>
          <w:rFonts w:ascii="News Gothic" w:eastAsia="Times New Roman" w:hAnsi="News Gothic"/>
          <w:lang w:eastAsia="es-ES"/>
        </w:rPr>
      </w:pPr>
      <w:r>
        <w:rPr>
          <w:rFonts w:eastAsia="Times New Roman"/>
          <w:lang w:eastAsia="es-ES"/>
        </w:rPr>
        <w:t xml:space="preserve"> </w:t>
      </w:r>
      <w:r w:rsidR="000A40FC" w:rsidRPr="000A40FC">
        <w:rPr>
          <w:rFonts w:eastAsia="Times New Roman"/>
          <w:lang w:eastAsia="es-ES"/>
        </w:rPr>
        <w:t>EVALUACIÓN DEL TRABAJO</w:t>
      </w:r>
    </w:p>
    <w:p w:rsidR="000A40FC" w:rsidRPr="000A40FC" w:rsidRDefault="000A40FC" w:rsidP="00200422">
      <w:pPr>
        <w:shd w:val="clear" w:color="auto" w:fill="FFFFFF"/>
        <w:spacing w:after="0" w:line="315" w:lineRule="atLeast"/>
        <w:jc w:val="both"/>
        <w:rPr>
          <w:rFonts w:eastAsia="Times New Roman" w:cs="Times New Roman"/>
          <w:color w:val="333333"/>
          <w:lang w:eastAsia="es-ES"/>
        </w:rPr>
      </w:pPr>
      <w:r w:rsidRPr="000A40FC">
        <w:rPr>
          <w:rFonts w:eastAsia="Times New Roman" w:cs="Times New Roman"/>
          <w:color w:val="333333"/>
          <w:lang w:eastAsia="es-ES"/>
        </w:rPr>
        <w:t>La estrategia que se va a utilizar para evaluar es la observación. Además, se van a elaborar rubricas mensuales para que la evaluación sea continua. También se diseñarán cuestionarios para las familias, profesorado y alumnado. Para el profesorado se diseñarán unas plantillas de registro.</w:t>
      </w:r>
    </w:p>
    <w:p w:rsidR="000A40FC" w:rsidRPr="000A40FC" w:rsidRDefault="000A40FC" w:rsidP="00200422">
      <w:pPr>
        <w:shd w:val="clear" w:color="auto" w:fill="FFFFFF"/>
        <w:spacing w:after="0" w:line="315" w:lineRule="atLeast"/>
        <w:jc w:val="both"/>
        <w:rPr>
          <w:rFonts w:eastAsia="Times New Roman" w:cs="Times New Roman"/>
          <w:color w:val="333333"/>
          <w:lang w:eastAsia="es-ES"/>
        </w:rPr>
      </w:pPr>
      <w:r w:rsidRPr="000A40FC">
        <w:rPr>
          <w:rFonts w:eastAsia="Times New Roman" w:cs="Times New Roman"/>
          <w:color w:val="333333"/>
          <w:lang w:eastAsia="es-ES"/>
        </w:rPr>
        <w:t>Una vez realizadas las actividades de sensibilización se realizarán preguntas orales. Se pasarán cuestionarios a los padres y madres. Entre los instrumentos de evaluación se utilizarán las entrevistas a niños y niñas. Los maestros y maestras llevarán un registro de las actividades realizadas en el grupo.</w:t>
      </w:r>
    </w:p>
    <w:p w:rsidR="000A40FC" w:rsidRPr="000A40FC" w:rsidRDefault="000A40FC" w:rsidP="00200422">
      <w:pPr>
        <w:shd w:val="clear" w:color="auto" w:fill="FFFFFF"/>
        <w:spacing w:after="0" w:line="315" w:lineRule="atLeast"/>
        <w:jc w:val="both"/>
        <w:rPr>
          <w:rFonts w:eastAsia="Times New Roman" w:cs="Times New Roman"/>
          <w:color w:val="333333"/>
          <w:lang w:eastAsia="es-ES"/>
        </w:rPr>
      </w:pPr>
      <w:r w:rsidRPr="000A40FC">
        <w:rPr>
          <w:rFonts w:eastAsia="Times New Roman" w:cs="Times New Roman"/>
          <w:color w:val="333333"/>
          <w:lang w:eastAsia="es-ES"/>
        </w:rPr>
        <w:t> Los indicadores a tener en cuenta a la hora de evaluar individualmente son:</w:t>
      </w:r>
    </w:p>
    <w:p w:rsidR="000A40FC" w:rsidRPr="000A40FC" w:rsidRDefault="000A40FC" w:rsidP="00200422">
      <w:pPr>
        <w:shd w:val="clear" w:color="auto" w:fill="FFFFFF"/>
        <w:spacing w:after="0" w:line="315" w:lineRule="atLeast"/>
        <w:ind w:left="707" w:hanging="283"/>
        <w:jc w:val="both"/>
        <w:rPr>
          <w:rFonts w:eastAsia="Times New Roman" w:cs="Times New Roman"/>
          <w:color w:val="333333"/>
          <w:lang w:eastAsia="es-ES"/>
        </w:rPr>
      </w:pPr>
      <w:r w:rsidRPr="000A40FC">
        <w:rPr>
          <w:rFonts w:eastAsia="Times New Roman" w:cs="Times New Roman"/>
          <w:color w:val="333333"/>
          <w:lang w:eastAsia="es-ES"/>
        </w:rPr>
        <w:t>1. Realiza actividades para sensibilizar a la comunidad educativa.</w:t>
      </w:r>
    </w:p>
    <w:p w:rsidR="000A40FC" w:rsidRPr="000A40FC" w:rsidRDefault="000A40FC" w:rsidP="00200422">
      <w:pPr>
        <w:shd w:val="clear" w:color="auto" w:fill="FFFFFF"/>
        <w:spacing w:after="0" w:line="315" w:lineRule="atLeast"/>
        <w:ind w:left="707" w:hanging="283"/>
        <w:jc w:val="both"/>
        <w:rPr>
          <w:rFonts w:eastAsia="Times New Roman" w:cs="Times New Roman"/>
          <w:color w:val="333333"/>
          <w:lang w:eastAsia="es-ES"/>
        </w:rPr>
      </w:pPr>
      <w:r w:rsidRPr="000A40FC">
        <w:rPr>
          <w:rFonts w:eastAsia="Times New Roman" w:cs="Times New Roman"/>
          <w:color w:val="333333"/>
          <w:lang w:eastAsia="es-ES"/>
        </w:rPr>
        <w:t>2. Busca materiales relacio</w:t>
      </w:r>
      <w:r w:rsidR="00200422" w:rsidRPr="00200422">
        <w:rPr>
          <w:rFonts w:eastAsia="Times New Roman" w:cs="Times New Roman"/>
          <w:color w:val="333333"/>
          <w:lang w:eastAsia="es-ES"/>
        </w:rPr>
        <w:t>nados con la diversidad afectivo-sexual y de género.</w:t>
      </w:r>
    </w:p>
    <w:p w:rsidR="000A40FC" w:rsidRPr="000A40FC" w:rsidRDefault="000A40FC" w:rsidP="00200422">
      <w:pPr>
        <w:shd w:val="clear" w:color="auto" w:fill="FFFFFF"/>
        <w:spacing w:after="0" w:line="315" w:lineRule="atLeast"/>
        <w:ind w:left="707" w:hanging="283"/>
        <w:jc w:val="both"/>
        <w:rPr>
          <w:rFonts w:eastAsia="Times New Roman" w:cs="Times New Roman"/>
          <w:color w:val="333333"/>
          <w:lang w:eastAsia="es-ES"/>
        </w:rPr>
      </w:pPr>
      <w:r w:rsidRPr="000A40FC">
        <w:rPr>
          <w:rFonts w:eastAsia="Times New Roman" w:cs="Times New Roman"/>
          <w:color w:val="333333"/>
          <w:lang w:eastAsia="es-ES"/>
        </w:rPr>
        <w:t>3</w:t>
      </w:r>
      <w:r w:rsidR="00200422" w:rsidRPr="00200422">
        <w:rPr>
          <w:rFonts w:eastAsia="Times New Roman" w:cs="Times New Roman"/>
          <w:color w:val="333333"/>
          <w:lang w:eastAsia="es-ES"/>
        </w:rPr>
        <w:t>. Elabora recursos relacionados con la diversidad afectico sexual y de género.</w:t>
      </w:r>
    </w:p>
    <w:p w:rsidR="000A40FC" w:rsidRPr="000A40FC" w:rsidRDefault="000A40FC" w:rsidP="00200422">
      <w:pPr>
        <w:shd w:val="clear" w:color="auto" w:fill="FFFFFF"/>
        <w:spacing w:after="0" w:line="315" w:lineRule="atLeast"/>
        <w:ind w:left="707" w:hanging="283"/>
        <w:jc w:val="both"/>
        <w:rPr>
          <w:rFonts w:eastAsia="Times New Roman" w:cs="Times New Roman"/>
          <w:color w:val="333333"/>
          <w:lang w:eastAsia="es-ES"/>
        </w:rPr>
      </w:pPr>
      <w:r w:rsidRPr="000A40FC">
        <w:rPr>
          <w:rFonts w:eastAsia="Times New Roman" w:cs="Times New Roman"/>
          <w:color w:val="333333"/>
          <w:lang w:eastAsia="es-ES"/>
        </w:rPr>
        <w:t>4. Elabora materi</w:t>
      </w:r>
      <w:r w:rsidR="00200422" w:rsidRPr="00200422">
        <w:rPr>
          <w:rFonts w:eastAsia="Times New Roman" w:cs="Times New Roman"/>
          <w:color w:val="333333"/>
          <w:lang w:eastAsia="es-ES"/>
        </w:rPr>
        <w:t>al para las</w:t>
      </w:r>
      <w:r w:rsidRPr="000A40FC">
        <w:rPr>
          <w:rFonts w:eastAsia="Times New Roman" w:cs="Times New Roman"/>
          <w:color w:val="333333"/>
          <w:lang w:eastAsia="es-ES"/>
        </w:rPr>
        <w:t xml:space="preserve"> dependencias del centro.</w:t>
      </w:r>
    </w:p>
    <w:p w:rsidR="000A40FC" w:rsidRPr="000A40FC" w:rsidRDefault="000A40FC" w:rsidP="00200422">
      <w:pPr>
        <w:shd w:val="clear" w:color="auto" w:fill="FFFFFF"/>
        <w:spacing w:after="0" w:line="315" w:lineRule="atLeast"/>
        <w:ind w:left="707" w:hanging="283"/>
        <w:jc w:val="both"/>
        <w:rPr>
          <w:rFonts w:eastAsia="Times New Roman" w:cs="Times New Roman"/>
          <w:color w:val="333333"/>
          <w:lang w:eastAsia="es-ES"/>
        </w:rPr>
      </w:pPr>
      <w:r w:rsidRPr="000A40FC">
        <w:rPr>
          <w:rFonts w:eastAsia="Times New Roman" w:cs="Times New Roman"/>
          <w:color w:val="333333"/>
          <w:lang w:eastAsia="es-ES"/>
        </w:rPr>
        <w:t>5. Se implementa en el aula.</w:t>
      </w:r>
    </w:p>
    <w:p w:rsidR="000A40FC" w:rsidRPr="000A40FC" w:rsidRDefault="000A40FC" w:rsidP="00200422">
      <w:pPr>
        <w:shd w:val="clear" w:color="auto" w:fill="FFFFFF"/>
        <w:spacing w:after="0" w:line="315" w:lineRule="atLeast"/>
        <w:jc w:val="both"/>
        <w:rPr>
          <w:rFonts w:eastAsia="Times New Roman" w:cs="Times New Roman"/>
          <w:color w:val="333333"/>
          <w:lang w:eastAsia="es-ES"/>
        </w:rPr>
      </w:pPr>
      <w:r w:rsidRPr="000A40FC">
        <w:rPr>
          <w:rFonts w:eastAsia="Times New Roman" w:cs="Times New Roman"/>
          <w:color w:val="333333"/>
          <w:lang w:eastAsia="es-ES"/>
        </w:rPr>
        <w:t>Para evaluar la funcionalidad y eficacia del material elaborado se tendrán en cuenta los siguientes aspectos:</w:t>
      </w:r>
    </w:p>
    <w:p w:rsidR="000A40FC" w:rsidRPr="000A40FC" w:rsidRDefault="000A40FC" w:rsidP="00C36F8C">
      <w:pPr>
        <w:numPr>
          <w:ilvl w:val="0"/>
          <w:numId w:val="12"/>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Aprovechamiento de los recursos por parte del profesorado. Que se pueda utilizar por un gran número de docentes y en diferentes contextos.</w:t>
      </w:r>
    </w:p>
    <w:p w:rsidR="000A40FC" w:rsidRPr="000A40FC" w:rsidRDefault="000A40FC" w:rsidP="00C36F8C">
      <w:pPr>
        <w:numPr>
          <w:ilvl w:val="0"/>
          <w:numId w:val="12"/>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El carácter lúdico y motivador del material, es decir, motivación que produce en el alumnado.</w:t>
      </w:r>
    </w:p>
    <w:p w:rsidR="000A40FC" w:rsidRPr="000A40FC" w:rsidRDefault="000A40FC" w:rsidP="00C36F8C">
      <w:pPr>
        <w:numPr>
          <w:ilvl w:val="0"/>
          <w:numId w:val="12"/>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Idoneidad del recurso para dar respuesta a la necesidad surgida en el aula.</w:t>
      </w:r>
    </w:p>
    <w:p w:rsidR="000A40FC" w:rsidRPr="000A40FC" w:rsidRDefault="000A40FC" w:rsidP="00C36F8C">
      <w:pPr>
        <w:numPr>
          <w:ilvl w:val="0"/>
          <w:numId w:val="12"/>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Los indicadores a tener en cuenta con respecto al grupo que quedarán registrados en el colabora son:</w:t>
      </w:r>
    </w:p>
    <w:p w:rsidR="000A40FC" w:rsidRPr="000A40FC" w:rsidRDefault="000A40FC" w:rsidP="00200422">
      <w:pPr>
        <w:shd w:val="clear" w:color="auto" w:fill="FFFFFF"/>
        <w:spacing w:after="0" w:line="315" w:lineRule="atLeast"/>
        <w:jc w:val="both"/>
        <w:rPr>
          <w:rFonts w:eastAsia="Times New Roman" w:cs="Times New Roman"/>
          <w:color w:val="333333"/>
          <w:lang w:eastAsia="es-ES"/>
        </w:rPr>
      </w:pPr>
      <w:r w:rsidRPr="00200422">
        <w:rPr>
          <w:rFonts w:eastAsia="Times New Roman" w:cs="Times New Roman"/>
          <w:color w:val="333333"/>
          <w:lang w:eastAsia="es-ES"/>
        </w:rPr>
        <w:t>Coordinación</w:t>
      </w:r>
    </w:p>
    <w:p w:rsidR="000A40FC" w:rsidRPr="000A40FC" w:rsidRDefault="000A40FC" w:rsidP="00C36F8C">
      <w:pPr>
        <w:numPr>
          <w:ilvl w:val="0"/>
          <w:numId w:val="13"/>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Realiza una entrada mensual, al menos, en el diario. Las entradas tienen que ser consecuentes con el desarrollo del proyecto.</w:t>
      </w:r>
    </w:p>
    <w:p w:rsidR="000A40FC" w:rsidRPr="000A40FC" w:rsidRDefault="000A40FC" w:rsidP="00C36F8C">
      <w:pPr>
        <w:numPr>
          <w:ilvl w:val="0"/>
          <w:numId w:val="13"/>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Propone, junto con la asesoría de referencia, al menos 3 lecturas para ser comentadas en los foros (apartado Documentos/Lecturas básicas).</w:t>
      </w:r>
    </w:p>
    <w:p w:rsidR="000A40FC" w:rsidRPr="000A40FC" w:rsidRDefault="000A40FC" w:rsidP="00C36F8C">
      <w:pPr>
        <w:numPr>
          <w:ilvl w:val="0"/>
          <w:numId w:val="13"/>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 xml:space="preserve">Sube los materiales elaborados a </w:t>
      </w:r>
      <w:proofErr w:type="spellStart"/>
      <w:r w:rsidRPr="000A40FC">
        <w:rPr>
          <w:rFonts w:eastAsia="Times New Roman" w:cs="Times New Roman"/>
          <w:color w:val="333333"/>
          <w:lang w:eastAsia="es-ES"/>
        </w:rPr>
        <w:t>Colabor@</w:t>
      </w:r>
      <w:proofErr w:type="spellEnd"/>
      <w:r w:rsidRPr="000A40FC">
        <w:rPr>
          <w:rFonts w:eastAsia="Times New Roman" w:cs="Times New Roman"/>
          <w:color w:val="333333"/>
          <w:lang w:eastAsia="es-ES"/>
        </w:rPr>
        <w:t xml:space="preserve"> (apartado Documentos/Materiales elaborados). Estos materiales deberán ser materiales educativos originales o que supongan una contribución significativa a materiales ya existentes con licencia libre, exportable a otros contextos y accesible.</w:t>
      </w:r>
    </w:p>
    <w:p w:rsidR="000A40FC" w:rsidRPr="000A40FC" w:rsidRDefault="000A40FC" w:rsidP="00200422">
      <w:pPr>
        <w:shd w:val="clear" w:color="auto" w:fill="FFFFFF"/>
        <w:spacing w:after="0" w:line="315" w:lineRule="atLeast"/>
        <w:jc w:val="both"/>
        <w:rPr>
          <w:rFonts w:eastAsia="Times New Roman" w:cs="Times New Roman"/>
          <w:color w:val="333333"/>
          <w:lang w:eastAsia="es-ES"/>
        </w:rPr>
      </w:pPr>
      <w:r w:rsidRPr="00200422">
        <w:rPr>
          <w:rFonts w:eastAsia="Times New Roman" w:cs="Times New Roman"/>
          <w:color w:val="333333"/>
          <w:lang w:eastAsia="es-ES"/>
        </w:rPr>
        <w:t>Participantes</w:t>
      </w:r>
    </w:p>
    <w:p w:rsidR="000A40FC" w:rsidRPr="000A40FC" w:rsidRDefault="000A40FC" w:rsidP="00C36F8C">
      <w:pPr>
        <w:numPr>
          <w:ilvl w:val="0"/>
          <w:numId w:val="14"/>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Realiza comentarios a todas y cada una de las entradas del coordinador o coordinadora (con sentido y profundidad).</w:t>
      </w:r>
    </w:p>
    <w:p w:rsidR="000A40FC" w:rsidRPr="000A40FC" w:rsidRDefault="000A40FC" w:rsidP="00C36F8C">
      <w:pPr>
        <w:numPr>
          <w:ilvl w:val="0"/>
          <w:numId w:val="14"/>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Realiza comentarios en los foros a cada una de las tres lecturas propuestas.</w:t>
      </w:r>
    </w:p>
    <w:p w:rsidR="000A40FC" w:rsidRPr="000A40FC" w:rsidRDefault="000A40FC" w:rsidP="00C36F8C">
      <w:pPr>
        <w:numPr>
          <w:ilvl w:val="0"/>
          <w:numId w:val="14"/>
        </w:numPr>
        <w:shd w:val="clear" w:color="auto" w:fill="FFFFFF"/>
        <w:spacing w:after="0" w:line="300" w:lineRule="atLeast"/>
        <w:ind w:left="375"/>
        <w:jc w:val="both"/>
        <w:rPr>
          <w:rFonts w:eastAsia="Times New Roman" w:cs="Times New Roman"/>
          <w:color w:val="333333"/>
          <w:lang w:eastAsia="es-ES"/>
        </w:rPr>
      </w:pPr>
      <w:r w:rsidRPr="000A40FC">
        <w:rPr>
          <w:rFonts w:eastAsia="Times New Roman" w:cs="Times New Roman"/>
          <w:color w:val="333333"/>
          <w:lang w:eastAsia="es-ES"/>
        </w:rPr>
        <w:t xml:space="preserve">Sube los materiales elaborados a </w:t>
      </w:r>
      <w:proofErr w:type="spellStart"/>
      <w:r w:rsidRPr="000A40FC">
        <w:rPr>
          <w:rFonts w:eastAsia="Times New Roman" w:cs="Times New Roman"/>
          <w:color w:val="333333"/>
          <w:lang w:eastAsia="es-ES"/>
        </w:rPr>
        <w:t>Colabor@</w:t>
      </w:r>
      <w:proofErr w:type="spellEnd"/>
      <w:r w:rsidRPr="000A40FC">
        <w:rPr>
          <w:rFonts w:eastAsia="Times New Roman" w:cs="Times New Roman"/>
          <w:color w:val="333333"/>
          <w:lang w:eastAsia="es-ES"/>
        </w:rPr>
        <w:t xml:space="preserve"> (apartado Documentos/Materiales elaborados). Estos materiales deberán ser materiales educativos originales o que supongan una contribución significativa a materiales ya existentes con licencia libre, exportable a otros contextos y accesible.</w:t>
      </w:r>
    </w:p>
    <w:p w:rsidR="00200422" w:rsidRPr="00200422" w:rsidRDefault="000A40FC" w:rsidP="00200422">
      <w:pPr>
        <w:shd w:val="clear" w:color="auto" w:fill="FFFFFF"/>
        <w:spacing w:after="0" w:line="315" w:lineRule="atLeast"/>
        <w:jc w:val="both"/>
        <w:rPr>
          <w:rFonts w:eastAsia="Times New Roman" w:cs="Times New Roman"/>
          <w:color w:val="333333"/>
          <w:lang w:eastAsia="es-ES"/>
        </w:rPr>
      </w:pPr>
      <w:r w:rsidRPr="000A40FC">
        <w:rPr>
          <w:rFonts w:eastAsia="Times New Roman" w:cs="Times New Roman"/>
          <w:color w:val="333333"/>
          <w:lang w:eastAsia="es-ES"/>
        </w:rPr>
        <w:lastRenderedPageBreak/>
        <w:t>Estrategias, metodología e indicadores para la valoración del trabajo colectivo e individual de los pa</w:t>
      </w:r>
      <w:r w:rsidR="00200422" w:rsidRPr="00200422">
        <w:rPr>
          <w:rFonts w:eastAsia="Times New Roman" w:cs="Times New Roman"/>
          <w:color w:val="333333"/>
          <w:lang w:eastAsia="es-ES"/>
        </w:rPr>
        <w:t>rticipantes.</w:t>
      </w:r>
    </w:p>
    <w:p w:rsidR="000A40FC" w:rsidRPr="000A40FC" w:rsidRDefault="000A40FC" w:rsidP="00200422">
      <w:pPr>
        <w:shd w:val="clear" w:color="auto" w:fill="FFFFFF"/>
        <w:spacing w:after="0" w:line="315" w:lineRule="atLeast"/>
        <w:jc w:val="both"/>
        <w:rPr>
          <w:rFonts w:eastAsia="Times New Roman" w:cs="Times New Roman"/>
          <w:color w:val="333333"/>
          <w:lang w:eastAsia="es-ES"/>
        </w:rPr>
      </w:pPr>
      <w:r w:rsidRPr="000A40FC">
        <w:rPr>
          <w:rFonts w:eastAsia="Times New Roman" w:cs="Times New Roman"/>
          <w:color w:val="333333"/>
          <w:lang w:eastAsia="es-ES"/>
        </w:rPr>
        <w:t>La valoración del grupo de trabajo se realizará atendiendo a distintos indicadores.</w:t>
      </w:r>
    </w:p>
    <w:p w:rsidR="000A40FC" w:rsidRPr="000A40FC" w:rsidRDefault="000A40FC" w:rsidP="00200422">
      <w:pPr>
        <w:shd w:val="clear" w:color="auto" w:fill="FFFFFF"/>
        <w:spacing w:after="0" w:line="315" w:lineRule="atLeast"/>
        <w:jc w:val="both"/>
        <w:rPr>
          <w:rFonts w:eastAsia="Times New Roman" w:cs="Times New Roman"/>
          <w:color w:val="333333"/>
          <w:lang w:eastAsia="es-ES"/>
        </w:rPr>
      </w:pPr>
      <w:r w:rsidRPr="000A40FC">
        <w:rPr>
          <w:rFonts w:eastAsia="Times New Roman" w:cs="Times New Roman"/>
          <w:color w:val="333333"/>
          <w:lang w:eastAsia="es-ES"/>
        </w:rPr>
        <w:t>Con el siguiente cuestionario se pretende obtener información de aspectos relacionados con el funcionamiento del grupo de trabajo. El cuestionario debe ser cumplimentado de manera conjunta, reflejando una opinión colectiva del grupo y teniendo en cuenta que en  los apartados puntuables, la puntuación mínima es de 1 y la máxima de 5.</w:t>
      </w:r>
    </w:p>
    <w:p w:rsidR="000A40FC" w:rsidRPr="000A40FC" w:rsidRDefault="000A40FC" w:rsidP="000A40FC">
      <w:pPr>
        <w:shd w:val="clear" w:color="auto" w:fill="FFFFFF"/>
        <w:spacing w:after="150" w:line="315" w:lineRule="atLeast"/>
        <w:ind w:left="-709"/>
        <w:jc w:val="both"/>
        <w:rPr>
          <w:rFonts w:ascii="News Gothic" w:eastAsia="Times New Roman" w:hAnsi="News Gothic" w:cs="Times New Roman"/>
          <w:color w:val="333333"/>
          <w:sz w:val="21"/>
          <w:szCs w:val="21"/>
          <w:lang w:eastAsia="es-ES"/>
        </w:rPr>
      </w:pPr>
      <w:r w:rsidRPr="000A40FC">
        <w:rPr>
          <w:rFonts w:ascii="News Gothic" w:eastAsia="Times New Roman" w:hAnsi="News Gothic" w:cs="Times New Roman"/>
          <w:color w:val="333333"/>
          <w:sz w:val="21"/>
          <w:szCs w:val="21"/>
          <w:lang w:eastAsia="es-ES"/>
        </w:rPr>
        <w:t> </w:t>
      </w:r>
    </w:p>
    <w:tbl>
      <w:tblPr>
        <w:tblW w:w="9360" w:type="dxa"/>
        <w:shd w:val="clear" w:color="auto" w:fill="FFFFFF"/>
        <w:tblCellMar>
          <w:left w:w="0" w:type="dxa"/>
          <w:right w:w="0" w:type="dxa"/>
        </w:tblCellMar>
        <w:tblLook w:val="04A0"/>
      </w:tblPr>
      <w:tblGrid>
        <w:gridCol w:w="4680"/>
        <w:gridCol w:w="4680"/>
      </w:tblGrid>
      <w:tr w:rsidR="000A40FC" w:rsidRPr="000A40FC" w:rsidTr="00792B65">
        <w:trPr>
          <w:trHeight w:val="435"/>
        </w:trPr>
        <w:tc>
          <w:tcPr>
            <w:tcW w:w="936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b/>
                <w:color w:val="333333"/>
                <w:lang w:eastAsia="es-ES"/>
              </w:rPr>
            </w:pPr>
            <w:r w:rsidRPr="00792B65">
              <w:rPr>
                <w:rFonts w:eastAsia="Times New Roman" w:cs="Times New Roman"/>
                <w:b/>
                <w:color w:val="333333"/>
                <w:lang w:eastAsia="es-ES"/>
              </w:rPr>
              <w:t>Desarrollo de las sesiones de trabajo</w:t>
            </w:r>
          </w:p>
        </w:tc>
      </w:tr>
      <w:tr w:rsidR="000A40FC" w:rsidRPr="000A40FC" w:rsidTr="00792B65">
        <w:trPr>
          <w:trHeight w:val="300"/>
        </w:trPr>
        <w:tc>
          <w:tcPr>
            <w:tcW w:w="4680" w:type="dxa"/>
            <w:tcBorders>
              <w:top w:val="single" w:sz="24" w:space="0" w:color="000000" w:themeColor="text1"/>
              <w:left w:val="single" w:sz="24" w:space="0" w:color="000000" w:themeColor="text1"/>
              <w:bottom w:val="single" w:sz="8" w:space="0" w:color="000001"/>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Nivel de comunicación entre los integrantes del grupo</w:t>
            </w:r>
          </w:p>
        </w:tc>
        <w:tc>
          <w:tcPr>
            <w:tcW w:w="4680" w:type="dxa"/>
            <w:tcBorders>
              <w:top w:val="single" w:sz="24" w:space="0" w:color="000000" w:themeColor="text1"/>
              <w:left w:val="nil"/>
              <w:bottom w:val="single" w:sz="8" w:space="0" w:color="00000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sz w:val="24"/>
                <w:szCs w:val="24"/>
                <w:lang w:eastAsia="es-ES"/>
              </w:rPr>
              <w:t></w:t>
            </w:r>
            <w:r w:rsidRPr="000A40FC">
              <w:rPr>
                <w:rFonts w:eastAsia="Times New Roman" w:cs="Times New Roman"/>
                <w:color w:val="00000A"/>
                <w:lang w:eastAsia="es-ES"/>
              </w:rPr>
              <w:t xml:space="preserve"> 1.           2.           3.          4.           5.</w:t>
            </w:r>
          </w:p>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333333"/>
                <w:lang w:eastAsia="es-ES"/>
              </w:rPr>
              <w:t> </w:t>
            </w:r>
          </w:p>
        </w:tc>
      </w:tr>
      <w:tr w:rsidR="000A40FC" w:rsidRPr="000A40FC" w:rsidTr="00792B65">
        <w:trPr>
          <w:trHeight w:val="300"/>
        </w:trPr>
        <w:tc>
          <w:tcPr>
            <w:tcW w:w="4680" w:type="dxa"/>
            <w:tcBorders>
              <w:top w:val="nil"/>
              <w:left w:val="single" w:sz="24" w:space="0" w:color="000000" w:themeColor="text1"/>
              <w:bottom w:val="single" w:sz="8" w:space="0" w:color="000001"/>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Valoración de la actuación de la coordinadora</w:t>
            </w:r>
          </w:p>
        </w:tc>
        <w:tc>
          <w:tcPr>
            <w:tcW w:w="4680" w:type="dxa"/>
            <w:tcBorders>
              <w:top w:val="nil"/>
              <w:left w:val="nil"/>
              <w:bottom w:val="single" w:sz="8" w:space="0" w:color="00000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1.           2.           3.          4.           5.</w:t>
            </w:r>
          </w:p>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333333"/>
                <w:lang w:eastAsia="es-ES"/>
              </w:rPr>
              <w:t> </w:t>
            </w:r>
          </w:p>
        </w:tc>
      </w:tr>
      <w:tr w:rsidR="000A40FC" w:rsidRPr="000A40FC" w:rsidTr="00792B65">
        <w:trPr>
          <w:trHeight w:val="300"/>
        </w:trPr>
        <w:tc>
          <w:tcPr>
            <w:tcW w:w="4680" w:type="dxa"/>
            <w:tcBorders>
              <w:top w:val="nil"/>
              <w:left w:val="single" w:sz="24" w:space="0" w:color="000000" w:themeColor="text1"/>
              <w:bottom w:val="single" w:sz="24" w:space="0" w:color="000000" w:themeColor="text1"/>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¿La periodicidad de las sesiones ha sido suficiente</w:t>
            </w:r>
            <w:r w:rsidRPr="000A40FC">
              <w:rPr>
                <w:rFonts w:eastAsia="Times New Roman" w:cs="Times New Roman"/>
                <w:color w:val="00000A"/>
                <w:lang w:eastAsia="es-ES"/>
              </w:rPr>
              <w:t>?</w:t>
            </w:r>
          </w:p>
        </w:tc>
        <w:tc>
          <w:tcPr>
            <w:tcW w:w="4680" w:type="dxa"/>
            <w:tcBorders>
              <w:top w:val="nil"/>
              <w:left w:val="nil"/>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1.           2.           3.          4.           5.</w:t>
            </w:r>
          </w:p>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333333"/>
                <w:lang w:eastAsia="es-ES"/>
              </w:rPr>
              <w:t> </w:t>
            </w:r>
          </w:p>
        </w:tc>
      </w:tr>
      <w:tr w:rsidR="000A40FC" w:rsidRPr="000A40FC" w:rsidTr="00792B65">
        <w:trPr>
          <w:trHeight w:val="450"/>
        </w:trPr>
        <w:tc>
          <w:tcPr>
            <w:tcW w:w="936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b/>
                <w:color w:val="333333"/>
                <w:lang w:eastAsia="es-ES"/>
              </w:rPr>
            </w:pPr>
            <w:r w:rsidRPr="00792B65">
              <w:rPr>
                <w:rFonts w:eastAsia="Times New Roman" w:cs="Times New Roman"/>
                <w:b/>
                <w:color w:val="333333"/>
                <w:lang w:eastAsia="es-ES"/>
              </w:rPr>
              <w:t>Formación del profesorado</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200422">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 Re</w:t>
            </w:r>
            <w:r w:rsidR="00200422" w:rsidRPr="00792B65">
              <w:rPr>
                <w:rFonts w:eastAsia="Times New Roman" w:cs="Times New Roman"/>
                <w:color w:val="333333"/>
                <w:lang w:eastAsia="es-ES"/>
              </w:rPr>
              <w:t>alización de un dosier sobre diversidad afectivo-sexual y de género</w:t>
            </w:r>
            <w:r w:rsidRPr="000A40FC">
              <w:rPr>
                <w:rFonts w:eastAsia="Times New Roman" w:cs="Times New Roman"/>
                <w:color w:val="333333"/>
                <w:lang w:eastAsia="es-ES"/>
              </w:rPr>
              <w:t xml:space="preserve"> e</w:t>
            </w:r>
            <w:r w:rsidR="00200422" w:rsidRPr="00792B65">
              <w:rPr>
                <w:rFonts w:eastAsia="Times New Roman" w:cs="Times New Roman"/>
                <w:color w:val="333333"/>
                <w:lang w:eastAsia="es-ES"/>
              </w:rPr>
              <w:t>n</w:t>
            </w:r>
            <w:r w:rsidRPr="000A40FC">
              <w:rPr>
                <w:rFonts w:eastAsia="Times New Roman" w:cs="Times New Roman"/>
                <w:color w:val="333333"/>
                <w:lang w:eastAsia="es-ES"/>
              </w:rPr>
              <w:t xml:space="preserve"> la biblioteca del centro</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SI                 NO</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200422">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Revisión de bibliografía referente a propuestas met</w:t>
            </w:r>
            <w:r w:rsidR="00200422" w:rsidRPr="00792B65">
              <w:rPr>
                <w:rFonts w:eastAsia="Times New Roman" w:cs="Times New Roman"/>
                <w:color w:val="333333"/>
                <w:lang w:eastAsia="es-ES"/>
              </w:rPr>
              <w:t>odológicas para trabajar la diversidad afectivo-sexual y de género</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SI                NO</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 xml:space="preserve">¿Se ha consensuado un modelo </w:t>
            </w:r>
            <w:r w:rsidR="00200422" w:rsidRPr="00792B65">
              <w:rPr>
                <w:rFonts w:eastAsia="Times New Roman" w:cs="Times New Roman"/>
                <w:color w:val="333333"/>
                <w:lang w:eastAsia="es-ES"/>
              </w:rPr>
              <w:t>metodológico para trabajar la diversidad afectivo-sexual y de género</w:t>
            </w:r>
            <w:r w:rsidRPr="000A40FC">
              <w:rPr>
                <w:rFonts w:eastAsia="Times New Roman" w:cs="Times New Roman"/>
                <w:color w:val="333333"/>
                <w:lang w:eastAsia="es-ES"/>
              </w:rPr>
              <w:t>?</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SI                NO</w:t>
            </w:r>
          </w:p>
        </w:tc>
      </w:tr>
      <w:tr w:rsidR="000A40FC" w:rsidRPr="000A40FC" w:rsidTr="00792B65">
        <w:trPr>
          <w:trHeight w:val="435"/>
        </w:trPr>
        <w:tc>
          <w:tcPr>
            <w:tcW w:w="4680" w:type="dxa"/>
            <w:tcBorders>
              <w:top w:val="nil"/>
              <w:left w:val="single" w:sz="24" w:space="0" w:color="000000" w:themeColor="text1"/>
              <w:bottom w:val="single" w:sz="24" w:space="0" w:color="000000" w:themeColor="text1"/>
              <w:right w:val="single" w:sz="8" w:space="0" w:color="00000A"/>
            </w:tcBorders>
            <w:shd w:val="clear" w:color="auto" w:fill="FFFFFF"/>
            <w:tcMar>
              <w:top w:w="0" w:type="dxa"/>
              <w:left w:w="108" w:type="dxa"/>
              <w:bottom w:w="0" w:type="dxa"/>
              <w:right w:w="108" w:type="dxa"/>
            </w:tcMar>
            <w:hideMark/>
          </w:tcPr>
          <w:p w:rsidR="000A40FC" w:rsidRPr="000A40FC" w:rsidRDefault="000A40FC" w:rsidP="00200422">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 xml:space="preserve">¿Subida de información sobre </w:t>
            </w:r>
            <w:r w:rsidR="00200422" w:rsidRPr="00792B65">
              <w:rPr>
                <w:rFonts w:eastAsia="Times New Roman" w:cs="Times New Roman"/>
                <w:color w:val="333333"/>
                <w:lang w:eastAsia="es-ES"/>
              </w:rPr>
              <w:t>la diversidad afectivo-sexual y de género en la web</w:t>
            </w:r>
            <w:r w:rsidRPr="000A40FC">
              <w:rPr>
                <w:rFonts w:eastAsia="Times New Roman" w:cs="Times New Roman"/>
                <w:color w:val="333333"/>
                <w:lang w:eastAsia="es-ES"/>
              </w:rPr>
              <w:t>?</w:t>
            </w:r>
          </w:p>
        </w:tc>
        <w:tc>
          <w:tcPr>
            <w:tcW w:w="4680" w:type="dxa"/>
            <w:tcBorders>
              <w:top w:val="nil"/>
              <w:left w:val="nil"/>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SI                NO</w:t>
            </w:r>
          </w:p>
        </w:tc>
      </w:tr>
      <w:tr w:rsidR="000A40FC" w:rsidRPr="000A40FC" w:rsidTr="00792B65">
        <w:trPr>
          <w:trHeight w:val="435"/>
        </w:trPr>
        <w:tc>
          <w:tcPr>
            <w:tcW w:w="936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792B65">
              <w:rPr>
                <w:rFonts w:eastAsia="Times New Roman" w:cs="Times New Roman"/>
                <w:color w:val="333333"/>
                <w:lang w:eastAsia="es-ES"/>
              </w:rPr>
              <w:t>Creación del Material</w:t>
            </w:r>
          </w:p>
        </w:tc>
      </w:tr>
      <w:tr w:rsidR="000A40FC" w:rsidRPr="000A40FC" w:rsidTr="00792B65">
        <w:trPr>
          <w:trHeight w:val="435"/>
        </w:trPr>
        <w:tc>
          <w:tcPr>
            <w:tcW w:w="4680" w:type="dxa"/>
            <w:tcBorders>
              <w:top w:val="single" w:sz="24" w:space="0" w:color="000000" w:themeColor="text1"/>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200422">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 xml:space="preserve">¿Se han  creado actividades para trabajar </w:t>
            </w:r>
            <w:r w:rsidR="00200422" w:rsidRPr="00792B65">
              <w:rPr>
                <w:rFonts w:eastAsia="Times New Roman" w:cs="Times New Roman"/>
                <w:color w:val="333333"/>
                <w:lang w:eastAsia="es-ES"/>
              </w:rPr>
              <w:t>la diversidad afectivo-sexual y de género</w:t>
            </w:r>
            <w:r w:rsidRPr="000A40FC">
              <w:rPr>
                <w:rFonts w:eastAsia="Times New Roman" w:cs="Times New Roman"/>
                <w:color w:val="333333"/>
                <w:lang w:eastAsia="es-ES"/>
              </w:rPr>
              <w:t>?</w:t>
            </w:r>
          </w:p>
        </w:tc>
        <w:tc>
          <w:tcPr>
            <w:tcW w:w="4680" w:type="dxa"/>
            <w:tcBorders>
              <w:top w:val="single" w:sz="24" w:space="0" w:color="000000" w:themeColor="text1"/>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SI                NO</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¿Se han  subido a colabora los materiales?</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SI                NO</w:t>
            </w:r>
          </w:p>
        </w:tc>
      </w:tr>
      <w:tr w:rsidR="000A40FC" w:rsidRPr="000A40FC" w:rsidTr="00792B65">
        <w:trPr>
          <w:trHeight w:val="435"/>
        </w:trPr>
        <w:tc>
          <w:tcPr>
            <w:tcW w:w="4680" w:type="dxa"/>
            <w:tcBorders>
              <w:top w:val="nil"/>
              <w:left w:val="single" w:sz="24" w:space="0" w:color="000000" w:themeColor="text1"/>
              <w:bottom w:val="single" w:sz="24" w:space="0" w:color="000000" w:themeColor="text1"/>
              <w:right w:val="single" w:sz="8" w:space="0" w:color="00000A"/>
            </w:tcBorders>
            <w:shd w:val="clear" w:color="auto" w:fill="FFFFFF"/>
            <w:tcMar>
              <w:top w:w="0" w:type="dxa"/>
              <w:left w:w="108" w:type="dxa"/>
              <w:bottom w:w="0" w:type="dxa"/>
              <w:right w:w="108" w:type="dxa"/>
            </w:tcMar>
            <w:hideMark/>
          </w:tcPr>
          <w:p w:rsidR="000A40FC" w:rsidRPr="000A40FC" w:rsidRDefault="00792B65" w:rsidP="000A40FC">
            <w:pPr>
              <w:spacing w:after="150" w:line="315" w:lineRule="atLeast"/>
              <w:jc w:val="both"/>
              <w:rPr>
                <w:rFonts w:eastAsia="Times New Roman" w:cs="Times New Roman"/>
                <w:color w:val="333333"/>
                <w:lang w:eastAsia="es-ES"/>
              </w:rPr>
            </w:pPr>
            <w:r w:rsidRPr="00792B65">
              <w:rPr>
                <w:rFonts w:eastAsia="Times New Roman" w:cs="Times New Roman"/>
                <w:color w:val="333333"/>
                <w:lang w:eastAsia="es-ES"/>
              </w:rPr>
              <w:t>¿Se ha creado la página web</w:t>
            </w:r>
            <w:r w:rsidR="000A40FC" w:rsidRPr="000A40FC">
              <w:rPr>
                <w:rFonts w:eastAsia="Times New Roman" w:cs="Times New Roman"/>
                <w:color w:val="333333"/>
                <w:lang w:eastAsia="es-ES"/>
              </w:rPr>
              <w:t>?</w:t>
            </w:r>
          </w:p>
        </w:tc>
        <w:tc>
          <w:tcPr>
            <w:tcW w:w="4680" w:type="dxa"/>
            <w:tcBorders>
              <w:top w:val="nil"/>
              <w:left w:val="nil"/>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SI                NO</w:t>
            </w:r>
          </w:p>
        </w:tc>
      </w:tr>
    </w:tbl>
    <w:p w:rsidR="00792B65" w:rsidRDefault="00792B65">
      <w:r>
        <w:br w:type="page"/>
      </w:r>
    </w:p>
    <w:tbl>
      <w:tblPr>
        <w:tblW w:w="9360" w:type="dxa"/>
        <w:shd w:val="clear" w:color="auto" w:fill="FFFFFF"/>
        <w:tblCellMar>
          <w:left w:w="0" w:type="dxa"/>
          <w:right w:w="0" w:type="dxa"/>
        </w:tblCellMar>
        <w:tblLook w:val="04A0"/>
      </w:tblPr>
      <w:tblGrid>
        <w:gridCol w:w="4680"/>
        <w:gridCol w:w="4680"/>
      </w:tblGrid>
      <w:tr w:rsidR="000A40FC" w:rsidRPr="000A40FC" w:rsidTr="00792B65">
        <w:trPr>
          <w:trHeight w:val="435"/>
        </w:trPr>
        <w:tc>
          <w:tcPr>
            <w:tcW w:w="936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b/>
                <w:color w:val="333333"/>
                <w:lang w:eastAsia="es-ES"/>
              </w:rPr>
            </w:pPr>
            <w:r w:rsidRPr="00792B65">
              <w:rPr>
                <w:rFonts w:eastAsia="Times New Roman" w:cs="Times New Roman"/>
                <w:b/>
                <w:color w:val="333333"/>
                <w:lang w:eastAsia="es-ES"/>
              </w:rPr>
              <w:lastRenderedPageBreak/>
              <w:t>Implementación en el aula</w:t>
            </w:r>
          </w:p>
        </w:tc>
      </w:tr>
      <w:tr w:rsidR="000A40FC" w:rsidRPr="000A40FC" w:rsidTr="00792B65">
        <w:trPr>
          <w:trHeight w:val="435"/>
        </w:trPr>
        <w:tc>
          <w:tcPr>
            <w:tcW w:w="4680" w:type="dxa"/>
            <w:tcBorders>
              <w:top w:val="single" w:sz="24" w:space="0" w:color="000000" w:themeColor="text1"/>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792B65">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 xml:space="preserve">¿Se han  incluido actividades </w:t>
            </w:r>
            <w:r w:rsidR="00792B65" w:rsidRPr="00792B65">
              <w:rPr>
                <w:rFonts w:eastAsia="Times New Roman" w:cs="Times New Roman"/>
                <w:color w:val="333333"/>
                <w:lang w:eastAsia="es-ES"/>
              </w:rPr>
              <w:t>de diversidad afectivo-sexual y de género</w:t>
            </w:r>
            <w:r w:rsidRPr="000A40FC">
              <w:rPr>
                <w:rFonts w:eastAsia="Times New Roman" w:cs="Times New Roman"/>
                <w:color w:val="333333"/>
                <w:lang w:eastAsia="es-ES"/>
              </w:rPr>
              <w:t xml:space="preserve"> en el aula?</w:t>
            </w:r>
          </w:p>
        </w:tc>
        <w:tc>
          <w:tcPr>
            <w:tcW w:w="4680" w:type="dxa"/>
            <w:tcBorders>
              <w:top w:val="single" w:sz="24" w:space="0" w:color="000000" w:themeColor="text1"/>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1.           2.           3.          4.           5.</w:t>
            </w:r>
          </w:p>
          <w:p w:rsidR="000A40FC" w:rsidRPr="000A40FC" w:rsidRDefault="000A40FC" w:rsidP="000A40FC">
            <w:pPr>
              <w:spacing w:after="150" w:line="315" w:lineRule="atLeast"/>
              <w:ind w:left="292"/>
              <w:jc w:val="center"/>
              <w:rPr>
                <w:rFonts w:eastAsia="Times New Roman" w:cs="Times New Roman"/>
                <w:color w:val="333333"/>
                <w:lang w:eastAsia="es-ES"/>
              </w:rPr>
            </w:pPr>
            <w:r w:rsidRPr="000A40FC">
              <w:rPr>
                <w:rFonts w:eastAsia="Times New Roman" w:cs="Times New Roman"/>
                <w:color w:val="333333"/>
                <w:lang w:eastAsia="es-ES"/>
              </w:rPr>
              <w:t> </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 xml:space="preserve">¿Se han  aplicado tareas de enseñanza-aprendizaje para el desarrollo </w:t>
            </w:r>
            <w:r w:rsidR="00792B65" w:rsidRPr="00792B65">
              <w:rPr>
                <w:rFonts w:eastAsia="Times New Roman" w:cs="Times New Roman"/>
                <w:color w:val="333333"/>
                <w:lang w:eastAsia="es-ES"/>
              </w:rPr>
              <w:t>diversidad afectivo-sexual y de género</w:t>
            </w:r>
            <w:r w:rsidRPr="000A40FC">
              <w:rPr>
                <w:rFonts w:eastAsia="Times New Roman" w:cs="Times New Roman"/>
                <w:color w:val="333333"/>
                <w:lang w:eastAsia="es-ES"/>
              </w:rPr>
              <w:t>?</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00000A"/>
                <w:lang w:eastAsia="es-ES"/>
              </w:rPr>
              <w:t> 1.           2.           3.          4.           5</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¿Se han aplicado  los registros de evaluación para exámenes, trabajos y cuaderno del alumno?</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00000A"/>
                <w:lang w:eastAsia="es-ES"/>
              </w:rPr>
              <w:t> 1.           2.           3.          4.           5</w:t>
            </w:r>
          </w:p>
        </w:tc>
      </w:tr>
      <w:tr w:rsidR="000A40FC" w:rsidRPr="000A40FC" w:rsidTr="00792B65">
        <w:trPr>
          <w:trHeight w:val="435"/>
        </w:trPr>
        <w:tc>
          <w:tcPr>
            <w:tcW w:w="4680" w:type="dxa"/>
            <w:tcBorders>
              <w:top w:val="nil"/>
              <w:left w:val="single" w:sz="24" w:space="0" w:color="000000" w:themeColor="text1"/>
              <w:bottom w:val="single" w:sz="24" w:space="0" w:color="000000" w:themeColor="text1"/>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Grado de funcionalidad de los registros de evaluación para los distintos instrumentos de evaluación</w:t>
            </w:r>
            <w:r w:rsidR="00792B65" w:rsidRPr="00792B65">
              <w:rPr>
                <w:rFonts w:eastAsia="Times New Roman" w:cs="Times New Roman"/>
                <w:color w:val="333333"/>
                <w:lang w:eastAsia="es-ES"/>
              </w:rPr>
              <w:t>.</w:t>
            </w:r>
          </w:p>
        </w:tc>
        <w:tc>
          <w:tcPr>
            <w:tcW w:w="4680" w:type="dxa"/>
            <w:tcBorders>
              <w:top w:val="nil"/>
              <w:left w:val="nil"/>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00000A"/>
                <w:lang w:eastAsia="es-ES"/>
              </w:rPr>
              <w:t> 1.           2.           3.          4.           5</w:t>
            </w:r>
          </w:p>
        </w:tc>
      </w:tr>
      <w:tr w:rsidR="000A40FC" w:rsidRPr="000A40FC" w:rsidTr="00792B65">
        <w:trPr>
          <w:trHeight w:val="435"/>
        </w:trPr>
        <w:tc>
          <w:tcPr>
            <w:tcW w:w="9360" w:type="dxa"/>
            <w:gridSpan w:val="2"/>
            <w:tcBorders>
              <w:top w:val="nil"/>
              <w:left w:val="single" w:sz="24" w:space="0" w:color="000000" w:themeColor="text1"/>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b/>
                <w:color w:val="333333"/>
                <w:lang w:eastAsia="es-ES"/>
              </w:rPr>
            </w:pPr>
            <w:r w:rsidRPr="00792B65">
              <w:rPr>
                <w:rFonts w:eastAsia="Times New Roman" w:cs="Times New Roman"/>
                <w:b/>
                <w:color w:val="333333"/>
                <w:lang w:eastAsia="es-ES"/>
              </w:rPr>
              <w:t>Valoración general del trabajo des</w:t>
            </w:r>
            <w:bookmarkStart w:id="0" w:name="_GoBack"/>
            <w:bookmarkEnd w:id="0"/>
            <w:r w:rsidRPr="00792B65">
              <w:rPr>
                <w:rFonts w:eastAsia="Times New Roman" w:cs="Times New Roman"/>
                <w:b/>
                <w:color w:val="333333"/>
                <w:lang w:eastAsia="es-ES"/>
              </w:rPr>
              <w:t>arrollado</w:t>
            </w:r>
          </w:p>
        </w:tc>
      </w:tr>
      <w:tr w:rsidR="000A40FC" w:rsidRPr="000A40FC" w:rsidTr="00792B65">
        <w:trPr>
          <w:trHeight w:val="435"/>
        </w:trPr>
        <w:tc>
          <w:tcPr>
            <w:tcW w:w="4680" w:type="dxa"/>
            <w:tcBorders>
              <w:top w:val="single" w:sz="24" w:space="0" w:color="000000" w:themeColor="text1"/>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Grado de consecución de los objetivos planteados</w:t>
            </w:r>
          </w:p>
        </w:tc>
        <w:tc>
          <w:tcPr>
            <w:tcW w:w="4680" w:type="dxa"/>
            <w:tcBorders>
              <w:top w:val="single" w:sz="24" w:space="0" w:color="000000" w:themeColor="text1"/>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center"/>
              <w:rPr>
                <w:rFonts w:eastAsia="Times New Roman" w:cs="Times New Roman"/>
                <w:color w:val="333333"/>
                <w:lang w:eastAsia="es-ES"/>
              </w:rPr>
            </w:pPr>
            <w:r w:rsidRPr="000A40FC">
              <w:rPr>
                <w:rFonts w:eastAsia="Times New Roman" w:cs="Times New Roman"/>
                <w:color w:val="00000A"/>
                <w:lang w:eastAsia="es-ES"/>
              </w:rPr>
              <w:t> 1.           2.           3.          4.           5.</w:t>
            </w:r>
          </w:p>
          <w:p w:rsidR="000A40FC" w:rsidRPr="000A40FC" w:rsidRDefault="000A40FC" w:rsidP="000A40FC">
            <w:pPr>
              <w:spacing w:after="150" w:line="315" w:lineRule="atLeast"/>
              <w:ind w:left="292"/>
              <w:jc w:val="center"/>
              <w:rPr>
                <w:rFonts w:eastAsia="Times New Roman" w:cs="Times New Roman"/>
                <w:color w:val="333333"/>
                <w:lang w:eastAsia="es-ES"/>
              </w:rPr>
            </w:pPr>
            <w:r w:rsidRPr="000A40FC">
              <w:rPr>
                <w:rFonts w:eastAsia="Times New Roman" w:cs="Times New Roman"/>
                <w:color w:val="333333"/>
                <w:lang w:eastAsia="es-ES"/>
              </w:rPr>
              <w:t> </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Grado de incidencia en la práctica docente</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00000A"/>
                <w:lang w:eastAsia="es-ES"/>
              </w:rPr>
              <w:t> 1.           2.           3.          4.           5</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¿El desarrollo de la sesiones ha favorecido el intercambio de experiencias?</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00000A"/>
                <w:lang w:eastAsia="es-ES"/>
              </w:rPr>
              <w:t> 1.           2.           3.          4.           5</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¿Se ha elaborado material propio?</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00000A"/>
                <w:lang w:eastAsia="es-ES"/>
              </w:rPr>
              <w:t> SI                NO</w:t>
            </w:r>
          </w:p>
        </w:tc>
      </w:tr>
      <w:tr w:rsidR="000A40FC" w:rsidRPr="000A40FC" w:rsidTr="00792B65">
        <w:trPr>
          <w:trHeight w:val="435"/>
        </w:trPr>
        <w:tc>
          <w:tcPr>
            <w:tcW w:w="4680" w:type="dxa"/>
            <w:tcBorders>
              <w:top w:val="nil"/>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¿Se ha recopilado o reelaborado material ya existente?</w:t>
            </w:r>
          </w:p>
        </w:tc>
        <w:tc>
          <w:tcPr>
            <w:tcW w:w="4680" w:type="dxa"/>
            <w:tcBorders>
              <w:top w:val="nil"/>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333333"/>
                <w:lang w:eastAsia="es-ES"/>
              </w:rPr>
              <w:t> SI                NO</w:t>
            </w:r>
          </w:p>
        </w:tc>
      </w:tr>
      <w:tr w:rsidR="000A40FC" w:rsidRPr="000A40FC" w:rsidTr="00792B65">
        <w:trPr>
          <w:trHeight w:val="435"/>
        </w:trPr>
        <w:tc>
          <w:tcPr>
            <w:tcW w:w="4680" w:type="dxa"/>
            <w:tcBorders>
              <w:top w:val="nil"/>
              <w:left w:val="single" w:sz="24" w:space="0" w:color="000000" w:themeColor="text1"/>
              <w:bottom w:val="single" w:sz="24" w:space="0" w:color="000000" w:themeColor="text1"/>
              <w:right w:val="single" w:sz="8" w:space="0" w:color="00000A"/>
            </w:tcBorders>
            <w:shd w:val="clear" w:color="auto" w:fill="FFFFFF"/>
            <w:tcMar>
              <w:top w:w="0" w:type="dxa"/>
              <w:left w:w="108" w:type="dxa"/>
              <w:bottom w:w="0" w:type="dxa"/>
              <w:right w:w="108" w:type="dxa"/>
            </w:tcMa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333333"/>
                <w:lang w:eastAsia="es-ES"/>
              </w:rPr>
              <w:t>Grado de satisfacción con el trabajo realizado por los integrantes del grupo</w:t>
            </w:r>
            <w:r w:rsidR="00792B65" w:rsidRPr="00792B65">
              <w:rPr>
                <w:rFonts w:eastAsia="Times New Roman" w:cs="Times New Roman"/>
                <w:color w:val="333333"/>
                <w:lang w:eastAsia="es-ES"/>
              </w:rPr>
              <w:t>.</w:t>
            </w:r>
          </w:p>
        </w:tc>
        <w:tc>
          <w:tcPr>
            <w:tcW w:w="4680" w:type="dxa"/>
            <w:tcBorders>
              <w:top w:val="nil"/>
              <w:left w:val="nil"/>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00000A"/>
                <w:lang w:eastAsia="es-ES"/>
              </w:rPr>
              <w:t> 1.           2.           3.          4.           5</w:t>
            </w:r>
          </w:p>
        </w:tc>
      </w:tr>
      <w:tr w:rsidR="000A40FC" w:rsidRPr="000A40FC" w:rsidTr="00792B65">
        <w:trPr>
          <w:trHeight w:val="435"/>
        </w:trPr>
        <w:tc>
          <w:tcPr>
            <w:tcW w:w="936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cMar>
              <w:top w:w="0" w:type="dxa"/>
              <w:left w:w="108" w:type="dxa"/>
              <w:bottom w:w="0" w:type="dxa"/>
              <w:right w:w="108" w:type="dxa"/>
            </w:tcMar>
            <w:hideMark/>
          </w:tcPr>
          <w:p w:rsidR="000A40FC" w:rsidRPr="000A40FC" w:rsidRDefault="000A40FC" w:rsidP="000A40FC">
            <w:pPr>
              <w:spacing w:after="0" w:line="315" w:lineRule="atLeast"/>
              <w:ind w:left="292"/>
              <w:jc w:val="center"/>
              <w:rPr>
                <w:rFonts w:eastAsia="Times New Roman" w:cs="Times New Roman"/>
                <w:b/>
                <w:color w:val="333333"/>
                <w:lang w:eastAsia="es-ES"/>
              </w:rPr>
            </w:pPr>
            <w:r w:rsidRPr="000A40FC">
              <w:rPr>
                <w:rFonts w:eastAsia="Times New Roman" w:cs="Times New Roman"/>
                <w:b/>
                <w:color w:val="00000A"/>
                <w:lang w:eastAsia="es-ES"/>
              </w:rPr>
              <w:t>Apoyos externos</w:t>
            </w:r>
          </w:p>
        </w:tc>
      </w:tr>
      <w:tr w:rsidR="000A40FC" w:rsidRPr="000A40FC" w:rsidTr="00792B65">
        <w:trPr>
          <w:trHeight w:val="435"/>
        </w:trPr>
        <w:tc>
          <w:tcPr>
            <w:tcW w:w="4680" w:type="dxa"/>
            <w:tcBorders>
              <w:top w:val="single" w:sz="24" w:space="0" w:color="000000" w:themeColor="text1"/>
              <w:left w:val="single" w:sz="24" w:space="0" w:color="000000" w:themeColor="text1"/>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00000A"/>
                <w:lang w:eastAsia="es-ES"/>
              </w:rPr>
              <w:t>Valoración del apoyo prestado por el CEP</w:t>
            </w:r>
          </w:p>
        </w:tc>
        <w:tc>
          <w:tcPr>
            <w:tcW w:w="4680" w:type="dxa"/>
            <w:tcBorders>
              <w:top w:val="single" w:sz="24" w:space="0" w:color="000000" w:themeColor="text1"/>
              <w:left w:val="nil"/>
              <w:bottom w:val="single" w:sz="8" w:space="0" w:color="00000A"/>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00000A"/>
                <w:lang w:eastAsia="es-ES"/>
              </w:rPr>
              <w:t> 1.           2.           3.          4.           5</w:t>
            </w:r>
          </w:p>
        </w:tc>
      </w:tr>
      <w:tr w:rsidR="000A40FC" w:rsidRPr="000A40FC" w:rsidTr="00792B65">
        <w:trPr>
          <w:trHeight w:val="435"/>
        </w:trPr>
        <w:tc>
          <w:tcPr>
            <w:tcW w:w="4680" w:type="dxa"/>
            <w:tcBorders>
              <w:top w:val="nil"/>
              <w:left w:val="single" w:sz="24" w:space="0" w:color="000000" w:themeColor="text1"/>
              <w:bottom w:val="single" w:sz="24" w:space="0" w:color="000000" w:themeColor="text1"/>
              <w:right w:val="single" w:sz="8" w:space="0" w:color="00000A"/>
            </w:tcBorders>
            <w:shd w:val="clear" w:color="auto" w:fill="FFFFFF"/>
            <w:tcMar>
              <w:top w:w="0" w:type="dxa"/>
              <w:left w:w="108" w:type="dxa"/>
              <w:bottom w:w="0" w:type="dxa"/>
              <w:right w:w="108" w:type="dxa"/>
            </w:tcMar>
            <w:vAlign w:val="center"/>
            <w:hideMark/>
          </w:tcPr>
          <w:p w:rsidR="000A40FC" w:rsidRPr="000A40FC" w:rsidRDefault="000A40FC" w:rsidP="000A40FC">
            <w:pPr>
              <w:spacing w:after="150" w:line="315" w:lineRule="atLeast"/>
              <w:jc w:val="both"/>
              <w:rPr>
                <w:rFonts w:eastAsia="Times New Roman" w:cs="Times New Roman"/>
                <w:color w:val="333333"/>
                <w:lang w:eastAsia="es-ES"/>
              </w:rPr>
            </w:pPr>
            <w:r w:rsidRPr="000A40FC">
              <w:rPr>
                <w:rFonts w:eastAsia="Times New Roman" w:cs="Times New Roman"/>
                <w:color w:val="00000A"/>
                <w:lang w:eastAsia="es-ES"/>
              </w:rPr>
              <w:t>Valoración del apoyo prestado por el asesor responsable del CEP</w:t>
            </w:r>
          </w:p>
        </w:tc>
        <w:tc>
          <w:tcPr>
            <w:tcW w:w="4680" w:type="dxa"/>
            <w:tcBorders>
              <w:top w:val="nil"/>
              <w:left w:val="nil"/>
              <w:bottom w:val="single" w:sz="24" w:space="0" w:color="000000" w:themeColor="text1"/>
              <w:right w:val="single" w:sz="24" w:space="0" w:color="000000" w:themeColor="text1"/>
            </w:tcBorders>
            <w:shd w:val="clear" w:color="auto" w:fill="FFFFFF"/>
            <w:tcMar>
              <w:top w:w="0" w:type="dxa"/>
              <w:left w:w="108" w:type="dxa"/>
              <w:bottom w:w="0" w:type="dxa"/>
              <w:right w:w="108" w:type="dxa"/>
            </w:tcMar>
            <w:vAlign w:val="center"/>
            <w:hideMark/>
          </w:tcPr>
          <w:p w:rsidR="000A40FC" w:rsidRPr="000A40FC" w:rsidRDefault="000A40FC" w:rsidP="000A40FC">
            <w:pPr>
              <w:spacing w:after="0" w:line="315" w:lineRule="atLeast"/>
              <w:ind w:left="292"/>
              <w:jc w:val="center"/>
              <w:rPr>
                <w:rFonts w:eastAsia="Times New Roman" w:cs="Times New Roman"/>
                <w:color w:val="333333"/>
                <w:lang w:eastAsia="es-ES"/>
              </w:rPr>
            </w:pPr>
            <w:r w:rsidRPr="000A40FC">
              <w:rPr>
                <w:rFonts w:eastAsia="Times New Roman" w:cs="Times New Roman"/>
                <w:color w:val="00000A"/>
                <w:lang w:eastAsia="es-ES"/>
              </w:rPr>
              <w:t> 1.           2.           3.          4.           5</w:t>
            </w:r>
          </w:p>
        </w:tc>
      </w:tr>
    </w:tbl>
    <w:p w:rsidR="00E95373" w:rsidRPr="00792B65" w:rsidRDefault="00E95373" w:rsidP="00792B65">
      <w:pPr>
        <w:shd w:val="clear" w:color="auto" w:fill="FFFFFF"/>
        <w:spacing w:after="150" w:line="315" w:lineRule="atLeast"/>
        <w:jc w:val="both"/>
        <w:rPr>
          <w:rFonts w:ascii="News Gothic" w:eastAsia="Times New Roman" w:hAnsi="News Gothic" w:cs="Times New Roman"/>
          <w:color w:val="333333"/>
          <w:sz w:val="21"/>
          <w:szCs w:val="21"/>
          <w:lang w:eastAsia="es-ES"/>
        </w:rPr>
      </w:pPr>
    </w:p>
    <w:sectPr w:rsidR="00E95373" w:rsidRPr="00792B65" w:rsidSect="000A40F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43" w:rsidRDefault="00841943" w:rsidP="00D87DF1">
      <w:pPr>
        <w:spacing w:after="0" w:line="240" w:lineRule="auto"/>
      </w:pPr>
      <w:r>
        <w:separator/>
      </w:r>
    </w:p>
  </w:endnote>
  <w:endnote w:type="continuationSeparator" w:id="0">
    <w:p w:rsidR="00841943" w:rsidRDefault="00841943" w:rsidP="00D87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861"/>
      <w:gridCol w:w="873"/>
    </w:tblGrid>
    <w:tr w:rsidR="000A40FC">
      <w:tc>
        <w:tcPr>
          <w:tcW w:w="4500" w:type="pct"/>
          <w:tcBorders>
            <w:top w:val="single" w:sz="4" w:space="0" w:color="000000" w:themeColor="text1"/>
          </w:tcBorders>
        </w:tcPr>
        <w:p w:rsidR="000A40FC" w:rsidRDefault="000A40FC" w:rsidP="000A40FC">
          <w:pPr>
            <w:pStyle w:val="Piedepgina"/>
            <w:tabs>
              <w:tab w:val="clear" w:pos="8504"/>
            </w:tabs>
            <w:jc w:val="right"/>
          </w:pPr>
          <w:r w:rsidRPr="00C12C2E">
            <w:t>DIVERSIDAD AFECTIVO-SEXUAL Y DE GÉNERO EN CENTROS DE EDUCACIÓN INFALTIL, PRIMARIA Y SECUNDARIA</w:t>
          </w:r>
          <w:r>
            <w:t xml:space="preserve"> </w:t>
          </w:r>
        </w:p>
      </w:tc>
      <w:tc>
        <w:tcPr>
          <w:tcW w:w="500" w:type="pct"/>
          <w:tcBorders>
            <w:top w:val="single" w:sz="4" w:space="0" w:color="C0504D" w:themeColor="accent2"/>
          </w:tcBorders>
          <w:shd w:val="clear" w:color="auto" w:fill="943634" w:themeFill="accent2" w:themeFillShade="BF"/>
        </w:tcPr>
        <w:p w:rsidR="000A40FC" w:rsidRDefault="00071ABD">
          <w:pPr>
            <w:pStyle w:val="Encabezado"/>
            <w:rPr>
              <w:color w:val="FFFFFF" w:themeColor="background1"/>
            </w:rPr>
          </w:pPr>
          <w:r w:rsidRPr="00071ABD">
            <w:fldChar w:fldCharType="begin"/>
          </w:r>
          <w:r w:rsidR="000A40FC">
            <w:instrText>PAGE   \* MERGEFORMAT</w:instrText>
          </w:r>
          <w:r w:rsidRPr="00071ABD">
            <w:fldChar w:fldCharType="separate"/>
          </w:r>
          <w:r w:rsidR="00F73F76" w:rsidRPr="00F73F76">
            <w:rPr>
              <w:noProof/>
              <w:color w:val="FFFFFF" w:themeColor="background1"/>
            </w:rPr>
            <w:t>10</w:t>
          </w:r>
          <w:r>
            <w:rPr>
              <w:color w:val="FFFFFF" w:themeColor="background1"/>
            </w:rPr>
            <w:fldChar w:fldCharType="end"/>
          </w:r>
        </w:p>
      </w:tc>
    </w:tr>
  </w:tbl>
  <w:p w:rsidR="00D87DF1" w:rsidRDefault="00D87D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43" w:rsidRDefault="00841943" w:rsidP="00D87DF1">
      <w:pPr>
        <w:spacing w:after="0" w:line="240" w:lineRule="auto"/>
      </w:pPr>
      <w:r>
        <w:separator/>
      </w:r>
    </w:p>
  </w:footnote>
  <w:footnote w:type="continuationSeparator" w:id="0">
    <w:p w:rsidR="00841943" w:rsidRDefault="00841943" w:rsidP="00D87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861"/>
    <w:multiLevelType w:val="hybridMultilevel"/>
    <w:tmpl w:val="B28C4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24886"/>
    <w:multiLevelType w:val="hybridMultilevel"/>
    <w:tmpl w:val="01903CAA"/>
    <w:lvl w:ilvl="0" w:tplc="95A666A4">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CC0E4A"/>
    <w:multiLevelType w:val="hybridMultilevel"/>
    <w:tmpl w:val="75FE2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473AE0"/>
    <w:multiLevelType w:val="hybridMultilevel"/>
    <w:tmpl w:val="338CF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092CA5"/>
    <w:multiLevelType w:val="hybridMultilevel"/>
    <w:tmpl w:val="B47461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FC4833"/>
    <w:multiLevelType w:val="multilevel"/>
    <w:tmpl w:val="0DFC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26DF2"/>
    <w:multiLevelType w:val="hybridMultilevel"/>
    <w:tmpl w:val="A9525C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44B80B68"/>
    <w:multiLevelType w:val="hybridMultilevel"/>
    <w:tmpl w:val="BCDE46E0"/>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8">
    <w:nsid w:val="5BA4637E"/>
    <w:multiLevelType w:val="hybridMultilevel"/>
    <w:tmpl w:val="49745DB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nsid w:val="5D722FBD"/>
    <w:multiLevelType w:val="multilevel"/>
    <w:tmpl w:val="677E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30FF6"/>
    <w:multiLevelType w:val="multilevel"/>
    <w:tmpl w:val="17D4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F71CD"/>
    <w:multiLevelType w:val="hybridMultilevel"/>
    <w:tmpl w:val="120CBF30"/>
    <w:lvl w:ilvl="0" w:tplc="1F6A7CAE">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63378F4"/>
    <w:multiLevelType w:val="hybridMultilevel"/>
    <w:tmpl w:val="1C9840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7CB1379"/>
    <w:multiLevelType w:val="multilevel"/>
    <w:tmpl w:val="920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4"/>
  </w:num>
  <w:num w:numId="4">
    <w:abstractNumId w:val="6"/>
  </w:num>
  <w:num w:numId="5">
    <w:abstractNumId w:val="2"/>
  </w:num>
  <w:num w:numId="6">
    <w:abstractNumId w:val="1"/>
  </w:num>
  <w:num w:numId="7">
    <w:abstractNumId w:val="11"/>
  </w:num>
  <w:num w:numId="8">
    <w:abstractNumId w:val="7"/>
  </w:num>
  <w:num w:numId="9">
    <w:abstractNumId w:val="8"/>
  </w:num>
  <w:num w:numId="10">
    <w:abstractNumId w:val="0"/>
  </w:num>
  <w:num w:numId="11">
    <w:abstractNumId w:val="9"/>
  </w:num>
  <w:num w:numId="12">
    <w:abstractNumId w:val="5"/>
  </w:num>
  <w:num w:numId="13">
    <w:abstractNumId w:val="10"/>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12C2E"/>
    <w:rsid w:val="000645F3"/>
    <w:rsid w:val="00071ABD"/>
    <w:rsid w:val="00080072"/>
    <w:rsid w:val="000A40FC"/>
    <w:rsid w:val="0017410C"/>
    <w:rsid w:val="00200422"/>
    <w:rsid w:val="0021045B"/>
    <w:rsid w:val="00792B65"/>
    <w:rsid w:val="007A0AF5"/>
    <w:rsid w:val="007E713C"/>
    <w:rsid w:val="00841943"/>
    <w:rsid w:val="0084404E"/>
    <w:rsid w:val="009D0ABB"/>
    <w:rsid w:val="00AE2DD4"/>
    <w:rsid w:val="00B45D47"/>
    <w:rsid w:val="00BD4890"/>
    <w:rsid w:val="00BE529E"/>
    <w:rsid w:val="00C12C2E"/>
    <w:rsid w:val="00C36F8C"/>
    <w:rsid w:val="00D87DF1"/>
    <w:rsid w:val="00DE5A35"/>
    <w:rsid w:val="00E95373"/>
    <w:rsid w:val="00EC0AC8"/>
    <w:rsid w:val="00F0026D"/>
    <w:rsid w:val="00F73F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9E"/>
  </w:style>
  <w:style w:type="paragraph" w:styleId="Ttulo1">
    <w:name w:val="heading 1"/>
    <w:basedOn w:val="Normal"/>
    <w:next w:val="Normal"/>
    <w:link w:val="Ttulo1Car"/>
    <w:uiPriority w:val="9"/>
    <w:qFormat/>
    <w:rsid w:val="00AE2DD4"/>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40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2D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DD4"/>
    <w:rPr>
      <w:rFonts w:ascii="Tahoma" w:hAnsi="Tahoma" w:cs="Tahoma"/>
      <w:sz w:val="16"/>
      <w:szCs w:val="16"/>
    </w:rPr>
  </w:style>
  <w:style w:type="paragraph" w:styleId="Ttulo">
    <w:name w:val="Title"/>
    <w:basedOn w:val="Normal"/>
    <w:next w:val="Normal"/>
    <w:link w:val="TtuloCar"/>
    <w:uiPriority w:val="10"/>
    <w:qFormat/>
    <w:rsid w:val="00AE2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E2DD4"/>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E2DD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E2DD4"/>
    <w:pPr>
      <w:ind w:left="720"/>
      <w:contextualSpacing/>
    </w:pPr>
  </w:style>
  <w:style w:type="table" w:styleId="Tablaconcuadrcula">
    <w:name w:val="Table Grid"/>
    <w:basedOn w:val="Tablanormal"/>
    <w:uiPriority w:val="59"/>
    <w:rsid w:val="009D0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87D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7DF1"/>
  </w:style>
  <w:style w:type="paragraph" w:styleId="Piedepgina">
    <w:name w:val="footer"/>
    <w:basedOn w:val="Normal"/>
    <w:link w:val="PiedepginaCar"/>
    <w:uiPriority w:val="99"/>
    <w:unhideWhenUsed/>
    <w:rsid w:val="00D87D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7DF1"/>
  </w:style>
  <w:style w:type="paragraph" w:styleId="NormalWeb">
    <w:name w:val="Normal (Web)"/>
    <w:basedOn w:val="Normal"/>
    <w:uiPriority w:val="99"/>
    <w:unhideWhenUsed/>
    <w:rsid w:val="000A40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A40FC"/>
    <w:rPr>
      <w:b/>
      <w:bCs/>
    </w:rPr>
  </w:style>
  <w:style w:type="character" w:customStyle="1" w:styleId="Ttulo2Car">
    <w:name w:val="Título 2 Car"/>
    <w:basedOn w:val="Fuentedeprrafopredeter"/>
    <w:link w:val="Ttulo2"/>
    <w:uiPriority w:val="9"/>
    <w:rsid w:val="000A40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9E"/>
  </w:style>
  <w:style w:type="paragraph" w:styleId="Ttulo1">
    <w:name w:val="heading 1"/>
    <w:basedOn w:val="Normal"/>
    <w:next w:val="Normal"/>
    <w:link w:val="Ttulo1Car"/>
    <w:uiPriority w:val="9"/>
    <w:qFormat/>
    <w:rsid w:val="00AE2DD4"/>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40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2D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DD4"/>
    <w:rPr>
      <w:rFonts w:ascii="Tahoma" w:hAnsi="Tahoma" w:cs="Tahoma"/>
      <w:sz w:val="16"/>
      <w:szCs w:val="16"/>
    </w:rPr>
  </w:style>
  <w:style w:type="paragraph" w:styleId="Ttulo">
    <w:name w:val="Title"/>
    <w:basedOn w:val="Normal"/>
    <w:next w:val="Normal"/>
    <w:link w:val="TtuloCar"/>
    <w:uiPriority w:val="10"/>
    <w:qFormat/>
    <w:rsid w:val="00AE2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E2DD4"/>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E2DD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E2DD4"/>
    <w:pPr>
      <w:ind w:left="720"/>
      <w:contextualSpacing/>
    </w:pPr>
  </w:style>
  <w:style w:type="table" w:styleId="Tablaconcuadrcula">
    <w:name w:val="Table Grid"/>
    <w:basedOn w:val="Tablanormal"/>
    <w:uiPriority w:val="59"/>
    <w:rsid w:val="009D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7D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7DF1"/>
  </w:style>
  <w:style w:type="paragraph" w:styleId="Piedepgina">
    <w:name w:val="footer"/>
    <w:basedOn w:val="Normal"/>
    <w:link w:val="PiedepginaCar"/>
    <w:uiPriority w:val="99"/>
    <w:unhideWhenUsed/>
    <w:rsid w:val="00D87D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7DF1"/>
  </w:style>
  <w:style w:type="paragraph" w:styleId="NormalWeb">
    <w:name w:val="Normal (Web)"/>
    <w:basedOn w:val="Normal"/>
    <w:uiPriority w:val="99"/>
    <w:unhideWhenUsed/>
    <w:rsid w:val="000A40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A40FC"/>
    <w:rPr>
      <w:b/>
      <w:bCs/>
    </w:rPr>
  </w:style>
  <w:style w:type="character" w:customStyle="1" w:styleId="Ttulo2Car">
    <w:name w:val="Título 2 Car"/>
    <w:basedOn w:val="Fuentedeprrafopredeter"/>
    <w:link w:val="Ttulo2"/>
    <w:uiPriority w:val="9"/>
    <w:rsid w:val="000A40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8018348">
      <w:bodyDiv w:val="1"/>
      <w:marLeft w:val="0"/>
      <w:marRight w:val="0"/>
      <w:marTop w:val="0"/>
      <w:marBottom w:val="0"/>
      <w:divBdr>
        <w:top w:val="none" w:sz="0" w:space="0" w:color="auto"/>
        <w:left w:val="none" w:sz="0" w:space="0" w:color="auto"/>
        <w:bottom w:val="none" w:sz="0" w:space="0" w:color="auto"/>
        <w:right w:val="none" w:sz="0" w:space="0" w:color="auto"/>
      </w:divBdr>
    </w:div>
    <w:div w:id="752748254">
      <w:bodyDiv w:val="1"/>
      <w:marLeft w:val="0"/>
      <w:marRight w:val="0"/>
      <w:marTop w:val="0"/>
      <w:marBottom w:val="0"/>
      <w:divBdr>
        <w:top w:val="none" w:sz="0" w:space="0" w:color="auto"/>
        <w:left w:val="none" w:sz="0" w:space="0" w:color="auto"/>
        <w:bottom w:val="none" w:sz="0" w:space="0" w:color="auto"/>
        <w:right w:val="none" w:sz="0" w:space="0" w:color="auto"/>
      </w:divBdr>
    </w:div>
    <w:div w:id="14070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15</Pages>
  <Words>4500</Words>
  <Characters>24750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Elviraripe</dc:creator>
  <cp:lastModifiedBy>usuario</cp:lastModifiedBy>
  <cp:revision>5</cp:revision>
  <dcterms:created xsi:type="dcterms:W3CDTF">2017-10-28T11:09:00Z</dcterms:created>
  <dcterms:modified xsi:type="dcterms:W3CDTF">2017-11-22T09:28:00Z</dcterms:modified>
</cp:coreProperties>
</file>