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91" w:rsidRDefault="00FF0F91" w:rsidP="00F56640">
      <w:p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bookmarkStart w:id="0" w:name="_GoBack"/>
    </w:p>
    <w:p w:rsidR="00FF0F91" w:rsidRPr="002955D9" w:rsidRDefault="00FF0F91" w:rsidP="00D90CA8">
      <w:pPr>
        <w:shd w:val="clear" w:color="auto" w:fill="FFFFFF"/>
        <w:spacing w:before="100" w:beforeAutospacing="1" w:after="75" w:line="300" w:lineRule="atLeast"/>
        <w:ind w:left="375"/>
        <w:jc w:val="center"/>
        <w:rPr>
          <w:rFonts w:ascii="News Gothic" w:eastAsia="Times New Roman" w:hAnsi="News Gothic" w:cs="Times New Roman"/>
          <w:b/>
          <w:color w:val="333333"/>
          <w:sz w:val="28"/>
          <w:szCs w:val="28"/>
          <w:u w:val="single"/>
          <w:lang w:eastAsia="es-ES"/>
        </w:rPr>
      </w:pPr>
      <w:r w:rsidRPr="002955D9">
        <w:rPr>
          <w:rFonts w:ascii="News Gothic" w:eastAsia="Times New Roman" w:hAnsi="News Gothic" w:cs="Times New Roman"/>
          <w:b/>
          <w:color w:val="333333"/>
          <w:sz w:val="28"/>
          <w:szCs w:val="28"/>
          <w:u w:val="single"/>
          <w:lang w:eastAsia="es-ES"/>
        </w:rPr>
        <w:t>MEMORIA FORMACIÓN EN CENTRO</w:t>
      </w:r>
      <w:r w:rsidR="00D90CA8">
        <w:rPr>
          <w:rFonts w:ascii="News Gothic" w:eastAsia="Times New Roman" w:hAnsi="News Gothic" w:cs="Times New Roman"/>
          <w:b/>
          <w:color w:val="333333"/>
          <w:sz w:val="28"/>
          <w:szCs w:val="28"/>
          <w:u w:val="single"/>
          <w:lang w:eastAsia="es-ES"/>
        </w:rPr>
        <w:t xml:space="preserve"> CURSO 18/19</w:t>
      </w:r>
    </w:p>
    <w:p w:rsidR="00D90CA8" w:rsidRPr="00D90CA8" w:rsidRDefault="00FF0F91" w:rsidP="00D90CA8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</w:pPr>
      <w:r w:rsidRPr="00D90CA8"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  <w:t>Grado de consecución de los objetivos</w:t>
      </w:r>
    </w:p>
    <w:tbl>
      <w:tblPr>
        <w:tblStyle w:val="Tablaconcuadrcula"/>
        <w:tblW w:w="0" w:type="auto"/>
        <w:tblInd w:w="375" w:type="dxa"/>
        <w:tblLook w:val="04A0" w:firstRow="1" w:lastRow="0" w:firstColumn="1" w:lastColumn="0" w:noHBand="0" w:noVBand="1"/>
      </w:tblPr>
      <w:tblGrid>
        <w:gridCol w:w="3938"/>
        <w:gridCol w:w="1828"/>
        <w:gridCol w:w="2061"/>
        <w:gridCol w:w="1652"/>
      </w:tblGrid>
      <w:tr w:rsidR="00F56640" w:rsidTr="00D90CA8">
        <w:tc>
          <w:tcPr>
            <w:tcW w:w="3938" w:type="dxa"/>
          </w:tcPr>
          <w:p w:rsidR="00F56640" w:rsidRDefault="00F56640" w:rsidP="00F56640">
            <w:pPr>
              <w:spacing w:before="100" w:beforeAutospacing="1" w:after="75" w:line="300" w:lineRule="atLeast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828" w:type="dxa"/>
          </w:tcPr>
          <w:p w:rsidR="00F56640" w:rsidRPr="00F56640" w:rsidRDefault="00F56640" w:rsidP="00F56640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b/>
                <w:color w:val="333333"/>
                <w:sz w:val="21"/>
                <w:szCs w:val="21"/>
                <w:lang w:eastAsia="es-ES"/>
              </w:rPr>
            </w:pPr>
            <w:r w:rsidRPr="00F56640">
              <w:rPr>
                <w:rFonts w:ascii="News Gothic" w:eastAsia="Times New Roman" w:hAnsi="News Gothic" w:cs="Times New Roman"/>
                <w:b/>
                <w:color w:val="333333"/>
                <w:sz w:val="21"/>
                <w:szCs w:val="21"/>
                <w:lang w:eastAsia="es-ES"/>
              </w:rPr>
              <w:t>CONSEGUIDO</w:t>
            </w:r>
          </w:p>
        </w:tc>
        <w:tc>
          <w:tcPr>
            <w:tcW w:w="2061" w:type="dxa"/>
          </w:tcPr>
          <w:p w:rsidR="00F56640" w:rsidRPr="00F56640" w:rsidRDefault="00F56640" w:rsidP="00F56640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b/>
                <w:color w:val="333333"/>
                <w:sz w:val="21"/>
                <w:szCs w:val="21"/>
                <w:lang w:eastAsia="es-ES"/>
              </w:rPr>
            </w:pPr>
            <w:r w:rsidRPr="00F56640">
              <w:rPr>
                <w:rFonts w:ascii="News Gothic" w:eastAsia="Times New Roman" w:hAnsi="News Gothic" w:cs="Times New Roman"/>
                <w:b/>
                <w:color w:val="333333"/>
                <w:sz w:val="21"/>
                <w:szCs w:val="21"/>
                <w:lang w:eastAsia="es-ES"/>
              </w:rPr>
              <w:t>EN PROCESO</w:t>
            </w:r>
          </w:p>
        </w:tc>
        <w:tc>
          <w:tcPr>
            <w:tcW w:w="1652" w:type="dxa"/>
          </w:tcPr>
          <w:p w:rsidR="00F56640" w:rsidRPr="00F56640" w:rsidRDefault="00F56640" w:rsidP="00F56640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b/>
                <w:color w:val="333333"/>
                <w:sz w:val="21"/>
                <w:szCs w:val="21"/>
                <w:lang w:eastAsia="es-ES"/>
              </w:rPr>
            </w:pPr>
            <w:r w:rsidRPr="00F56640">
              <w:rPr>
                <w:rFonts w:ascii="News Gothic" w:eastAsia="Times New Roman" w:hAnsi="News Gothic" w:cs="Times New Roman"/>
                <w:b/>
                <w:color w:val="333333"/>
                <w:sz w:val="21"/>
                <w:szCs w:val="21"/>
                <w:lang w:eastAsia="es-ES"/>
              </w:rPr>
              <w:t>NO CONSEGUIDO</w:t>
            </w:r>
          </w:p>
        </w:tc>
      </w:tr>
      <w:tr w:rsidR="00F56640" w:rsidTr="00D90CA8">
        <w:tc>
          <w:tcPr>
            <w:tcW w:w="3938" w:type="dxa"/>
          </w:tcPr>
          <w:p w:rsidR="00F56640" w:rsidRPr="00D90CA8" w:rsidRDefault="00F56640" w:rsidP="00D90CA8">
            <w:pPr>
              <w:jc w:val="both"/>
              <w:rPr>
                <w:sz w:val="24"/>
                <w:szCs w:val="24"/>
              </w:rPr>
            </w:pPr>
            <w:r w:rsidRPr="00D90CA8">
              <w:rPr>
                <w:sz w:val="24"/>
                <w:szCs w:val="24"/>
              </w:rPr>
              <w:t>Consensuar criterios relacionados con el qué evaluar, cómo y cuándo.</w:t>
            </w:r>
          </w:p>
        </w:tc>
        <w:tc>
          <w:tcPr>
            <w:tcW w:w="1828" w:type="dxa"/>
          </w:tcPr>
          <w:p w:rsidR="00F56640" w:rsidRDefault="00F56640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61" w:type="dxa"/>
          </w:tcPr>
          <w:p w:rsidR="00F56640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52" w:type="dxa"/>
          </w:tcPr>
          <w:p w:rsidR="00F56640" w:rsidRDefault="00F56640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F56640" w:rsidTr="00D90CA8">
        <w:tc>
          <w:tcPr>
            <w:tcW w:w="3938" w:type="dxa"/>
          </w:tcPr>
          <w:p w:rsidR="00F56640" w:rsidRPr="00F56640" w:rsidRDefault="00F56640" w:rsidP="00F56640">
            <w:pPr>
              <w:jc w:val="both"/>
              <w:rPr>
                <w:sz w:val="24"/>
                <w:szCs w:val="24"/>
              </w:rPr>
            </w:pPr>
            <w:r w:rsidRPr="00F56640">
              <w:rPr>
                <w:sz w:val="24"/>
                <w:szCs w:val="24"/>
              </w:rPr>
              <w:t>Profundizar en el conocimiento del porfolio, como instrumento de evaluación en el trabajo por proyectos.</w:t>
            </w:r>
          </w:p>
        </w:tc>
        <w:tc>
          <w:tcPr>
            <w:tcW w:w="1828" w:type="dxa"/>
          </w:tcPr>
          <w:p w:rsidR="00F56640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2061" w:type="dxa"/>
          </w:tcPr>
          <w:p w:rsidR="00F56640" w:rsidRDefault="00F56640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52" w:type="dxa"/>
          </w:tcPr>
          <w:p w:rsidR="00F56640" w:rsidRDefault="00F56640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D90CA8" w:rsidTr="00D90CA8">
        <w:tc>
          <w:tcPr>
            <w:tcW w:w="3938" w:type="dxa"/>
          </w:tcPr>
          <w:p w:rsidR="00D90CA8" w:rsidRPr="00D90CA8" w:rsidRDefault="00D90CA8" w:rsidP="00D90CA8">
            <w:pPr>
              <w:jc w:val="both"/>
              <w:rPr>
                <w:sz w:val="24"/>
                <w:szCs w:val="24"/>
              </w:rPr>
            </w:pPr>
            <w:r w:rsidRPr="00D90CA8">
              <w:rPr>
                <w:sz w:val="24"/>
                <w:szCs w:val="24"/>
              </w:rPr>
              <w:t xml:space="preserve">Hacer partícipe al alumnado del proceso de evaluación, favoreciendo todos los tipos de evaluación: autoevaluación, </w:t>
            </w:r>
            <w:proofErr w:type="spellStart"/>
            <w:r w:rsidRPr="00D90CA8">
              <w:rPr>
                <w:sz w:val="24"/>
                <w:szCs w:val="24"/>
              </w:rPr>
              <w:t>heteroevaluación</w:t>
            </w:r>
            <w:proofErr w:type="spellEnd"/>
            <w:r w:rsidRPr="00D90CA8">
              <w:rPr>
                <w:sz w:val="24"/>
                <w:szCs w:val="24"/>
              </w:rPr>
              <w:t xml:space="preserve"> y </w:t>
            </w:r>
            <w:proofErr w:type="spellStart"/>
            <w:r w:rsidRPr="00D90CA8">
              <w:rPr>
                <w:sz w:val="24"/>
                <w:szCs w:val="24"/>
              </w:rPr>
              <w:t>coevaluación</w:t>
            </w:r>
            <w:proofErr w:type="spellEnd"/>
            <w:r w:rsidRPr="00D90CA8">
              <w:rPr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2061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52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D90CA8" w:rsidTr="00D90CA8">
        <w:tc>
          <w:tcPr>
            <w:tcW w:w="3938" w:type="dxa"/>
          </w:tcPr>
          <w:p w:rsidR="00D90CA8" w:rsidRDefault="00D90CA8" w:rsidP="0074773F">
            <w:r w:rsidRPr="00D74E2B">
              <w:rPr>
                <w:sz w:val="24"/>
                <w:szCs w:val="24"/>
              </w:rPr>
              <w:t>Reflexionar los criterios de evaluación con el alumnado</w:t>
            </w:r>
          </w:p>
        </w:tc>
        <w:tc>
          <w:tcPr>
            <w:tcW w:w="1828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2061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1652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F56640" w:rsidTr="00D90CA8">
        <w:tc>
          <w:tcPr>
            <w:tcW w:w="3938" w:type="dxa"/>
          </w:tcPr>
          <w:p w:rsidR="00F56640" w:rsidRDefault="00D90CA8" w:rsidP="00F56640">
            <w:pPr>
              <w:spacing w:before="100" w:beforeAutospacing="1" w:after="75" w:line="300" w:lineRule="atLeast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sz w:val="24"/>
                <w:szCs w:val="24"/>
              </w:rPr>
              <w:t>Mejorar la participación de la familia en el centro y la evaluación de aquello en lo que participan</w:t>
            </w:r>
          </w:p>
        </w:tc>
        <w:tc>
          <w:tcPr>
            <w:tcW w:w="1828" w:type="dxa"/>
          </w:tcPr>
          <w:p w:rsidR="00F56640" w:rsidRDefault="00F56640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61" w:type="dxa"/>
          </w:tcPr>
          <w:p w:rsidR="00F56640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52" w:type="dxa"/>
          </w:tcPr>
          <w:p w:rsidR="00F56640" w:rsidRDefault="00F56640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D90CA8" w:rsidTr="00D90CA8">
        <w:tc>
          <w:tcPr>
            <w:tcW w:w="3938" w:type="dxa"/>
          </w:tcPr>
          <w:p w:rsidR="00D90CA8" w:rsidRPr="00D90CA8" w:rsidRDefault="00D90CA8" w:rsidP="00D90CA8">
            <w:pPr>
              <w:jc w:val="both"/>
              <w:rPr>
                <w:sz w:val="24"/>
                <w:szCs w:val="24"/>
              </w:rPr>
            </w:pPr>
            <w:r w:rsidRPr="00D90CA8">
              <w:rPr>
                <w:sz w:val="24"/>
                <w:szCs w:val="24"/>
              </w:rPr>
              <w:t>Crear un significado común sobre evaluación, respetando la atención a la diversidad.</w:t>
            </w:r>
          </w:p>
        </w:tc>
        <w:tc>
          <w:tcPr>
            <w:tcW w:w="1828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61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52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D90CA8" w:rsidTr="00D90CA8">
        <w:tc>
          <w:tcPr>
            <w:tcW w:w="3938" w:type="dxa"/>
          </w:tcPr>
          <w:p w:rsidR="00D90CA8" w:rsidRDefault="00D90CA8" w:rsidP="00256053">
            <w:r w:rsidRPr="00321A6C">
              <w:rPr>
                <w:sz w:val="24"/>
                <w:szCs w:val="24"/>
              </w:rPr>
              <w:t>Consensuar criterios relacionados con el qué evaluar, el cómo y el cuándo</w:t>
            </w:r>
          </w:p>
        </w:tc>
        <w:tc>
          <w:tcPr>
            <w:tcW w:w="1828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2061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1652" w:type="dxa"/>
          </w:tcPr>
          <w:p w:rsidR="00D90CA8" w:rsidRDefault="00D90CA8" w:rsidP="00D90CA8">
            <w:pPr>
              <w:spacing w:before="100" w:beforeAutospacing="1" w:after="75" w:line="300" w:lineRule="atLeast"/>
              <w:jc w:val="center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</w:tbl>
    <w:p w:rsidR="00F56640" w:rsidRPr="00FF0F91" w:rsidRDefault="00F56640" w:rsidP="00F56640">
      <w:pPr>
        <w:shd w:val="clear" w:color="auto" w:fill="FFFFFF"/>
        <w:spacing w:before="100" w:beforeAutospacing="1" w:after="75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0D1F74" w:rsidRPr="004336BF" w:rsidRDefault="00FF0F91" w:rsidP="00F56640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</w:pPr>
      <w:r w:rsidRPr="004336BF"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  <w:t>Logros más significativos en el centro tras la transferencia de lo aprendido</w:t>
      </w:r>
    </w:p>
    <w:p w:rsidR="000D1F74" w:rsidRDefault="000D1F74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Compartir la forma de evaluar ante los compañeros/as, comenzando a su vez un trabajo para consensuar los criterios sobre la evaluación, atendiendo a qué tipo de alumnado queremos que salga del colegio Paz y Amistad.</w:t>
      </w:r>
    </w:p>
    <w:p w:rsidR="000D1F74" w:rsidRDefault="000D1F74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Darnos cuenta en la profundización del porfolio de que es un instrumento que se ajusta a nuestra manera de entender la educación y la evaluación</w:t>
      </w:r>
      <w:proofErr w:type="gramStart"/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..</w:t>
      </w:r>
      <w:proofErr w:type="gramEnd"/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siendo un instrumento que considera al alumno protagonista de su evaluación.</w:t>
      </w:r>
    </w:p>
    <w:p w:rsidR="000D1F74" w:rsidRDefault="000D1F74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Se han puesto en marcha equipos de trabajo para consensuar los criterios de evaluación y el tipo de mirada que queremos adoptar respecto a la evaluación.</w:t>
      </w:r>
    </w:p>
    <w:p w:rsidR="00B9412E" w:rsidRDefault="002955D9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Apertura del centro a la participación de las familias en cualquier espacio y tiempo, siendo una de mayores preocupaciones del claustro.</w:t>
      </w:r>
    </w:p>
    <w:p w:rsidR="002955D9" w:rsidRDefault="002955D9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Darles voz en la evaluación de su participación.</w:t>
      </w:r>
    </w:p>
    <w:p w:rsidR="002955D9" w:rsidRPr="000D1F74" w:rsidRDefault="002955D9" w:rsidP="00F56640">
      <w:pPr>
        <w:pStyle w:val="Prrafodelista"/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FF0F91" w:rsidRPr="004336BF" w:rsidRDefault="00FF0F91" w:rsidP="00F56640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</w:pPr>
      <w:r w:rsidRPr="004336BF"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  <w:lastRenderedPageBreak/>
        <w:t>Logros más significativos en cada aula tras la transferencia de lo aprendido</w:t>
      </w:r>
    </w:p>
    <w:p w:rsidR="000D1F74" w:rsidRDefault="000D1F74" w:rsidP="00F56640">
      <w:p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0D1F74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A NIVEL DE AULA:</w:t>
      </w:r>
    </w:p>
    <w:p w:rsidR="002955D9" w:rsidRDefault="002955D9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El alumnado es más consciente de lo que deben conseguir.</w:t>
      </w:r>
    </w:p>
    <w:p w:rsidR="002955D9" w:rsidRDefault="002955D9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Ponen más atención en las actividades y tareas.</w:t>
      </w:r>
    </w:p>
    <w:p w:rsidR="002955D9" w:rsidRPr="002955D9" w:rsidRDefault="002955D9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Se incrementa la motivación en el alumnado.</w:t>
      </w:r>
    </w:p>
    <w:p w:rsidR="00FF0F91" w:rsidRPr="004336BF" w:rsidRDefault="00FF0F91" w:rsidP="00F56640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</w:pPr>
      <w:r w:rsidRPr="004336BF"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  <w:t>Productos, evidencias de aprendizaje, que se han generado</w:t>
      </w:r>
    </w:p>
    <w:p w:rsidR="002955D9" w:rsidRDefault="002955D9" w:rsidP="00F56640">
      <w:p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CENTRO:</w:t>
      </w:r>
    </w:p>
    <w:p w:rsidR="002955D9" w:rsidRDefault="0098662E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Trabajo realizado en diferentes grupos (matemáticas, lengua y proyectos) y los documentos que de ahí están saliendo. Donde se consensua qué, cómo y cuándo evaluar desde una mirada común, poniendo el énfasis en los procesos y ritmos o necesidades individuales.</w:t>
      </w:r>
    </w:p>
    <w:p w:rsidR="0098662E" w:rsidRDefault="0098662E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Puesta en marcha del porfolio en algunas aulas.</w:t>
      </w:r>
    </w:p>
    <w:p w:rsidR="0098662E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Revisión de documentos para el seguimiento de atención a la diversidad.</w:t>
      </w:r>
    </w:p>
    <w:p w:rsidR="004336BF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El pasaporte del programa saludable, la apertura de las aulas a diferentes formatos.</w:t>
      </w:r>
    </w:p>
    <w:p w:rsidR="004336BF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Encuestas de valoración.</w:t>
      </w:r>
    </w:p>
    <w:p w:rsidR="004336BF" w:rsidRPr="004336BF" w:rsidRDefault="004336BF" w:rsidP="00F56640">
      <w:p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AULA:</w:t>
      </w:r>
    </w:p>
    <w:p w:rsidR="004336BF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Iniciación en el uso del porfolio.</w:t>
      </w:r>
    </w:p>
    <w:p w:rsidR="004336BF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Realización de rúbricas comunes para el alumnado.</w:t>
      </w:r>
    </w:p>
    <w:p w:rsidR="004336BF" w:rsidRPr="002955D9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Puesta en práctica de rutinas de pensamiento y organizadores gráficos.</w:t>
      </w:r>
    </w:p>
    <w:p w:rsidR="00FF0F91" w:rsidRPr="004336BF" w:rsidRDefault="00FF0F91" w:rsidP="00F56640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</w:pPr>
      <w:r w:rsidRPr="004336BF"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  <w:t>Dificultades encontradas</w:t>
      </w:r>
    </w:p>
    <w:p w:rsidR="004336BF" w:rsidRPr="00BC351B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BC351B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Está siendo y ha sido difícil ponernos de acuerdo en cuanto a algunos criterios., para consensuar criterios ha sido difícil el contemplar toda la diversidad del aula.</w:t>
      </w:r>
    </w:p>
    <w:p w:rsidR="004336BF" w:rsidRDefault="004336BF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Que no todo el mundo entendió la dinámica del porfolio y que no se ha puesto en marcha en todas las aulas.</w:t>
      </w:r>
    </w:p>
    <w:p w:rsidR="00BC351B" w:rsidRDefault="00BC351B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Falta de conocimientos específicos sobre todo en el área de matemáticas.</w:t>
      </w:r>
    </w:p>
    <w:p w:rsidR="00BC351B" w:rsidRDefault="00BC351B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Falta de tiempo.</w:t>
      </w:r>
    </w:p>
    <w:p w:rsidR="00BC351B" w:rsidRDefault="00BC351B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Desconexión con las familias, choque cultural muy fuerte.</w:t>
      </w:r>
    </w:p>
    <w:p w:rsidR="00BC351B" w:rsidRDefault="00BC351B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El lenguaje de los criterios de evaluación es poco accesible para el alumnado, requiere adaptación.</w:t>
      </w:r>
    </w:p>
    <w:p w:rsidR="00BC351B" w:rsidRDefault="00BC351B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Diversidad de niveles que provoca ralentización de los procesos de autoevaluación, </w:t>
      </w:r>
      <w:proofErr w:type="spellStart"/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heteroevaluación</w:t>
      </w:r>
      <w:proofErr w:type="spellEnd"/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y </w:t>
      </w:r>
      <w:proofErr w:type="spellStart"/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coevaluación</w:t>
      </w:r>
      <w:proofErr w:type="spellEnd"/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</w:p>
    <w:p w:rsidR="00BC351B" w:rsidRPr="004336BF" w:rsidRDefault="00BC351B" w:rsidP="00F56640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Alumnado con lectoescritura no adquirida, requiere una atención muy personalizada para participar en distintos procesos.</w:t>
      </w:r>
    </w:p>
    <w:p w:rsidR="00FF0F91" w:rsidRPr="00BC351B" w:rsidRDefault="00FF0F91" w:rsidP="00F56640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375"/>
        <w:jc w:val="both"/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</w:pPr>
      <w:r w:rsidRPr="00BC351B">
        <w:rPr>
          <w:rFonts w:ascii="News Gothic" w:eastAsia="Times New Roman" w:hAnsi="News Gothic" w:cs="Times New Roman"/>
          <w:color w:val="333333"/>
          <w:sz w:val="36"/>
          <w:szCs w:val="36"/>
          <w:u w:val="single"/>
          <w:lang w:eastAsia="es-ES"/>
        </w:rPr>
        <w:t>Oportunidades de mejora</w:t>
      </w:r>
    </w:p>
    <w:p w:rsidR="005D6568" w:rsidRDefault="00BC351B" w:rsidP="00F56640">
      <w:pPr>
        <w:pStyle w:val="Prrafodelista"/>
        <w:numPr>
          <w:ilvl w:val="0"/>
          <w:numId w:val="2"/>
        </w:numPr>
        <w:jc w:val="both"/>
      </w:pPr>
      <w:r>
        <w:t>Habernos dado cuenta de la necesidad de seguir tomándonos y trabajando hacia esa línea común a través de la formación.</w:t>
      </w:r>
    </w:p>
    <w:p w:rsidR="00BC351B" w:rsidRDefault="00BC351B" w:rsidP="00F56640">
      <w:pPr>
        <w:pStyle w:val="Prrafodelista"/>
        <w:numPr>
          <w:ilvl w:val="0"/>
          <w:numId w:val="2"/>
        </w:numPr>
        <w:jc w:val="both"/>
      </w:pPr>
      <w:r>
        <w:t>Si se integra como instrumento de evaluación en el aula (porfolio) puede ser una manera muy positiva de evaluación del docente y autoevaluación del alumnado.</w:t>
      </w:r>
    </w:p>
    <w:p w:rsidR="00BC351B" w:rsidRDefault="00BC351B" w:rsidP="00F56640">
      <w:pPr>
        <w:pStyle w:val="Prrafodelista"/>
        <w:numPr>
          <w:ilvl w:val="0"/>
          <w:numId w:val="2"/>
        </w:numPr>
        <w:jc w:val="both"/>
      </w:pPr>
      <w:r>
        <w:lastRenderedPageBreak/>
        <w:t>Conseguir unos criterios adaptados a nuestra realidad</w:t>
      </w:r>
      <w:r w:rsidR="00F56640">
        <w:t xml:space="preserve"> y seguir consensuando para que el centro tenga herramientas de evaluación comunes.</w:t>
      </w:r>
    </w:p>
    <w:p w:rsidR="00F56640" w:rsidRDefault="00F56640" w:rsidP="00F56640">
      <w:pPr>
        <w:pStyle w:val="Prrafodelista"/>
        <w:numPr>
          <w:ilvl w:val="0"/>
          <w:numId w:val="2"/>
        </w:numPr>
        <w:jc w:val="both"/>
      </w:pPr>
      <w:r>
        <w:t>Tener claro en qué queremos mejorar: formación en matemáticas, hacer partícipes a los alumnos y las familias de la evaluación, autoevaluación docente,..</w:t>
      </w:r>
    </w:p>
    <w:p w:rsidR="00F56640" w:rsidRDefault="00F56640" w:rsidP="00F56640">
      <w:pPr>
        <w:pStyle w:val="Prrafodelista"/>
        <w:numPr>
          <w:ilvl w:val="0"/>
          <w:numId w:val="2"/>
        </w:numPr>
        <w:jc w:val="both"/>
      </w:pPr>
      <w:r>
        <w:t>Hacer protagonistas a las familias de verdad, no llevándolos a lo que nosotros queremos, sino de verdad ofrecerles aquello que sí responde a las características de nuestras familias.</w:t>
      </w:r>
    </w:p>
    <w:p w:rsidR="00F56640" w:rsidRDefault="00F56640" w:rsidP="00F56640">
      <w:pPr>
        <w:pStyle w:val="Prrafodelista"/>
        <w:numPr>
          <w:ilvl w:val="0"/>
          <w:numId w:val="2"/>
        </w:numPr>
        <w:jc w:val="both"/>
      </w:pPr>
      <w:r>
        <w:t>Continuar con el porfolio, profundizando en su puesta en marcha, así como mejorando lo realizado este curso.</w:t>
      </w:r>
      <w:bookmarkEnd w:id="0"/>
    </w:p>
    <w:sectPr w:rsidR="00F56640" w:rsidSect="000D1F74">
      <w:pgSz w:w="11906" w:h="16838"/>
      <w:pgMar w:top="1134" w:right="1134" w:bottom="1134" w:left="1134" w:header="397" w:footer="397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37A"/>
    <w:multiLevelType w:val="hybridMultilevel"/>
    <w:tmpl w:val="A6488D2A"/>
    <w:lvl w:ilvl="0" w:tplc="E3E8FD3C"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0E3B"/>
    <w:multiLevelType w:val="hybridMultilevel"/>
    <w:tmpl w:val="2B8CE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2185"/>
    <w:multiLevelType w:val="hybridMultilevel"/>
    <w:tmpl w:val="41327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4296"/>
    <w:multiLevelType w:val="multilevel"/>
    <w:tmpl w:val="68C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671F6"/>
    <w:multiLevelType w:val="hybridMultilevel"/>
    <w:tmpl w:val="6882A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1"/>
    <w:rsid w:val="000D1F74"/>
    <w:rsid w:val="002955D9"/>
    <w:rsid w:val="004336BF"/>
    <w:rsid w:val="005D6568"/>
    <w:rsid w:val="0098662E"/>
    <w:rsid w:val="00A2572C"/>
    <w:rsid w:val="00B9412E"/>
    <w:rsid w:val="00BC351B"/>
    <w:rsid w:val="00D768BB"/>
    <w:rsid w:val="00D90CA8"/>
    <w:rsid w:val="00F56640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F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F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3</cp:revision>
  <dcterms:created xsi:type="dcterms:W3CDTF">2019-05-29T12:03:00Z</dcterms:created>
  <dcterms:modified xsi:type="dcterms:W3CDTF">2019-06-03T14:47:00Z</dcterms:modified>
</cp:coreProperties>
</file>