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0561" w:rsidRDefault="002F6B08" w:rsidP="002F6B08">
      <w:pPr>
        <w:jc w:val="center"/>
        <w:rPr>
          <w:rFonts w:ascii="Times New Roman" w:hAnsi="Times New Roman" w:cs="Times New Roman"/>
          <w:b/>
          <w:sz w:val="36"/>
          <w:szCs w:val="36"/>
          <w:u w:val="single"/>
        </w:rPr>
      </w:pPr>
      <w:bookmarkStart w:id="0" w:name="_GoBack"/>
      <w:bookmarkEnd w:id="0"/>
      <w:r w:rsidRPr="002F6B08">
        <w:rPr>
          <w:rFonts w:ascii="Times New Roman" w:hAnsi="Times New Roman" w:cs="Times New Roman"/>
          <w:b/>
          <w:sz w:val="36"/>
          <w:szCs w:val="36"/>
          <w:u w:val="single"/>
        </w:rPr>
        <w:t>MEMORIA DEL GRUPO DE TRABAJO.</w:t>
      </w:r>
    </w:p>
    <w:p w:rsidR="002F6B08" w:rsidRPr="002F6B08" w:rsidRDefault="002F6B08" w:rsidP="002F6B08">
      <w:pPr>
        <w:jc w:val="center"/>
        <w:rPr>
          <w:rFonts w:ascii="Times New Roman" w:hAnsi="Times New Roman" w:cs="Times New Roman"/>
          <w:b/>
          <w:sz w:val="36"/>
          <w:szCs w:val="36"/>
          <w:u w:val="single"/>
        </w:rPr>
      </w:pPr>
    </w:p>
    <w:p w:rsidR="002F6B08" w:rsidRPr="002F6B08" w:rsidRDefault="002F6B08">
      <w:pPr>
        <w:rPr>
          <w:rFonts w:ascii="Times New Roman" w:hAnsi="Times New Roman" w:cs="Times New Roman"/>
          <w:b/>
          <w:sz w:val="24"/>
          <w:szCs w:val="24"/>
        </w:rPr>
      </w:pPr>
      <w:r w:rsidRPr="002F6B08">
        <w:rPr>
          <w:rFonts w:ascii="Times New Roman" w:hAnsi="Times New Roman" w:cs="Times New Roman"/>
          <w:b/>
          <w:sz w:val="24"/>
          <w:szCs w:val="24"/>
        </w:rPr>
        <w:t>1. GRADO DE CONSECUCIÓN DE LOS OBJETIVOS.</w:t>
      </w:r>
    </w:p>
    <w:p w:rsidR="002F6B08" w:rsidRDefault="002F6B08" w:rsidP="002F6B08">
      <w:pPr>
        <w:pStyle w:val="Prrafodelista"/>
        <w:numPr>
          <w:ilvl w:val="0"/>
          <w:numId w:val="1"/>
        </w:numPr>
        <w:jc w:val="both"/>
        <w:rPr>
          <w:rFonts w:ascii="Times New Roman" w:hAnsi="Times New Roman" w:cs="Times New Roman"/>
          <w:sz w:val="24"/>
          <w:szCs w:val="24"/>
        </w:rPr>
      </w:pPr>
      <w:r w:rsidRPr="002F6B08">
        <w:rPr>
          <w:rFonts w:ascii="Times New Roman" w:hAnsi="Times New Roman" w:cs="Times New Roman"/>
          <w:sz w:val="24"/>
          <w:szCs w:val="24"/>
        </w:rPr>
        <w:t>Se ha sensibilizado al alumnado de la importancia de la mujer en todas las áreas del curriculum.</w:t>
      </w:r>
    </w:p>
    <w:p w:rsidR="002F6B08" w:rsidRDefault="002F6B08" w:rsidP="002F6B08">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Se ha cambiado la concepción de la mujer científica y de las profesiones tradicionalmente no típicas de mujeres.</w:t>
      </w:r>
    </w:p>
    <w:p w:rsidR="002F6B08" w:rsidRDefault="002F6B08" w:rsidP="002F6B08">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Se ha tomado conciencia de que existen muchísimas mujeres en todos los ámbitos del curriculum que son y han sido muy importantes a lo largo de la historia en sus disciplinas y que no han sido tenidas en consideración.</w:t>
      </w:r>
    </w:p>
    <w:p w:rsidR="002F6B08" w:rsidRDefault="002F6B08" w:rsidP="002F6B08">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Hemos hecho visible, con datos y estadísticas, la discriminación económica, laboral y social de la mujer en todo el mundo.</w:t>
      </w:r>
    </w:p>
    <w:p w:rsidR="002F6B08" w:rsidRDefault="002F6B08" w:rsidP="002F6B08">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Hemos descubierto, a través de textos literarios, la imagen y el rol de la mujer en las diversas etapas literarias históricas.</w:t>
      </w:r>
    </w:p>
    <w:p w:rsidR="002F6B08" w:rsidRDefault="002F6B08" w:rsidP="002F6B08">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Hemos hecho visible el gran número de mujeres ignoradas y silenciadas a lo largo de la historia en las diversas disciplinas.</w:t>
      </w:r>
    </w:p>
    <w:p w:rsidR="002F6B08" w:rsidRPr="00072069" w:rsidRDefault="002F6B08" w:rsidP="002F6B08">
      <w:pPr>
        <w:jc w:val="both"/>
        <w:rPr>
          <w:rFonts w:ascii="Times New Roman" w:hAnsi="Times New Roman" w:cs="Times New Roman"/>
          <w:b/>
          <w:sz w:val="24"/>
          <w:szCs w:val="24"/>
        </w:rPr>
      </w:pPr>
    </w:p>
    <w:p w:rsidR="002F6B08" w:rsidRPr="00072069" w:rsidRDefault="002F6B08" w:rsidP="002F6B08">
      <w:pPr>
        <w:jc w:val="both"/>
        <w:rPr>
          <w:rFonts w:ascii="Times New Roman" w:hAnsi="Times New Roman" w:cs="Times New Roman"/>
          <w:b/>
          <w:sz w:val="24"/>
          <w:szCs w:val="24"/>
        </w:rPr>
      </w:pPr>
      <w:r w:rsidRPr="00072069">
        <w:rPr>
          <w:rFonts w:ascii="Times New Roman" w:hAnsi="Times New Roman" w:cs="Times New Roman"/>
          <w:b/>
          <w:sz w:val="24"/>
          <w:szCs w:val="24"/>
        </w:rPr>
        <w:t>2. NIVEL DE INTERACCIÓN ENTRE LOS PARTICIPANTES.</w:t>
      </w:r>
    </w:p>
    <w:p w:rsidR="002F6B08" w:rsidRDefault="002F6B08" w:rsidP="002F6B08">
      <w:pPr>
        <w:jc w:val="both"/>
        <w:rPr>
          <w:rFonts w:ascii="Times New Roman" w:hAnsi="Times New Roman" w:cs="Times New Roman"/>
          <w:sz w:val="24"/>
          <w:szCs w:val="24"/>
        </w:rPr>
      </w:pPr>
      <w:r>
        <w:rPr>
          <w:rFonts w:ascii="Times New Roman" w:hAnsi="Times New Roman" w:cs="Times New Roman"/>
          <w:sz w:val="24"/>
          <w:szCs w:val="24"/>
        </w:rPr>
        <w:t xml:space="preserve">     Ha habido interacción entre todos los participantes ya que se han planteado actuaciones y actividades que luego han sido trabajadas en todas las áreas, principalmente para la conmemoración de días señalados como el día internacional de la mujer, el día de la no violencia de género, etc.</w:t>
      </w:r>
    </w:p>
    <w:p w:rsidR="002F6B08" w:rsidRDefault="002F6B08" w:rsidP="002F6B08">
      <w:pPr>
        <w:jc w:val="both"/>
        <w:rPr>
          <w:rFonts w:ascii="Times New Roman" w:hAnsi="Times New Roman" w:cs="Times New Roman"/>
          <w:sz w:val="24"/>
          <w:szCs w:val="24"/>
        </w:rPr>
      </w:pPr>
      <w:r>
        <w:rPr>
          <w:rFonts w:ascii="Times New Roman" w:hAnsi="Times New Roman" w:cs="Times New Roman"/>
          <w:sz w:val="24"/>
          <w:szCs w:val="24"/>
        </w:rPr>
        <w:t xml:space="preserve">     La coordinadora del plan de igualdad ha proporcionado diverso material que luego ha sido trabajado también desde todas las áreas.</w:t>
      </w:r>
    </w:p>
    <w:p w:rsidR="002F6B08" w:rsidRPr="00072069" w:rsidRDefault="002F6B08" w:rsidP="002F6B08">
      <w:pPr>
        <w:jc w:val="both"/>
        <w:rPr>
          <w:rFonts w:ascii="Times New Roman" w:hAnsi="Times New Roman" w:cs="Times New Roman"/>
          <w:b/>
          <w:sz w:val="24"/>
          <w:szCs w:val="24"/>
        </w:rPr>
      </w:pPr>
    </w:p>
    <w:p w:rsidR="002F6B08" w:rsidRPr="00072069" w:rsidRDefault="002F6B08" w:rsidP="002F6B08">
      <w:pPr>
        <w:jc w:val="both"/>
        <w:rPr>
          <w:rFonts w:ascii="Times New Roman" w:hAnsi="Times New Roman" w:cs="Times New Roman"/>
          <w:b/>
          <w:sz w:val="24"/>
          <w:szCs w:val="24"/>
        </w:rPr>
      </w:pPr>
      <w:r w:rsidRPr="00072069">
        <w:rPr>
          <w:rFonts w:ascii="Times New Roman" w:hAnsi="Times New Roman" w:cs="Times New Roman"/>
          <w:b/>
          <w:sz w:val="24"/>
          <w:szCs w:val="24"/>
        </w:rPr>
        <w:t>3. GRADO DE APLICACIÓN EN SU CONTEXTO EDUCATIVO.</w:t>
      </w:r>
    </w:p>
    <w:p w:rsidR="002F6B08" w:rsidRDefault="002F6B08" w:rsidP="002F6B08">
      <w:pPr>
        <w:jc w:val="both"/>
        <w:rPr>
          <w:rFonts w:ascii="Times New Roman" w:hAnsi="Times New Roman" w:cs="Times New Roman"/>
          <w:sz w:val="24"/>
          <w:szCs w:val="24"/>
        </w:rPr>
      </w:pPr>
      <w:r>
        <w:rPr>
          <w:rFonts w:ascii="Times New Roman" w:hAnsi="Times New Roman" w:cs="Times New Roman"/>
          <w:sz w:val="24"/>
          <w:szCs w:val="24"/>
        </w:rPr>
        <w:t xml:space="preserve">     </w:t>
      </w:r>
      <w:r w:rsidRPr="002F6B08">
        <w:rPr>
          <w:rFonts w:ascii="Times New Roman" w:hAnsi="Times New Roman" w:cs="Times New Roman"/>
          <w:sz w:val="24"/>
          <w:szCs w:val="24"/>
        </w:rPr>
        <w:t>A lo largo de todas las intervenciones en el aula y en todos los eventos desarrollados en el centro se ha llegado al 100% del alumnado.</w:t>
      </w:r>
    </w:p>
    <w:p w:rsidR="002F6B08" w:rsidRPr="00072069" w:rsidRDefault="002F6B08" w:rsidP="002F6B08">
      <w:pPr>
        <w:jc w:val="both"/>
        <w:rPr>
          <w:rFonts w:ascii="Times New Roman" w:hAnsi="Times New Roman" w:cs="Times New Roman"/>
          <w:b/>
          <w:sz w:val="24"/>
          <w:szCs w:val="24"/>
        </w:rPr>
      </w:pPr>
    </w:p>
    <w:p w:rsidR="002F6B08" w:rsidRPr="00072069" w:rsidRDefault="002F6B08" w:rsidP="002F6B08">
      <w:pPr>
        <w:jc w:val="both"/>
        <w:rPr>
          <w:rFonts w:ascii="Times New Roman" w:hAnsi="Times New Roman" w:cs="Times New Roman"/>
          <w:b/>
          <w:sz w:val="24"/>
          <w:szCs w:val="24"/>
        </w:rPr>
      </w:pPr>
      <w:r w:rsidRPr="00072069">
        <w:rPr>
          <w:rFonts w:ascii="Times New Roman" w:hAnsi="Times New Roman" w:cs="Times New Roman"/>
          <w:b/>
          <w:sz w:val="24"/>
          <w:szCs w:val="24"/>
        </w:rPr>
        <w:t>4. EFECTOS PRODUCIDOS EN EL AULA TRAS LA TRANSFERENCIA DE LO APRENDIDO.</w:t>
      </w:r>
    </w:p>
    <w:p w:rsidR="002F6B08" w:rsidRDefault="002F6B08" w:rsidP="002F6B08">
      <w:pPr>
        <w:pStyle w:val="Prrafodelista"/>
        <w:numPr>
          <w:ilvl w:val="0"/>
          <w:numId w:val="3"/>
        </w:numPr>
        <w:jc w:val="both"/>
        <w:rPr>
          <w:rFonts w:ascii="Times New Roman" w:hAnsi="Times New Roman" w:cs="Times New Roman"/>
          <w:sz w:val="24"/>
          <w:szCs w:val="24"/>
        </w:rPr>
      </w:pPr>
      <w:r>
        <w:rPr>
          <w:rFonts w:ascii="Times New Roman" w:hAnsi="Times New Roman" w:cs="Times New Roman"/>
          <w:sz w:val="24"/>
          <w:szCs w:val="24"/>
        </w:rPr>
        <w:t>El alumnado ha tomado conciencia de que en todas las disciplinas la mujer ha estado marginada, silenciada o ignorada.</w:t>
      </w:r>
    </w:p>
    <w:p w:rsidR="002F6B08" w:rsidRDefault="002F6B08" w:rsidP="002F6B08">
      <w:pPr>
        <w:pStyle w:val="Prrafodelista"/>
        <w:numPr>
          <w:ilvl w:val="0"/>
          <w:numId w:val="3"/>
        </w:numPr>
        <w:jc w:val="both"/>
        <w:rPr>
          <w:rFonts w:ascii="Times New Roman" w:hAnsi="Times New Roman" w:cs="Times New Roman"/>
          <w:sz w:val="24"/>
          <w:szCs w:val="24"/>
        </w:rPr>
      </w:pPr>
      <w:r>
        <w:rPr>
          <w:rFonts w:ascii="Times New Roman" w:hAnsi="Times New Roman" w:cs="Times New Roman"/>
          <w:sz w:val="24"/>
          <w:szCs w:val="24"/>
        </w:rPr>
        <w:t>Apoyo familiar al profesorado el día 8 de marzo para conmemorar el día de la no violencia de género.</w:t>
      </w:r>
    </w:p>
    <w:p w:rsidR="002F6B08" w:rsidRDefault="00072069" w:rsidP="002F6B08">
      <w:pPr>
        <w:pStyle w:val="Prrafodelista"/>
        <w:numPr>
          <w:ilvl w:val="0"/>
          <w:numId w:val="3"/>
        </w:numPr>
        <w:jc w:val="both"/>
        <w:rPr>
          <w:rFonts w:ascii="Times New Roman" w:hAnsi="Times New Roman" w:cs="Times New Roman"/>
          <w:sz w:val="24"/>
          <w:szCs w:val="24"/>
        </w:rPr>
      </w:pPr>
      <w:r>
        <w:rPr>
          <w:rFonts w:ascii="Times New Roman" w:hAnsi="Times New Roman" w:cs="Times New Roman"/>
          <w:sz w:val="24"/>
          <w:szCs w:val="24"/>
        </w:rPr>
        <w:t>Hemos cambiado el rol del hombre e intentado caminar hacia un nuevo machismo.</w:t>
      </w:r>
    </w:p>
    <w:p w:rsidR="00072069" w:rsidRDefault="00072069" w:rsidP="00072069">
      <w:pPr>
        <w:jc w:val="both"/>
        <w:rPr>
          <w:rFonts w:ascii="Times New Roman" w:hAnsi="Times New Roman" w:cs="Times New Roman"/>
          <w:sz w:val="24"/>
          <w:szCs w:val="24"/>
        </w:rPr>
      </w:pPr>
    </w:p>
    <w:p w:rsidR="00072069" w:rsidRPr="004F0F7D" w:rsidRDefault="00072069" w:rsidP="00072069">
      <w:pPr>
        <w:jc w:val="both"/>
        <w:rPr>
          <w:rFonts w:ascii="Times New Roman" w:hAnsi="Times New Roman" w:cs="Times New Roman"/>
          <w:b/>
          <w:sz w:val="24"/>
          <w:szCs w:val="24"/>
        </w:rPr>
      </w:pPr>
      <w:r w:rsidRPr="004F0F7D">
        <w:rPr>
          <w:rFonts w:ascii="Times New Roman" w:hAnsi="Times New Roman" w:cs="Times New Roman"/>
          <w:b/>
          <w:sz w:val="24"/>
          <w:szCs w:val="24"/>
        </w:rPr>
        <w:lastRenderedPageBreak/>
        <w:t>5. PRODUCTOS, EVIDENCIAS DE APRENDIZAJE QUE SE HAN ADQUIRIDO.</w:t>
      </w:r>
    </w:p>
    <w:p w:rsidR="00072069" w:rsidRPr="004F0F7D" w:rsidRDefault="00072069" w:rsidP="00072069">
      <w:pPr>
        <w:jc w:val="both"/>
        <w:rPr>
          <w:rFonts w:ascii="Times New Roman" w:hAnsi="Times New Roman" w:cs="Times New Roman"/>
          <w:b/>
          <w:sz w:val="24"/>
          <w:szCs w:val="24"/>
        </w:rPr>
      </w:pPr>
      <w:r w:rsidRPr="004F0F7D">
        <w:rPr>
          <w:rFonts w:ascii="Times New Roman" w:hAnsi="Times New Roman" w:cs="Times New Roman"/>
          <w:b/>
          <w:sz w:val="24"/>
          <w:szCs w:val="24"/>
        </w:rPr>
        <w:t>1º ESO.</w:t>
      </w:r>
    </w:p>
    <w:p w:rsidR="00072069" w:rsidRDefault="00072069" w:rsidP="00072069">
      <w:pPr>
        <w:pStyle w:val="Prrafodelista"/>
        <w:numPr>
          <w:ilvl w:val="0"/>
          <w:numId w:val="4"/>
        </w:numPr>
        <w:jc w:val="both"/>
        <w:rPr>
          <w:rFonts w:ascii="Times New Roman" w:hAnsi="Times New Roman" w:cs="Times New Roman"/>
          <w:sz w:val="24"/>
          <w:szCs w:val="24"/>
        </w:rPr>
      </w:pPr>
      <w:r>
        <w:rPr>
          <w:rFonts w:ascii="Times New Roman" w:hAnsi="Times New Roman" w:cs="Times New Roman"/>
          <w:sz w:val="24"/>
          <w:szCs w:val="24"/>
        </w:rPr>
        <w:t>Trabajos sobre mujeres directoras de orquesta, intérpretes de música clásica y mujeres compositoras a lo largo de la historia. (Dpto. de Música).</w:t>
      </w:r>
    </w:p>
    <w:p w:rsidR="004F0F7D" w:rsidRPr="004F0F7D" w:rsidRDefault="004F0F7D" w:rsidP="004F0F7D">
      <w:pPr>
        <w:jc w:val="both"/>
        <w:rPr>
          <w:rFonts w:ascii="Times New Roman" w:hAnsi="Times New Roman" w:cs="Times New Roman"/>
          <w:sz w:val="24"/>
          <w:szCs w:val="24"/>
        </w:rPr>
      </w:pPr>
    </w:p>
    <w:p w:rsidR="00072069" w:rsidRPr="004F0F7D" w:rsidRDefault="00072069" w:rsidP="00072069">
      <w:pPr>
        <w:jc w:val="both"/>
        <w:rPr>
          <w:rFonts w:ascii="Times New Roman" w:hAnsi="Times New Roman" w:cs="Times New Roman"/>
          <w:b/>
          <w:sz w:val="24"/>
          <w:szCs w:val="24"/>
        </w:rPr>
      </w:pPr>
      <w:r w:rsidRPr="004F0F7D">
        <w:rPr>
          <w:rFonts w:ascii="Times New Roman" w:hAnsi="Times New Roman" w:cs="Times New Roman"/>
          <w:b/>
          <w:sz w:val="24"/>
          <w:szCs w:val="24"/>
        </w:rPr>
        <w:t>2º ESO.</w:t>
      </w:r>
    </w:p>
    <w:p w:rsidR="00072069" w:rsidRDefault="00072069" w:rsidP="00072069">
      <w:pPr>
        <w:pStyle w:val="Prrafodelista"/>
        <w:numPr>
          <w:ilvl w:val="0"/>
          <w:numId w:val="4"/>
        </w:numPr>
        <w:jc w:val="both"/>
        <w:rPr>
          <w:rFonts w:ascii="Times New Roman" w:hAnsi="Times New Roman" w:cs="Times New Roman"/>
          <w:sz w:val="24"/>
          <w:szCs w:val="24"/>
        </w:rPr>
      </w:pPr>
      <w:r>
        <w:rPr>
          <w:rFonts w:ascii="Times New Roman" w:hAnsi="Times New Roman" w:cs="Times New Roman"/>
          <w:sz w:val="24"/>
          <w:szCs w:val="24"/>
        </w:rPr>
        <w:t>Poetisas andaluzas y aventuras y desventuras de una mujer para celebrar el día de Andalucía. (Dpto. de Lengua).</w:t>
      </w:r>
    </w:p>
    <w:p w:rsidR="004F0F7D" w:rsidRPr="004F0F7D" w:rsidRDefault="004F0F7D" w:rsidP="004F0F7D">
      <w:pPr>
        <w:jc w:val="both"/>
        <w:rPr>
          <w:rFonts w:ascii="Times New Roman" w:hAnsi="Times New Roman" w:cs="Times New Roman"/>
          <w:sz w:val="24"/>
          <w:szCs w:val="24"/>
        </w:rPr>
      </w:pPr>
    </w:p>
    <w:p w:rsidR="00072069" w:rsidRPr="004F0F7D" w:rsidRDefault="00072069" w:rsidP="00072069">
      <w:pPr>
        <w:jc w:val="both"/>
        <w:rPr>
          <w:rFonts w:ascii="Times New Roman" w:hAnsi="Times New Roman" w:cs="Times New Roman"/>
          <w:b/>
          <w:sz w:val="24"/>
          <w:szCs w:val="24"/>
        </w:rPr>
      </w:pPr>
      <w:r w:rsidRPr="004F0F7D">
        <w:rPr>
          <w:rFonts w:ascii="Times New Roman" w:hAnsi="Times New Roman" w:cs="Times New Roman"/>
          <w:b/>
          <w:sz w:val="24"/>
          <w:szCs w:val="24"/>
        </w:rPr>
        <w:t>3º ESO.</w:t>
      </w:r>
    </w:p>
    <w:p w:rsidR="00072069" w:rsidRDefault="00072069" w:rsidP="00072069">
      <w:pPr>
        <w:pStyle w:val="Prrafodelista"/>
        <w:numPr>
          <w:ilvl w:val="0"/>
          <w:numId w:val="4"/>
        </w:numPr>
        <w:jc w:val="both"/>
        <w:rPr>
          <w:rFonts w:ascii="Times New Roman" w:hAnsi="Times New Roman" w:cs="Times New Roman"/>
          <w:sz w:val="24"/>
          <w:szCs w:val="24"/>
        </w:rPr>
      </w:pPr>
      <w:r>
        <w:rPr>
          <w:rFonts w:ascii="Times New Roman" w:hAnsi="Times New Roman" w:cs="Times New Roman"/>
          <w:sz w:val="24"/>
          <w:szCs w:val="24"/>
        </w:rPr>
        <w:t>Trabajo sobre la OSMUM (Orquesta Sinfónica de Mujeres de Madrid). (Dpto. de Música).</w:t>
      </w:r>
    </w:p>
    <w:p w:rsidR="00072069" w:rsidRDefault="00072069" w:rsidP="00072069">
      <w:pPr>
        <w:pStyle w:val="Prrafodelista"/>
        <w:numPr>
          <w:ilvl w:val="0"/>
          <w:numId w:val="4"/>
        </w:numPr>
        <w:jc w:val="both"/>
        <w:rPr>
          <w:rFonts w:ascii="Times New Roman" w:hAnsi="Times New Roman" w:cs="Times New Roman"/>
          <w:sz w:val="24"/>
          <w:szCs w:val="24"/>
        </w:rPr>
      </w:pPr>
      <w:r>
        <w:rPr>
          <w:rFonts w:ascii="Times New Roman" w:hAnsi="Times New Roman" w:cs="Times New Roman"/>
          <w:sz w:val="24"/>
          <w:szCs w:val="24"/>
        </w:rPr>
        <w:t>Trabajos sobre Alison Balsom y Maria Joao Pires, dos de las intérpretes musicales más reconocidas a nivel internacional. (Dpto. de Música).</w:t>
      </w:r>
    </w:p>
    <w:p w:rsidR="00072069" w:rsidRDefault="00072069" w:rsidP="00072069">
      <w:pPr>
        <w:pStyle w:val="Prrafodelista"/>
        <w:numPr>
          <w:ilvl w:val="0"/>
          <w:numId w:val="4"/>
        </w:numPr>
        <w:jc w:val="both"/>
        <w:rPr>
          <w:rFonts w:ascii="Times New Roman" w:hAnsi="Times New Roman" w:cs="Times New Roman"/>
          <w:sz w:val="24"/>
          <w:szCs w:val="24"/>
        </w:rPr>
      </w:pPr>
      <w:r>
        <w:rPr>
          <w:rFonts w:ascii="Times New Roman" w:hAnsi="Times New Roman" w:cs="Times New Roman"/>
          <w:sz w:val="24"/>
          <w:szCs w:val="24"/>
        </w:rPr>
        <w:t>Poetisas andaluzas y aventuras y desventuras de una mujer para celebrar el día de Andalucía. (Dpto. de Lengua).</w:t>
      </w:r>
    </w:p>
    <w:p w:rsidR="00072069" w:rsidRDefault="00072069" w:rsidP="00072069">
      <w:pPr>
        <w:pStyle w:val="Prrafodelista"/>
        <w:numPr>
          <w:ilvl w:val="0"/>
          <w:numId w:val="4"/>
        </w:numPr>
        <w:jc w:val="both"/>
        <w:rPr>
          <w:rFonts w:ascii="Times New Roman" w:hAnsi="Times New Roman" w:cs="Times New Roman"/>
          <w:sz w:val="24"/>
          <w:szCs w:val="24"/>
        </w:rPr>
      </w:pPr>
      <w:r>
        <w:rPr>
          <w:rFonts w:ascii="Times New Roman" w:hAnsi="Times New Roman" w:cs="Times New Roman"/>
          <w:sz w:val="24"/>
          <w:szCs w:val="24"/>
        </w:rPr>
        <w:t>Realización de cómics sobre las matemáticas Agnodice, Mariam Mirzakhani, Grace Hopper, Hidden Figures, Karen Uhlenbeck (1ª mujer en recibir un premio Abel, los llamados premios Nobel de Matemáticas) y Emmy Noether. (Dpto. de Matemáticas).</w:t>
      </w:r>
    </w:p>
    <w:p w:rsidR="00072069" w:rsidRDefault="00072069" w:rsidP="00072069">
      <w:pPr>
        <w:pStyle w:val="Prrafodelista"/>
        <w:numPr>
          <w:ilvl w:val="0"/>
          <w:numId w:val="4"/>
        </w:numPr>
        <w:jc w:val="both"/>
        <w:rPr>
          <w:rFonts w:ascii="Times New Roman" w:hAnsi="Times New Roman" w:cs="Times New Roman"/>
          <w:sz w:val="24"/>
          <w:szCs w:val="24"/>
        </w:rPr>
      </w:pPr>
      <w:r>
        <w:rPr>
          <w:rFonts w:ascii="Times New Roman" w:hAnsi="Times New Roman" w:cs="Times New Roman"/>
          <w:sz w:val="24"/>
          <w:szCs w:val="24"/>
        </w:rPr>
        <w:t>Trabajo sobre la obra “Las chicas son de ciencias”. (Dpto. de Matemáticas).</w:t>
      </w:r>
    </w:p>
    <w:p w:rsidR="004F0F7D" w:rsidRPr="004F0F7D" w:rsidRDefault="004F0F7D" w:rsidP="004F0F7D">
      <w:pPr>
        <w:jc w:val="both"/>
        <w:rPr>
          <w:rFonts w:ascii="Times New Roman" w:hAnsi="Times New Roman" w:cs="Times New Roman"/>
          <w:sz w:val="24"/>
          <w:szCs w:val="24"/>
        </w:rPr>
      </w:pPr>
    </w:p>
    <w:p w:rsidR="00072069" w:rsidRPr="004F0F7D" w:rsidRDefault="00072069" w:rsidP="00072069">
      <w:pPr>
        <w:jc w:val="both"/>
        <w:rPr>
          <w:rFonts w:ascii="Times New Roman" w:hAnsi="Times New Roman" w:cs="Times New Roman"/>
          <w:b/>
          <w:sz w:val="24"/>
          <w:szCs w:val="24"/>
        </w:rPr>
      </w:pPr>
      <w:r w:rsidRPr="004F0F7D">
        <w:rPr>
          <w:rFonts w:ascii="Times New Roman" w:hAnsi="Times New Roman" w:cs="Times New Roman"/>
          <w:b/>
          <w:sz w:val="24"/>
          <w:szCs w:val="24"/>
        </w:rPr>
        <w:t>4º ESO.</w:t>
      </w:r>
    </w:p>
    <w:p w:rsidR="00072069" w:rsidRDefault="00072069" w:rsidP="00072069">
      <w:pPr>
        <w:pStyle w:val="Prrafodelista"/>
        <w:numPr>
          <w:ilvl w:val="0"/>
          <w:numId w:val="5"/>
        </w:numPr>
        <w:jc w:val="both"/>
        <w:rPr>
          <w:rFonts w:ascii="Times New Roman" w:hAnsi="Times New Roman" w:cs="Times New Roman"/>
          <w:sz w:val="24"/>
          <w:szCs w:val="24"/>
        </w:rPr>
      </w:pPr>
      <w:r>
        <w:rPr>
          <w:rFonts w:ascii="Times New Roman" w:hAnsi="Times New Roman" w:cs="Times New Roman"/>
          <w:sz w:val="24"/>
          <w:szCs w:val="24"/>
        </w:rPr>
        <w:t>Trabajos sobre mujeres compositoras a lo largo de la historia. (Dpto. de Música).</w:t>
      </w:r>
    </w:p>
    <w:p w:rsidR="00072069" w:rsidRDefault="00072069" w:rsidP="00072069">
      <w:pPr>
        <w:pStyle w:val="Prrafodelista"/>
        <w:numPr>
          <w:ilvl w:val="0"/>
          <w:numId w:val="5"/>
        </w:numPr>
        <w:jc w:val="both"/>
        <w:rPr>
          <w:rFonts w:ascii="Times New Roman" w:hAnsi="Times New Roman" w:cs="Times New Roman"/>
          <w:sz w:val="24"/>
          <w:szCs w:val="24"/>
        </w:rPr>
      </w:pPr>
      <w:r>
        <w:rPr>
          <w:rFonts w:ascii="Times New Roman" w:hAnsi="Times New Roman" w:cs="Times New Roman"/>
          <w:sz w:val="24"/>
          <w:szCs w:val="24"/>
        </w:rPr>
        <w:t>Trabajos sobre las matemáticas Hypatia, Sophie Germain y Margot Lee Sheterfly. (Dpto de Matemáticas).</w:t>
      </w:r>
    </w:p>
    <w:p w:rsidR="004F0F7D" w:rsidRPr="004F0F7D" w:rsidRDefault="004F0F7D" w:rsidP="004F0F7D">
      <w:pPr>
        <w:jc w:val="both"/>
        <w:rPr>
          <w:rFonts w:ascii="Times New Roman" w:hAnsi="Times New Roman" w:cs="Times New Roman"/>
          <w:sz w:val="24"/>
          <w:szCs w:val="24"/>
        </w:rPr>
      </w:pPr>
    </w:p>
    <w:p w:rsidR="00072069" w:rsidRPr="004F0F7D" w:rsidRDefault="00072069" w:rsidP="00072069">
      <w:pPr>
        <w:jc w:val="both"/>
        <w:rPr>
          <w:rFonts w:ascii="Times New Roman" w:hAnsi="Times New Roman" w:cs="Times New Roman"/>
          <w:b/>
          <w:sz w:val="24"/>
          <w:szCs w:val="24"/>
        </w:rPr>
      </w:pPr>
      <w:r w:rsidRPr="004F0F7D">
        <w:rPr>
          <w:rFonts w:ascii="Times New Roman" w:hAnsi="Times New Roman" w:cs="Times New Roman"/>
          <w:b/>
          <w:sz w:val="24"/>
          <w:szCs w:val="24"/>
        </w:rPr>
        <w:t>1º BACHILLERATO.</w:t>
      </w:r>
    </w:p>
    <w:p w:rsidR="00072069" w:rsidRDefault="00072069" w:rsidP="00072069">
      <w:pPr>
        <w:pStyle w:val="Prrafodelista"/>
        <w:numPr>
          <w:ilvl w:val="0"/>
          <w:numId w:val="6"/>
        </w:numPr>
        <w:jc w:val="both"/>
        <w:rPr>
          <w:rFonts w:ascii="Times New Roman" w:hAnsi="Times New Roman" w:cs="Times New Roman"/>
          <w:sz w:val="24"/>
          <w:szCs w:val="24"/>
        </w:rPr>
      </w:pPr>
      <w:r>
        <w:rPr>
          <w:rFonts w:ascii="Times New Roman" w:hAnsi="Times New Roman" w:cs="Times New Roman"/>
          <w:sz w:val="24"/>
          <w:szCs w:val="24"/>
        </w:rPr>
        <w:t>Trabajos sobre la obra “Nueve liras de hiedra y un secreto”. (Dpto. de Lengua).</w:t>
      </w:r>
    </w:p>
    <w:p w:rsidR="00072069" w:rsidRDefault="00072069" w:rsidP="00072069">
      <w:pPr>
        <w:pStyle w:val="Prrafodelista"/>
        <w:numPr>
          <w:ilvl w:val="0"/>
          <w:numId w:val="6"/>
        </w:numPr>
        <w:jc w:val="both"/>
        <w:rPr>
          <w:rFonts w:ascii="Times New Roman" w:hAnsi="Times New Roman" w:cs="Times New Roman"/>
          <w:sz w:val="24"/>
          <w:szCs w:val="24"/>
        </w:rPr>
      </w:pPr>
      <w:r>
        <w:rPr>
          <w:rFonts w:ascii="Times New Roman" w:hAnsi="Times New Roman" w:cs="Times New Roman"/>
          <w:sz w:val="24"/>
          <w:szCs w:val="24"/>
        </w:rPr>
        <w:t>Recorrido desde la Edad Media hasta</w:t>
      </w:r>
      <w:r w:rsidR="004F0F7D">
        <w:rPr>
          <w:rFonts w:ascii="Times New Roman" w:hAnsi="Times New Roman" w:cs="Times New Roman"/>
          <w:sz w:val="24"/>
          <w:szCs w:val="24"/>
        </w:rPr>
        <w:t xml:space="preserve"> el Barroco a través de la poesía. (Dpto. de Lengua).</w:t>
      </w:r>
    </w:p>
    <w:p w:rsidR="004F0F7D" w:rsidRPr="004F0F7D" w:rsidRDefault="004F0F7D" w:rsidP="004F0F7D">
      <w:pPr>
        <w:pStyle w:val="Prrafodelista"/>
        <w:numPr>
          <w:ilvl w:val="0"/>
          <w:numId w:val="6"/>
        </w:numPr>
        <w:jc w:val="both"/>
        <w:rPr>
          <w:rFonts w:ascii="Times New Roman" w:hAnsi="Times New Roman" w:cs="Times New Roman"/>
          <w:sz w:val="24"/>
          <w:szCs w:val="24"/>
        </w:rPr>
      </w:pPr>
      <w:r>
        <w:rPr>
          <w:rFonts w:ascii="Times New Roman" w:hAnsi="Times New Roman" w:cs="Times New Roman"/>
          <w:sz w:val="24"/>
          <w:szCs w:val="24"/>
        </w:rPr>
        <w:t>Trabajo sobre el rol de la mujer en la Literatura Universal (Dpto. de Lengua).</w:t>
      </w:r>
    </w:p>
    <w:p w:rsidR="004F0F7D" w:rsidRDefault="004F0F7D" w:rsidP="00072069">
      <w:pPr>
        <w:pStyle w:val="Prrafodelista"/>
        <w:numPr>
          <w:ilvl w:val="0"/>
          <w:numId w:val="6"/>
        </w:numPr>
        <w:jc w:val="both"/>
        <w:rPr>
          <w:rFonts w:ascii="Times New Roman" w:hAnsi="Times New Roman" w:cs="Times New Roman"/>
          <w:sz w:val="24"/>
          <w:szCs w:val="24"/>
        </w:rPr>
      </w:pPr>
      <w:r>
        <w:rPr>
          <w:rFonts w:ascii="Times New Roman" w:hAnsi="Times New Roman" w:cs="Times New Roman"/>
          <w:sz w:val="24"/>
          <w:szCs w:val="24"/>
        </w:rPr>
        <w:t>Lectura y comentario del artículo del Mundo sobre Donna Strickland, 3ª científica que gana el premio Nobel de Física. (Dptos. de Física y Química y Biología).</w:t>
      </w:r>
    </w:p>
    <w:p w:rsidR="004F0F7D" w:rsidRDefault="004F0F7D" w:rsidP="004F0F7D">
      <w:pPr>
        <w:pStyle w:val="Prrafodelista"/>
        <w:numPr>
          <w:ilvl w:val="0"/>
          <w:numId w:val="6"/>
        </w:numPr>
        <w:jc w:val="both"/>
        <w:rPr>
          <w:rFonts w:ascii="Times New Roman" w:hAnsi="Times New Roman" w:cs="Times New Roman"/>
          <w:sz w:val="24"/>
          <w:szCs w:val="24"/>
        </w:rPr>
      </w:pPr>
      <w:r>
        <w:rPr>
          <w:rFonts w:ascii="Times New Roman" w:hAnsi="Times New Roman" w:cs="Times New Roman"/>
          <w:sz w:val="24"/>
          <w:szCs w:val="24"/>
        </w:rPr>
        <w:t>Cartel sobre Olympia de Gouges expuesto en clase en el “rincón de la mujer en la Historia”. (Dpto. de Geografía e Historia).</w:t>
      </w:r>
    </w:p>
    <w:p w:rsidR="004F0F7D" w:rsidRDefault="004F0F7D" w:rsidP="004F0F7D">
      <w:pPr>
        <w:pStyle w:val="Prrafodelista"/>
        <w:numPr>
          <w:ilvl w:val="0"/>
          <w:numId w:val="6"/>
        </w:numPr>
        <w:jc w:val="both"/>
        <w:rPr>
          <w:rFonts w:ascii="Times New Roman" w:hAnsi="Times New Roman" w:cs="Times New Roman"/>
          <w:sz w:val="24"/>
          <w:szCs w:val="24"/>
        </w:rPr>
      </w:pPr>
      <w:r>
        <w:rPr>
          <w:rFonts w:ascii="Times New Roman" w:hAnsi="Times New Roman" w:cs="Times New Roman"/>
          <w:sz w:val="24"/>
          <w:szCs w:val="24"/>
        </w:rPr>
        <w:t>Estudio sobre diferentes mujeres de la Historia de la Religión, tanto en el Antiguo como en el Nuevo Testamento. (Dptos. de Religión y Geografía e Historia).</w:t>
      </w:r>
    </w:p>
    <w:p w:rsidR="004F0F7D" w:rsidRDefault="004F0F7D" w:rsidP="004F0F7D">
      <w:pPr>
        <w:pStyle w:val="Prrafodelista"/>
        <w:numPr>
          <w:ilvl w:val="0"/>
          <w:numId w:val="6"/>
        </w:numPr>
        <w:jc w:val="both"/>
        <w:rPr>
          <w:rFonts w:ascii="Times New Roman" w:hAnsi="Times New Roman" w:cs="Times New Roman"/>
          <w:sz w:val="24"/>
          <w:szCs w:val="24"/>
        </w:rPr>
      </w:pPr>
      <w:r>
        <w:rPr>
          <w:rFonts w:ascii="Times New Roman" w:hAnsi="Times New Roman" w:cs="Times New Roman"/>
          <w:sz w:val="24"/>
          <w:szCs w:val="24"/>
        </w:rPr>
        <w:lastRenderedPageBreak/>
        <w:t>Trabajo sobre iconografía mariana. (Dptos. de Religión y Geografía e Historia).</w:t>
      </w:r>
    </w:p>
    <w:p w:rsidR="004F0F7D" w:rsidRPr="004F0F7D" w:rsidRDefault="004F0F7D" w:rsidP="004F0F7D">
      <w:pPr>
        <w:jc w:val="both"/>
        <w:rPr>
          <w:rFonts w:ascii="Times New Roman" w:hAnsi="Times New Roman" w:cs="Times New Roman"/>
          <w:sz w:val="24"/>
          <w:szCs w:val="24"/>
        </w:rPr>
      </w:pPr>
    </w:p>
    <w:p w:rsidR="004F0F7D" w:rsidRPr="004F0F7D" w:rsidRDefault="004F0F7D" w:rsidP="004F0F7D">
      <w:pPr>
        <w:jc w:val="both"/>
        <w:rPr>
          <w:rFonts w:ascii="Times New Roman" w:hAnsi="Times New Roman" w:cs="Times New Roman"/>
          <w:b/>
          <w:sz w:val="24"/>
          <w:szCs w:val="24"/>
        </w:rPr>
      </w:pPr>
      <w:r w:rsidRPr="004F0F7D">
        <w:rPr>
          <w:rFonts w:ascii="Times New Roman" w:hAnsi="Times New Roman" w:cs="Times New Roman"/>
          <w:b/>
          <w:sz w:val="24"/>
          <w:szCs w:val="24"/>
        </w:rPr>
        <w:t>2º BACHILLERATO.</w:t>
      </w:r>
    </w:p>
    <w:p w:rsidR="004F0F7D" w:rsidRDefault="004F0F7D" w:rsidP="004F0F7D">
      <w:pPr>
        <w:pStyle w:val="Prrafodelista"/>
        <w:numPr>
          <w:ilvl w:val="0"/>
          <w:numId w:val="7"/>
        </w:numPr>
        <w:jc w:val="both"/>
        <w:rPr>
          <w:rFonts w:ascii="Times New Roman" w:hAnsi="Times New Roman" w:cs="Times New Roman"/>
          <w:sz w:val="24"/>
          <w:szCs w:val="24"/>
        </w:rPr>
      </w:pPr>
      <w:r>
        <w:rPr>
          <w:rFonts w:ascii="Times New Roman" w:hAnsi="Times New Roman" w:cs="Times New Roman"/>
          <w:sz w:val="24"/>
          <w:szCs w:val="24"/>
        </w:rPr>
        <w:t>Trabajo sobre la figura de Rosalind Frankin. (Dpto. de Biología).</w:t>
      </w:r>
    </w:p>
    <w:p w:rsidR="004F0F7D" w:rsidRDefault="004F0F7D" w:rsidP="004F0F7D">
      <w:pPr>
        <w:pStyle w:val="Prrafodelista"/>
        <w:numPr>
          <w:ilvl w:val="0"/>
          <w:numId w:val="7"/>
        </w:numPr>
        <w:jc w:val="both"/>
        <w:rPr>
          <w:rFonts w:ascii="Times New Roman" w:hAnsi="Times New Roman" w:cs="Times New Roman"/>
          <w:sz w:val="24"/>
          <w:szCs w:val="24"/>
        </w:rPr>
      </w:pPr>
      <w:r>
        <w:rPr>
          <w:rFonts w:ascii="Times New Roman" w:hAnsi="Times New Roman" w:cs="Times New Roman"/>
          <w:sz w:val="24"/>
          <w:szCs w:val="24"/>
        </w:rPr>
        <w:t>Lectura del libro “Las chicas son de ciencias, 25 científicas que cambiaron el mundo”. (Dpto. de Biología).</w:t>
      </w:r>
    </w:p>
    <w:p w:rsidR="004F0F7D" w:rsidRDefault="004F0F7D" w:rsidP="004F0F7D">
      <w:pPr>
        <w:pStyle w:val="Prrafodelista"/>
        <w:numPr>
          <w:ilvl w:val="0"/>
          <w:numId w:val="7"/>
        </w:numPr>
        <w:jc w:val="both"/>
        <w:rPr>
          <w:rFonts w:ascii="Times New Roman" w:hAnsi="Times New Roman" w:cs="Times New Roman"/>
          <w:sz w:val="24"/>
          <w:szCs w:val="24"/>
        </w:rPr>
      </w:pPr>
      <w:r>
        <w:rPr>
          <w:rFonts w:ascii="Times New Roman" w:hAnsi="Times New Roman" w:cs="Times New Roman"/>
          <w:sz w:val="24"/>
          <w:szCs w:val="24"/>
        </w:rPr>
        <w:t>Lectura y comentario del artículo del mundo sobre Donna Strickland, 3ª científica que gana el premio Nobel de Física. (Dpto. de Física y Química).</w:t>
      </w:r>
    </w:p>
    <w:p w:rsidR="004F0F7D" w:rsidRDefault="004F0F7D" w:rsidP="004F0F7D">
      <w:pPr>
        <w:jc w:val="both"/>
        <w:rPr>
          <w:rFonts w:ascii="Times New Roman" w:hAnsi="Times New Roman" w:cs="Times New Roman"/>
          <w:sz w:val="24"/>
          <w:szCs w:val="24"/>
        </w:rPr>
      </w:pPr>
    </w:p>
    <w:p w:rsidR="004F0F7D" w:rsidRPr="004F0F7D" w:rsidRDefault="004F0F7D" w:rsidP="004F0F7D">
      <w:pPr>
        <w:jc w:val="both"/>
        <w:rPr>
          <w:rFonts w:ascii="Times New Roman" w:hAnsi="Times New Roman" w:cs="Times New Roman"/>
          <w:sz w:val="24"/>
          <w:szCs w:val="24"/>
        </w:rPr>
      </w:pPr>
    </w:p>
    <w:p w:rsidR="004F0F7D" w:rsidRDefault="004F0F7D" w:rsidP="004F0F7D">
      <w:pPr>
        <w:jc w:val="both"/>
        <w:rPr>
          <w:rFonts w:ascii="Times New Roman" w:hAnsi="Times New Roman" w:cs="Times New Roman"/>
          <w:b/>
          <w:sz w:val="24"/>
          <w:szCs w:val="24"/>
        </w:rPr>
      </w:pPr>
      <w:r w:rsidRPr="004F0F7D">
        <w:rPr>
          <w:rFonts w:ascii="Times New Roman" w:hAnsi="Times New Roman" w:cs="Times New Roman"/>
          <w:b/>
          <w:sz w:val="24"/>
          <w:szCs w:val="24"/>
        </w:rPr>
        <w:t>ACTIVIDADES REALIZADAS POR TODO EL GRUPO DE TRABAJO CON DIFERENTES CURSOS.</w:t>
      </w:r>
    </w:p>
    <w:p w:rsidR="00C83664" w:rsidRDefault="00C83664" w:rsidP="004F0F7D">
      <w:pPr>
        <w:jc w:val="both"/>
        <w:rPr>
          <w:rFonts w:ascii="Times New Roman" w:hAnsi="Times New Roman" w:cs="Times New Roman"/>
          <w:sz w:val="24"/>
          <w:szCs w:val="24"/>
        </w:rPr>
      </w:pPr>
      <w:r>
        <w:rPr>
          <w:rFonts w:ascii="Times New Roman" w:hAnsi="Times New Roman" w:cs="Times New Roman"/>
          <w:sz w:val="24"/>
          <w:szCs w:val="24"/>
        </w:rPr>
        <w:t xml:space="preserve">Conmemoración del día </w:t>
      </w:r>
      <w:r w:rsidRPr="00C83664">
        <w:rPr>
          <w:rFonts w:ascii="Times New Roman" w:hAnsi="Times New Roman" w:cs="Times New Roman"/>
          <w:b/>
          <w:sz w:val="24"/>
          <w:szCs w:val="24"/>
        </w:rPr>
        <w:t>25 de Noviembre</w:t>
      </w:r>
      <w:r>
        <w:rPr>
          <w:rFonts w:ascii="Times New Roman" w:hAnsi="Times New Roman" w:cs="Times New Roman"/>
          <w:sz w:val="24"/>
          <w:szCs w:val="24"/>
        </w:rPr>
        <w:t>, día internacional de la discriminación de la violencia contra la mujer o de la no violencia de género.</w:t>
      </w:r>
    </w:p>
    <w:p w:rsidR="00C83664" w:rsidRDefault="00C83664" w:rsidP="00C83664">
      <w:pPr>
        <w:pStyle w:val="Prrafodelista"/>
        <w:numPr>
          <w:ilvl w:val="0"/>
          <w:numId w:val="9"/>
        </w:numPr>
        <w:jc w:val="both"/>
        <w:rPr>
          <w:rFonts w:ascii="Times New Roman" w:hAnsi="Times New Roman" w:cs="Times New Roman"/>
          <w:sz w:val="24"/>
          <w:szCs w:val="24"/>
        </w:rPr>
      </w:pPr>
      <w:r>
        <w:rPr>
          <w:rFonts w:ascii="Times New Roman" w:hAnsi="Times New Roman" w:cs="Times New Roman"/>
          <w:sz w:val="24"/>
          <w:szCs w:val="24"/>
        </w:rPr>
        <w:t>Audición de canciones cuyas letras tratan temas relacionados con la erradicación de la violencia de género.</w:t>
      </w:r>
    </w:p>
    <w:p w:rsidR="00C83664" w:rsidRDefault="00C83664" w:rsidP="00C83664">
      <w:pPr>
        <w:pStyle w:val="Prrafodelista"/>
        <w:numPr>
          <w:ilvl w:val="0"/>
          <w:numId w:val="9"/>
        </w:numPr>
        <w:jc w:val="both"/>
        <w:rPr>
          <w:rFonts w:ascii="Times New Roman" w:hAnsi="Times New Roman" w:cs="Times New Roman"/>
          <w:sz w:val="24"/>
          <w:szCs w:val="24"/>
        </w:rPr>
      </w:pPr>
      <w:r>
        <w:rPr>
          <w:rFonts w:ascii="Times New Roman" w:hAnsi="Times New Roman" w:cs="Times New Roman"/>
          <w:sz w:val="24"/>
          <w:szCs w:val="24"/>
        </w:rPr>
        <w:t>Elaboración de murales sobre dichas canciones.</w:t>
      </w:r>
    </w:p>
    <w:p w:rsidR="00C83664" w:rsidRDefault="00C83664" w:rsidP="00C83664">
      <w:pPr>
        <w:pStyle w:val="Prrafodelista"/>
        <w:numPr>
          <w:ilvl w:val="0"/>
          <w:numId w:val="9"/>
        </w:numPr>
        <w:jc w:val="both"/>
        <w:rPr>
          <w:rFonts w:ascii="Times New Roman" w:hAnsi="Times New Roman" w:cs="Times New Roman"/>
          <w:sz w:val="24"/>
          <w:szCs w:val="24"/>
        </w:rPr>
      </w:pPr>
      <w:r>
        <w:rPr>
          <w:rFonts w:ascii="Times New Roman" w:hAnsi="Times New Roman" w:cs="Times New Roman"/>
          <w:sz w:val="24"/>
          <w:szCs w:val="24"/>
        </w:rPr>
        <w:t>Visionado de vídeos aportados por la coordinadora del plan de Igualdad y realización de carteles sobre la no violencia de género.</w:t>
      </w:r>
    </w:p>
    <w:p w:rsidR="00C83664" w:rsidRDefault="00C83664" w:rsidP="004F0F7D">
      <w:pPr>
        <w:jc w:val="both"/>
        <w:rPr>
          <w:rFonts w:ascii="Times New Roman" w:hAnsi="Times New Roman" w:cs="Times New Roman"/>
          <w:sz w:val="24"/>
          <w:szCs w:val="24"/>
        </w:rPr>
      </w:pPr>
    </w:p>
    <w:p w:rsidR="00C83664" w:rsidRDefault="00C83664" w:rsidP="004F0F7D">
      <w:pPr>
        <w:jc w:val="both"/>
        <w:rPr>
          <w:rFonts w:ascii="Times New Roman" w:hAnsi="Times New Roman" w:cs="Times New Roman"/>
          <w:sz w:val="24"/>
          <w:szCs w:val="24"/>
        </w:rPr>
      </w:pPr>
    </w:p>
    <w:p w:rsidR="004F0F7D" w:rsidRDefault="004F0F7D" w:rsidP="004F0F7D">
      <w:pPr>
        <w:jc w:val="both"/>
        <w:rPr>
          <w:rFonts w:ascii="Times New Roman" w:hAnsi="Times New Roman" w:cs="Times New Roman"/>
          <w:sz w:val="24"/>
          <w:szCs w:val="24"/>
        </w:rPr>
      </w:pPr>
      <w:r>
        <w:rPr>
          <w:rFonts w:ascii="Times New Roman" w:hAnsi="Times New Roman" w:cs="Times New Roman"/>
          <w:sz w:val="24"/>
          <w:szCs w:val="24"/>
        </w:rPr>
        <w:t xml:space="preserve">Conmemoración del día </w:t>
      </w:r>
      <w:r w:rsidRPr="004F0F7D">
        <w:rPr>
          <w:rFonts w:ascii="Times New Roman" w:hAnsi="Times New Roman" w:cs="Times New Roman"/>
          <w:b/>
          <w:sz w:val="24"/>
          <w:szCs w:val="24"/>
        </w:rPr>
        <w:t>11 de Febrero</w:t>
      </w:r>
      <w:r>
        <w:rPr>
          <w:rFonts w:ascii="Times New Roman" w:hAnsi="Times New Roman" w:cs="Times New Roman"/>
          <w:sz w:val="24"/>
          <w:szCs w:val="24"/>
        </w:rPr>
        <w:t>, día internacional de la niña y la mujer en la ciencia.</w:t>
      </w:r>
    </w:p>
    <w:p w:rsidR="004F0F7D" w:rsidRDefault="004F0F7D" w:rsidP="004F0F7D">
      <w:pPr>
        <w:pStyle w:val="Prrafodelista"/>
        <w:numPr>
          <w:ilvl w:val="0"/>
          <w:numId w:val="8"/>
        </w:numPr>
        <w:jc w:val="both"/>
        <w:rPr>
          <w:rFonts w:ascii="Times New Roman" w:hAnsi="Times New Roman" w:cs="Times New Roman"/>
          <w:sz w:val="24"/>
          <w:szCs w:val="24"/>
        </w:rPr>
      </w:pPr>
      <w:r>
        <w:rPr>
          <w:rFonts w:ascii="Times New Roman" w:hAnsi="Times New Roman" w:cs="Times New Roman"/>
          <w:sz w:val="24"/>
          <w:szCs w:val="24"/>
        </w:rPr>
        <w:t>Visionado y comentario de diferentes videos aportados por la coordinadora del plan de Igualdad.</w:t>
      </w:r>
    </w:p>
    <w:p w:rsidR="004F0F7D" w:rsidRDefault="004F0F7D" w:rsidP="004F0F7D">
      <w:pPr>
        <w:pStyle w:val="Prrafodelista"/>
        <w:numPr>
          <w:ilvl w:val="0"/>
          <w:numId w:val="8"/>
        </w:numPr>
        <w:jc w:val="both"/>
        <w:rPr>
          <w:rFonts w:ascii="Times New Roman" w:hAnsi="Times New Roman" w:cs="Times New Roman"/>
          <w:sz w:val="24"/>
          <w:szCs w:val="24"/>
        </w:rPr>
      </w:pPr>
      <w:r>
        <w:rPr>
          <w:rFonts w:ascii="Times New Roman" w:hAnsi="Times New Roman" w:cs="Times New Roman"/>
          <w:sz w:val="24"/>
          <w:szCs w:val="24"/>
        </w:rPr>
        <w:t>Lectura y comentario del díptico del proyecto “Quiero ser ingeniera”.</w:t>
      </w:r>
    </w:p>
    <w:p w:rsidR="004F0F7D" w:rsidRDefault="004F0F7D" w:rsidP="004F0F7D">
      <w:pPr>
        <w:pStyle w:val="Prrafodelista"/>
        <w:numPr>
          <w:ilvl w:val="0"/>
          <w:numId w:val="8"/>
        </w:numPr>
        <w:jc w:val="both"/>
        <w:rPr>
          <w:rFonts w:ascii="Times New Roman" w:hAnsi="Times New Roman" w:cs="Times New Roman"/>
          <w:sz w:val="24"/>
          <w:szCs w:val="24"/>
        </w:rPr>
      </w:pPr>
      <w:r>
        <w:rPr>
          <w:rFonts w:ascii="Times New Roman" w:hAnsi="Times New Roman" w:cs="Times New Roman"/>
          <w:sz w:val="24"/>
          <w:szCs w:val="24"/>
        </w:rPr>
        <w:t>Presentación de páginas web donde hay recursos para fomentar la actividad  científica en las chicas.</w:t>
      </w:r>
    </w:p>
    <w:p w:rsidR="00C83664" w:rsidRDefault="00C83664" w:rsidP="004F0F7D">
      <w:pPr>
        <w:pStyle w:val="Prrafodelista"/>
        <w:numPr>
          <w:ilvl w:val="0"/>
          <w:numId w:val="8"/>
        </w:numPr>
        <w:jc w:val="both"/>
        <w:rPr>
          <w:rFonts w:ascii="Times New Roman" w:hAnsi="Times New Roman" w:cs="Times New Roman"/>
          <w:sz w:val="24"/>
          <w:szCs w:val="24"/>
        </w:rPr>
      </w:pPr>
      <w:r>
        <w:rPr>
          <w:rFonts w:ascii="Times New Roman" w:hAnsi="Times New Roman" w:cs="Times New Roman"/>
          <w:sz w:val="24"/>
          <w:szCs w:val="24"/>
        </w:rPr>
        <w:t>Visita a la exposición sobre mujeres científicas aportada por las UHU.</w:t>
      </w:r>
    </w:p>
    <w:p w:rsidR="00C83664" w:rsidRDefault="00C83664" w:rsidP="00C83664">
      <w:pPr>
        <w:pStyle w:val="Prrafodelista"/>
        <w:numPr>
          <w:ilvl w:val="0"/>
          <w:numId w:val="8"/>
        </w:numPr>
        <w:jc w:val="both"/>
        <w:rPr>
          <w:rFonts w:ascii="Times New Roman" w:hAnsi="Times New Roman" w:cs="Times New Roman"/>
          <w:sz w:val="24"/>
          <w:szCs w:val="24"/>
        </w:rPr>
      </w:pPr>
      <w:r>
        <w:rPr>
          <w:rFonts w:ascii="Times New Roman" w:hAnsi="Times New Roman" w:cs="Times New Roman"/>
          <w:sz w:val="24"/>
          <w:szCs w:val="24"/>
        </w:rPr>
        <w:t>Realización de un cuestionario sobre dicha exposición aportado por la coordinadora del plan de Igualdad.</w:t>
      </w:r>
    </w:p>
    <w:p w:rsidR="00C83664" w:rsidRDefault="00C83664" w:rsidP="00C83664">
      <w:pPr>
        <w:jc w:val="both"/>
        <w:rPr>
          <w:rFonts w:ascii="Times New Roman" w:hAnsi="Times New Roman" w:cs="Times New Roman"/>
          <w:sz w:val="24"/>
          <w:szCs w:val="24"/>
        </w:rPr>
      </w:pPr>
    </w:p>
    <w:p w:rsidR="00C83664" w:rsidRPr="00C83664" w:rsidRDefault="00C83664" w:rsidP="00C83664">
      <w:pPr>
        <w:jc w:val="both"/>
        <w:rPr>
          <w:rFonts w:ascii="Times New Roman" w:hAnsi="Times New Roman" w:cs="Times New Roman"/>
          <w:b/>
          <w:sz w:val="24"/>
          <w:szCs w:val="24"/>
        </w:rPr>
      </w:pPr>
    </w:p>
    <w:p w:rsidR="00C83664" w:rsidRPr="00C83664" w:rsidRDefault="00C83664" w:rsidP="00C83664">
      <w:pPr>
        <w:jc w:val="both"/>
        <w:rPr>
          <w:rFonts w:ascii="Times New Roman" w:hAnsi="Times New Roman" w:cs="Times New Roman"/>
          <w:b/>
          <w:sz w:val="24"/>
          <w:szCs w:val="24"/>
        </w:rPr>
      </w:pPr>
      <w:r w:rsidRPr="00C83664">
        <w:rPr>
          <w:rFonts w:ascii="Times New Roman" w:hAnsi="Times New Roman" w:cs="Times New Roman"/>
          <w:b/>
          <w:sz w:val="24"/>
          <w:szCs w:val="24"/>
        </w:rPr>
        <w:t>Conmemoración del día 8 de Marzo, día internacional de la mujer.</w:t>
      </w:r>
    </w:p>
    <w:p w:rsidR="00C83664" w:rsidRDefault="00C83664" w:rsidP="00C83664">
      <w:pPr>
        <w:pStyle w:val="Prrafodelista"/>
        <w:numPr>
          <w:ilvl w:val="0"/>
          <w:numId w:val="10"/>
        </w:numPr>
        <w:jc w:val="both"/>
        <w:rPr>
          <w:rFonts w:ascii="Times New Roman" w:hAnsi="Times New Roman" w:cs="Times New Roman"/>
          <w:sz w:val="24"/>
          <w:szCs w:val="24"/>
        </w:rPr>
      </w:pPr>
      <w:r>
        <w:rPr>
          <w:rFonts w:ascii="Times New Roman" w:hAnsi="Times New Roman" w:cs="Times New Roman"/>
          <w:sz w:val="24"/>
          <w:szCs w:val="24"/>
        </w:rPr>
        <w:t>Visionado de vídeos, realización de comentarios y elaboración de carteles sobre las figuras de Clara Campoamor, Victoria Kent y Margarita Nelken.</w:t>
      </w:r>
    </w:p>
    <w:p w:rsidR="00C83664" w:rsidRDefault="00C83664" w:rsidP="00C83664">
      <w:pPr>
        <w:jc w:val="both"/>
        <w:rPr>
          <w:rFonts w:ascii="Times New Roman" w:hAnsi="Times New Roman" w:cs="Times New Roman"/>
          <w:sz w:val="24"/>
          <w:szCs w:val="24"/>
        </w:rPr>
      </w:pPr>
    </w:p>
    <w:p w:rsidR="00C83664" w:rsidRPr="00C83664" w:rsidRDefault="00C83664" w:rsidP="00C83664">
      <w:pPr>
        <w:jc w:val="both"/>
        <w:rPr>
          <w:rFonts w:ascii="Times New Roman" w:hAnsi="Times New Roman" w:cs="Times New Roman"/>
          <w:b/>
          <w:sz w:val="24"/>
          <w:szCs w:val="24"/>
        </w:rPr>
      </w:pPr>
      <w:r w:rsidRPr="00C83664">
        <w:rPr>
          <w:rFonts w:ascii="Times New Roman" w:hAnsi="Times New Roman" w:cs="Times New Roman"/>
          <w:b/>
          <w:sz w:val="24"/>
          <w:szCs w:val="24"/>
        </w:rPr>
        <w:t>Colaboración con organismos de la localidad.</w:t>
      </w:r>
    </w:p>
    <w:p w:rsidR="00C83664" w:rsidRDefault="00C83664" w:rsidP="00C83664">
      <w:pPr>
        <w:pStyle w:val="Prrafodelista"/>
        <w:numPr>
          <w:ilvl w:val="0"/>
          <w:numId w:val="10"/>
        </w:numPr>
        <w:jc w:val="both"/>
        <w:rPr>
          <w:rFonts w:ascii="Times New Roman" w:hAnsi="Times New Roman" w:cs="Times New Roman"/>
          <w:sz w:val="24"/>
          <w:szCs w:val="24"/>
        </w:rPr>
      </w:pPr>
      <w:r>
        <w:rPr>
          <w:rFonts w:ascii="Times New Roman" w:hAnsi="Times New Roman" w:cs="Times New Roman"/>
          <w:sz w:val="24"/>
          <w:szCs w:val="24"/>
        </w:rPr>
        <w:t>Charla sobre homosexualidad impartida por una ponente del CMIM (Centro Municipal de Información a la Mujer), celebrada el 15 de Mayo.</w:t>
      </w:r>
    </w:p>
    <w:p w:rsidR="00C83664" w:rsidRPr="00C83664" w:rsidRDefault="00C83664" w:rsidP="00C83664">
      <w:pPr>
        <w:jc w:val="both"/>
        <w:rPr>
          <w:rFonts w:ascii="Times New Roman" w:hAnsi="Times New Roman" w:cs="Times New Roman"/>
          <w:b/>
          <w:sz w:val="24"/>
          <w:szCs w:val="24"/>
        </w:rPr>
      </w:pPr>
    </w:p>
    <w:p w:rsidR="00C83664" w:rsidRPr="00C83664" w:rsidRDefault="00C83664" w:rsidP="00C83664">
      <w:pPr>
        <w:jc w:val="both"/>
        <w:rPr>
          <w:rFonts w:ascii="Times New Roman" w:hAnsi="Times New Roman" w:cs="Times New Roman"/>
          <w:b/>
          <w:sz w:val="24"/>
          <w:szCs w:val="24"/>
        </w:rPr>
      </w:pPr>
      <w:r w:rsidRPr="00C83664">
        <w:rPr>
          <w:rFonts w:ascii="Times New Roman" w:hAnsi="Times New Roman" w:cs="Times New Roman"/>
          <w:b/>
          <w:sz w:val="24"/>
          <w:szCs w:val="24"/>
        </w:rPr>
        <w:t>6. DESTACAR ASPECTOS QUE HAYAN SIDO INTERESANTES.</w:t>
      </w:r>
    </w:p>
    <w:p w:rsidR="00C83664" w:rsidRDefault="00C83664" w:rsidP="00C83664">
      <w:pPr>
        <w:pStyle w:val="Prrafodelista"/>
        <w:numPr>
          <w:ilvl w:val="0"/>
          <w:numId w:val="10"/>
        </w:numPr>
        <w:jc w:val="both"/>
        <w:rPr>
          <w:rFonts w:ascii="Times New Roman" w:hAnsi="Times New Roman" w:cs="Times New Roman"/>
          <w:sz w:val="24"/>
          <w:szCs w:val="24"/>
        </w:rPr>
      </w:pPr>
      <w:r>
        <w:rPr>
          <w:rFonts w:ascii="Times New Roman" w:hAnsi="Times New Roman" w:cs="Times New Roman"/>
          <w:sz w:val="24"/>
          <w:szCs w:val="24"/>
        </w:rPr>
        <w:t>Satisfacción por el trabajo realizado tanto por los alumnos y alumnas como por todos los miembros del grupo, por el enriquecimiento de conocer mujeres que eran desconocidas para muchos de nosotros que han destacado en las diferentes disciplinas,</w:t>
      </w:r>
      <w:r w:rsidR="008C3BB6">
        <w:rPr>
          <w:rFonts w:ascii="Times New Roman" w:hAnsi="Times New Roman" w:cs="Times New Roman"/>
          <w:sz w:val="24"/>
          <w:szCs w:val="24"/>
        </w:rPr>
        <w:t xml:space="preserve"> por mostrar al alumnado el avance que ha experimentado el papel de la mujer a lo largo de la historia, por la cooperación en todas las actividades planteadas y por último, satisfacción por ver trabajar con ilusión a niños y niñas juntos en pos de la igualdad.</w:t>
      </w:r>
    </w:p>
    <w:p w:rsidR="008C3BB6" w:rsidRDefault="008C3BB6" w:rsidP="00C83664">
      <w:pPr>
        <w:pStyle w:val="Prrafodelista"/>
        <w:numPr>
          <w:ilvl w:val="0"/>
          <w:numId w:val="10"/>
        </w:numPr>
        <w:jc w:val="both"/>
        <w:rPr>
          <w:rFonts w:ascii="Times New Roman" w:hAnsi="Times New Roman" w:cs="Times New Roman"/>
          <w:sz w:val="24"/>
          <w:szCs w:val="24"/>
        </w:rPr>
      </w:pPr>
      <w:r>
        <w:rPr>
          <w:rFonts w:ascii="Times New Roman" w:hAnsi="Times New Roman" w:cs="Times New Roman"/>
          <w:sz w:val="24"/>
          <w:szCs w:val="24"/>
        </w:rPr>
        <w:t>Enriquecimiento por el talento y la valentía de muchas mujeres que, a pesar de todas las dificultades, han creado obras que han pasado a la historia.</w:t>
      </w:r>
    </w:p>
    <w:p w:rsidR="008C3BB6" w:rsidRDefault="008C3BB6" w:rsidP="00C83664">
      <w:pPr>
        <w:pStyle w:val="Prrafodelista"/>
        <w:numPr>
          <w:ilvl w:val="0"/>
          <w:numId w:val="10"/>
        </w:numPr>
        <w:jc w:val="both"/>
        <w:rPr>
          <w:rFonts w:ascii="Times New Roman" w:hAnsi="Times New Roman" w:cs="Times New Roman"/>
          <w:sz w:val="24"/>
          <w:szCs w:val="24"/>
        </w:rPr>
      </w:pPr>
      <w:r>
        <w:rPr>
          <w:rFonts w:ascii="Times New Roman" w:hAnsi="Times New Roman" w:cs="Times New Roman"/>
          <w:sz w:val="24"/>
          <w:szCs w:val="24"/>
        </w:rPr>
        <w:t>Enriquecimiento también por el camino abierto hacia un nuevo machismo, hacia un nuevo papel del hombre con respecto a la mujer y a la sociedad en general.</w:t>
      </w:r>
    </w:p>
    <w:p w:rsidR="008C3BB6" w:rsidRDefault="008C3BB6" w:rsidP="008C3BB6">
      <w:pPr>
        <w:jc w:val="both"/>
        <w:rPr>
          <w:rFonts w:ascii="Times New Roman" w:hAnsi="Times New Roman" w:cs="Times New Roman"/>
          <w:sz w:val="24"/>
          <w:szCs w:val="24"/>
        </w:rPr>
      </w:pPr>
    </w:p>
    <w:p w:rsidR="008C3BB6" w:rsidRPr="008C3BB6" w:rsidRDefault="008C3BB6" w:rsidP="008C3BB6">
      <w:pPr>
        <w:jc w:val="both"/>
        <w:rPr>
          <w:rFonts w:ascii="Times New Roman" w:hAnsi="Times New Roman" w:cs="Times New Roman"/>
          <w:b/>
          <w:sz w:val="24"/>
          <w:szCs w:val="24"/>
        </w:rPr>
      </w:pPr>
      <w:r w:rsidRPr="008C3BB6">
        <w:rPr>
          <w:rFonts w:ascii="Times New Roman" w:hAnsi="Times New Roman" w:cs="Times New Roman"/>
          <w:b/>
          <w:sz w:val="24"/>
          <w:szCs w:val="24"/>
        </w:rPr>
        <w:t>7. DESTACAR ASPECTOS SUSCEPTIBLES DE MEJORA.</w:t>
      </w:r>
    </w:p>
    <w:p w:rsidR="008C3BB6" w:rsidRDefault="008C3BB6" w:rsidP="008C3BB6">
      <w:pPr>
        <w:pStyle w:val="Prrafodelista"/>
        <w:numPr>
          <w:ilvl w:val="0"/>
          <w:numId w:val="11"/>
        </w:numPr>
        <w:jc w:val="both"/>
        <w:rPr>
          <w:rFonts w:ascii="Times New Roman" w:hAnsi="Times New Roman" w:cs="Times New Roman"/>
          <w:sz w:val="24"/>
          <w:szCs w:val="24"/>
        </w:rPr>
      </w:pPr>
      <w:r>
        <w:rPr>
          <w:rFonts w:ascii="Times New Roman" w:hAnsi="Times New Roman" w:cs="Times New Roman"/>
          <w:sz w:val="24"/>
          <w:szCs w:val="24"/>
        </w:rPr>
        <w:t>Nos ha faltado tiempo, ya que es difícil integrar todo este trabajo y compaginarlo con las distintas programaciones de aula.</w:t>
      </w:r>
    </w:p>
    <w:p w:rsidR="008C3BB6" w:rsidRPr="008C3BB6" w:rsidRDefault="008C3BB6" w:rsidP="008C3BB6">
      <w:pPr>
        <w:pStyle w:val="Prrafodelista"/>
        <w:numPr>
          <w:ilvl w:val="0"/>
          <w:numId w:val="11"/>
        </w:numPr>
        <w:jc w:val="both"/>
        <w:rPr>
          <w:rFonts w:ascii="Times New Roman" w:hAnsi="Times New Roman" w:cs="Times New Roman"/>
          <w:sz w:val="24"/>
          <w:szCs w:val="24"/>
        </w:rPr>
      </w:pPr>
      <w:r>
        <w:rPr>
          <w:rFonts w:ascii="Times New Roman" w:hAnsi="Times New Roman" w:cs="Times New Roman"/>
          <w:sz w:val="24"/>
          <w:szCs w:val="24"/>
        </w:rPr>
        <w:t>También nos han faltado recursos externos. Es complicado organizar actividades con organismos de fuera del centro por falta de tiempo y por la burocracia a la hora de solicitar colaboración.</w:t>
      </w:r>
    </w:p>
    <w:p w:rsidR="00C83664" w:rsidRPr="00C83664" w:rsidRDefault="00C83664" w:rsidP="00C83664">
      <w:pPr>
        <w:jc w:val="both"/>
        <w:rPr>
          <w:rFonts w:ascii="Times New Roman" w:hAnsi="Times New Roman" w:cs="Times New Roman"/>
          <w:sz w:val="24"/>
          <w:szCs w:val="24"/>
        </w:rPr>
      </w:pPr>
    </w:p>
    <w:p w:rsidR="00C83664" w:rsidRDefault="00C83664" w:rsidP="00C83664">
      <w:pPr>
        <w:jc w:val="both"/>
        <w:rPr>
          <w:rFonts w:ascii="Times New Roman" w:hAnsi="Times New Roman" w:cs="Times New Roman"/>
          <w:sz w:val="24"/>
          <w:szCs w:val="24"/>
        </w:rPr>
      </w:pPr>
    </w:p>
    <w:p w:rsidR="004F0F7D" w:rsidRPr="004F0F7D" w:rsidRDefault="004F0F7D" w:rsidP="004F0F7D">
      <w:pPr>
        <w:jc w:val="both"/>
        <w:rPr>
          <w:rFonts w:ascii="Times New Roman" w:hAnsi="Times New Roman" w:cs="Times New Roman"/>
          <w:sz w:val="24"/>
          <w:szCs w:val="24"/>
        </w:rPr>
      </w:pPr>
    </w:p>
    <w:p w:rsidR="004F0F7D" w:rsidRPr="004F0F7D" w:rsidRDefault="004F0F7D" w:rsidP="004F0F7D">
      <w:pPr>
        <w:jc w:val="both"/>
        <w:rPr>
          <w:rFonts w:ascii="Times New Roman" w:hAnsi="Times New Roman" w:cs="Times New Roman"/>
          <w:sz w:val="24"/>
          <w:szCs w:val="24"/>
        </w:rPr>
      </w:pPr>
    </w:p>
    <w:sectPr w:rsidR="004F0F7D" w:rsidRPr="004F0F7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54A5E"/>
    <w:multiLevelType w:val="hybridMultilevel"/>
    <w:tmpl w:val="0296AC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7682616"/>
    <w:multiLevelType w:val="hybridMultilevel"/>
    <w:tmpl w:val="869EC5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A253704"/>
    <w:multiLevelType w:val="hybridMultilevel"/>
    <w:tmpl w:val="8CD2FF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BF92F8F"/>
    <w:multiLevelType w:val="hybridMultilevel"/>
    <w:tmpl w:val="92E274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2FC2D50"/>
    <w:multiLevelType w:val="hybridMultilevel"/>
    <w:tmpl w:val="037031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EE51A89"/>
    <w:multiLevelType w:val="hybridMultilevel"/>
    <w:tmpl w:val="7B2814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B2104BE"/>
    <w:multiLevelType w:val="hybridMultilevel"/>
    <w:tmpl w:val="321E39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1A451C3"/>
    <w:multiLevelType w:val="hybridMultilevel"/>
    <w:tmpl w:val="D4520D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613F75E1"/>
    <w:multiLevelType w:val="hybridMultilevel"/>
    <w:tmpl w:val="14DECE56"/>
    <w:lvl w:ilvl="0" w:tplc="0C0A0001">
      <w:start w:val="1"/>
      <w:numFmt w:val="bullet"/>
      <w:lvlText w:val=""/>
      <w:lvlJc w:val="left"/>
      <w:pPr>
        <w:ind w:left="1021" w:hanging="360"/>
      </w:pPr>
      <w:rPr>
        <w:rFonts w:ascii="Symbol" w:hAnsi="Symbol" w:hint="default"/>
      </w:rPr>
    </w:lvl>
    <w:lvl w:ilvl="1" w:tplc="0C0A0003" w:tentative="1">
      <w:start w:val="1"/>
      <w:numFmt w:val="bullet"/>
      <w:lvlText w:val="o"/>
      <w:lvlJc w:val="left"/>
      <w:pPr>
        <w:ind w:left="1741" w:hanging="360"/>
      </w:pPr>
      <w:rPr>
        <w:rFonts w:ascii="Courier New" w:hAnsi="Courier New" w:cs="Courier New" w:hint="default"/>
      </w:rPr>
    </w:lvl>
    <w:lvl w:ilvl="2" w:tplc="0C0A0005" w:tentative="1">
      <w:start w:val="1"/>
      <w:numFmt w:val="bullet"/>
      <w:lvlText w:val=""/>
      <w:lvlJc w:val="left"/>
      <w:pPr>
        <w:ind w:left="2461" w:hanging="360"/>
      </w:pPr>
      <w:rPr>
        <w:rFonts w:ascii="Wingdings" w:hAnsi="Wingdings" w:hint="default"/>
      </w:rPr>
    </w:lvl>
    <w:lvl w:ilvl="3" w:tplc="0C0A0001" w:tentative="1">
      <w:start w:val="1"/>
      <w:numFmt w:val="bullet"/>
      <w:lvlText w:val=""/>
      <w:lvlJc w:val="left"/>
      <w:pPr>
        <w:ind w:left="3181" w:hanging="360"/>
      </w:pPr>
      <w:rPr>
        <w:rFonts w:ascii="Symbol" w:hAnsi="Symbol" w:hint="default"/>
      </w:rPr>
    </w:lvl>
    <w:lvl w:ilvl="4" w:tplc="0C0A0003" w:tentative="1">
      <w:start w:val="1"/>
      <w:numFmt w:val="bullet"/>
      <w:lvlText w:val="o"/>
      <w:lvlJc w:val="left"/>
      <w:pPr>
        <w:ind w:left="3901" w:hanging="360"/>
      </w:pPr>
      <w:rPr>
        <w:rFonts w:ascii="Courier New" w:hAnsi="Courier New" w:cs="Courier New" w:hint="default"/>
      </w:rPr>
    </w:lvl>
    <w:lvl w:ilvl="5" w:tplc="0C0A0005" w:tentative="1">
      <w:start w:val="1"/>
      <w:numFmt w:val="bullet"/>
      <w:lvlText w:val=""/>
      <w:lvlJc w:val="left"/>
      <w:pPr>
        <w:ind w:left="4621" w:hanging="360"/>
      </w:pPr>
      <w:rPr>
        <w:rFonts w:ascii="Wingdings" w:hAnsi="Wingdings" w:hint="default"/>
      </w:rPr>
    </w:lvl>
    <w:lvl w:ilvl="6" w:tplc="0C0A0001" w:tentative="1">
      <w:start w:val="1"/>
      <w:numFmt w:val="bullet"/>
      <w:lvlText w:val=""/>
      <w:lvlJc w:val="left"/>
      <w:pPr>
        <w:ind w:left="5341" w:hanging="360"/>
      </w:pPr>
      <w:rPr>
        <w:rFonts w:ascii="Symbol" w:hAnsi="Symbol" w:hint="default"/>
      </w:rPr>
    </w:lvl>
    <w:lvl w:ilvl="7" w:tplc="0C0A0003" w:tentative="1">
      <w:start w:val="1"/>
      <w:numFmt w:val="bullet"/>
      <w:lvlText w:val="o"/>
      <w:lvlJc w:val="left"/>
      <w:pPr>
        <w:ind w:left="6061" w:hanging="360"/>
      </w:pPr>
      <w:rPr>
        <w:rFonts w:ascii="Courier New" w:hAnsi="Courier New" w:cs="Courier New" w:hint="default"/>
      </w:rPr>
    </w:lvl>
    <w:lvl w:ilvl="8" w:tplc="0C0A0005" w:tentative="1">
      <w:start w:val="1"/>
      <w:numFmt w:val="bullet"/>
      <w:lvlText w:val=""/>
      <w:lvlJc w:val="left"/>
      <w:pPr>
        <w:ind w:left="6781" w:hanging="360"/>
      </w:pPr>
      <w:rPr>
        <w:rFonts w:ascii="Wingdings" w:hAnsi="Wingdings" w:hint="default"/>
      </w:rPr>
    </w:lvl>
  </w:abstractNum>
  <w:abstractNum w:abstractNumId="9" w15:restartNumberingAfterBreak="0">
    <w:nsid w:val="64CB0516"/>
    <w:multiLevelType w:val="hybridMultilevel"/>
    <w:tmpl w:val="7E90B6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79DB19B0"/>
    <w:multiLevelType w:val="hybridMultilevel"/>
    <w:tmpl w:val="60A631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2"/>
  </w:num>
  <w:num w:numId="4">
    <w:abstractNumId w:val="0"/>
  </w:num>
  <w:num w:numId="5">
    <w:abstractNumId w:val="1"/>
  </w:num>
  <w:num w:numId="6">
    <w:abstractNumId w:val="4"/>
  </w:num>
  <w:num w:numId="7">
    <w:abstractNumId w:val="10"/>
  </w:num>
  <w:num w:numId="8">
    <w:abstractNumId w:val="7"/>
  </w:num>
  <w:num w:numId="9">
    <w:abstractNumId w:val="3"/>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B08"/>
    <w:rsid w:val="00072069"/>
    <w:rsid w:val="002F6B08"/>
    <w:rsid w:val="004F0F7D"/>
    <w:rsid w:val="00841CF1"/>
    <w:rsid w:val="008C3BB6"/>
    <w:rsid w:val="00AA41C1"/>
    <w:rsid w:val="00C83664"/>
    <w:rsid w:val="00E57FA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4DCA49-0AD8-4A82-BCC0-A9063FE34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F6B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FE481E-97BF-482B-8EC4-0459D3728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1060</Words>
  <Characters>5836</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USUARIO33</cp:lastModifiedBy>
  <cp:revision>2</cp:revision>
  <dcterms:created xsi:type="dcterms:W3CDTF">2019-05-23T07:34:00Z</dcterms:created>
  <dcterms:modified xsi:type="dcterms:W3CDTF">2019-05-23T07:34:00Z</dcterms:modified>
</cp:coreProperties>
</file>