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Situación de partida</w:t>
      </w:r>
    </w:p>
    <w:p w:rsid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El equipo directivo impulsa este grupo de trabajo para que el claustro del centro, en su continua actualización formativa,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y continúe</w:t>
      </w: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esta actividad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que se comenzó a desarrollar el curso pasado con la formación impartida a través del CEP</w:t>
      </w: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</w:p>
    <w:p w:rsidR="005E5ECA" w:rsidRP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El centro cuenta con una plantilla con gran predisposición a la formación en la evaluación </w:t>
      </w:r>
      <w:proofErr w:type="spellStart"/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criterial</w:t>
      </w:r>
      <w:proofErr w:type="spellEnd"/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 en la evaluación por competencias. Años atrás se ha estado utilizando una hoja de cálculo que ha sufrido diversas revisiones y adaptaciones para poder disponer de un instrumento que fuera de utilidad para la medición del grado de adquisición de las competencias clave. A través de este instrumento consensuado por ETCP y trasladado su estudio a los departamentos y claustro es cómo hemos venido trabajando años atrás.</w:t>
      </w:r>
    </w:p>
    <w:p w:rsidR="005E5ECA" w:rsidRP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El claustro considera que esta herramienta no se ajusta a lo que la normativa curricular demanda por parte de la administración y de la sociedad.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También desde el claustro de profesores somos conscientes de que nos falta formación y conocimientos en el currículo y que seguimos trabajando mediante clase expositiva, adaptándonos en la medida de nuestras posibilidades al alumnado, intentando en todo momento prestar una atención individualizada a los mismos, viendo sus dificultades e intentando ayudar y apoyar al alumnado para que superen estas dificultades. </w:t>
      </w:r>
    </w:p>
    <w:p w:rsidR="005E5ECA" w:rsidRP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Tampoco aplicamos las orientaciones metodológicas que nos indica la normativa curricular, no por falta de trabajo ni de implicación sino por desconocimiento y por falta de formación sobre estas.</w:t>
      </w:r>
    </w:p>
    <w:p w:rsid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El claustro del centro ha realizado un gran esfuerzo en homogeneizar un modelo para las programaciones didácticas y ese modelo es incompleto o no totalmente conexo con los requisitos curriculares establecidos en la normativa y queremos mejorarlo y adaptarlo a la misma para que sea práctico y realista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además de ajustado a los requisitos normativos.</w:t>
      </w:r>
    </w:p>
    <w:p w:rsid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5E5ECA" w:rsidRDefault="005E5ECA" w:rsidP="005E5E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Por otro lado, el aplicativo de Séneca facilita la tarea del docente en el seguimiento y comunicación de los resultados académicos del alumnado y permite hacer una visión tanto global como por materias del proceso de enseñanza aprendizaje. Además, añade un cuaderno del profesorado que permite la comunicación y participación de las familias en este proceso de enseñanza aprendizaje.</w:t>
      </w:r>
    </w:p>
    <w:p w:rsidR="005E5ECA" w:rsidRPr="005E5ECA" w:rsidRDefault="005E5ECA" w:rsidP="00B9399D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Objetivos</w:t>
      </w:r>
    </w:p>
    <w:p w:rsidR="005E5ECA" w:rsidRPr="005E5ECA" w:rsidRDefault="005E5ECA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Aprender los distintos conceptos </w:t>
      </w:r>
      <w:r w:rsidR="00B9399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y elementos </w:t>
      </w: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del currículo.</w:t>
      </w:r>
    </w:p>
    <w:p w:rsidR="005E5ECA" w:rsidRPr="005E5ECA" w:rsidRDefault="005E5ECA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Aprender a trabajar mediante una evaluación </w:t>
      </w:r>
      <w:proofErr w:type="spellStart"/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criterial</w:t>
      </w:r>
      <w:proofErr w:type="spellEnd"/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B9399D" w:rsidRPr="00B9399D" w:rsidRDefault="005E5ECA" w:rsidP="00B9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Aprender a trabajar mediante una evaluación por competencias.</w:t>
      </w:r>
    </w:p>
    <w:p w:rsidR="00B9399D" w:rsidRPr="00B9399D" w:rsidRDefault="00B9399D" w:rsidP="00B9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Conocer y aplicar los distintos procesos cognitivos que influyen en el proceso de aprendizaje.</w:t>
      </w:r>
    </w:p>
    <w:p w:rsidR="00B9399D" w:rsidRPr="00B9399D" w:rsidRDefault="00B9399D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Realizar y trasladar las programaciones didácticas a Séneca</w:t>
      </w:r>
    </w:p>
    <w:p w:rsidR="00B9399D" w:rsidRPr="00B9399D" w:rsidRDefault="00B9399D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Realizar algunas unidades didácticas y su cruce con el cuaderno del profesor.</w:t>
      </w:r>
    </w:p>
    <w:p w:rsidR="00B9399D" w:rsidRPr="005E5ECA" w:rsidRDefault="00B9399D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Conocer y trabajar los perfiles de materia.</w:t>
      </w:r>
    </w:p>
    <w:p w:rsidR="005E5ECA" w:rsidRPr="005E5ECA" w:rsidRDefault="005E5ECA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Utilizar un aplicativo para recoger y reflejar la evaluación del alumnado.</w:t>
      </w:r>
    </w:p>
    <w:p w:rsidR="005E5ECA" w:rsidRPr="005E5ECA" w:rsidRDefault="005E5ECA" w:rsidP="005E5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lastRenderedPageBreak/>
        <w:t>Mejorar la comunicación con las familias de nuestro alumnado.</w:t>
      </w: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Repercusión en el aula</w:t>
      </w:r>
    </w:p>
    <w:p w:rsidR="005E5ECA" w:rsidRPr="00B9399D" w:rsidRDefault="005E5ECA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Poner en práctica la formación recibida a través del CEP.</w:t>
      </w:r>
    </w:p>
    <w:p w:rsidR="00B9399D" w:rsidRPr="00B9399D" w:rsidRDefault="00B9399D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Realizar un avance en las programaciones didácticas mediante el aplicativo Séneca</w:t>
      </w:r>
    </w:p>
    <w:p w:rsidR="00B9399D" w:rsidRPr="00B9399D" w:rsidRDefault="00B9399D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Realizar unidades didácticas mediante el aplicativo Séneca.</w:t>
      </w:r>
    </w:p>
    <w:p w:rsidR="00B9399D" w:rsidRPr="005E5ECA" w:rsidRDefault="00B9399D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Cruzar las unidades didácticas con el cuaderno del profesor.</w:t>
      </w:r>
    </w:p>
    <w:p w:rsidR="005E5ECA" w:rsidRPr="00ED7E28" w:rsidRDefault="005E5ECA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Realizar una evaluación del alumnado acorde a la formación recibida y a la normativa de referencia.</w:t>
      </w:r>
    </w:p>
    <w:p w:rsidR="00ED7E28" w:rsidRPr="005E5ECA" w:rsidRDefault="00ED7E28" w:rsidP="005E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Conocer y adaptar la metodología siguiendo las orientaciones metodológicas que aporta la normativa para cada materia.</w:t>
      </w: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Actuaciones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977"/>
        <w:gridCol w:w="1550"/>
      </w:tblGrid>
      <w:tr w:rsidR="005E5ECA" w:rsidRPr="005E5ECA" w:rsidTr="00ED7E28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Actuación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Temporalización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Responsable</w:t>
            </w:r>
          </w:p>
        </w:tc>
      </w:tr>
      <w:tr w:rsidR="005E5ECA" w:rsidRPr="005E5ECA" w:rsidTr="00ED7E28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Jornadas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formativas organizadas 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en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el 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centro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28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/1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/2018 16: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-19: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</w:p>
          <w:p w:rsidR="00ED7E28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3/0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/201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9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16: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-19: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</w:p>
          <w:p w:rsidR="00ED7E28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13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/0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/201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9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16: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-19: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</w:p>
          <w:p w:rsidR="005E5ECA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3/0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3/2019</w:t>
            </w:r>
            <w:r w:rsidR="005E5ECA"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16: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-19:</w:t>
            </w: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grupo</w:t>
            </w:r>
          </w:p>
        </w:tc>
      </w:tr>
      <w:tr w:rsidR="005E5ECA" w:rsidRPr="005E5ECA" w:rsidTr="00ED7E28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Jornadas de trabajo del grupo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22/10/2018 16:00-19:00</w:t>
            </w:r>
          </w:p>
          <w:p w:rsidR="00ED7E28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20/11/2018 11:30-12:00</w:t>
            </w:r>
          </w:p>
          <w:p w:rsidR="00ED7E28" w:rsidRPr="005E5ECA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22/11/2018 </w:t>
            </w: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11:30-12:00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Todo el grupo</w:t>
            </w:r>
          </w:p>
        </w:tc>
      </w:tr>
      <w:tr w:rsidR="00ED7E28" w:rsidRPr="005E5ECA" w:rsidTr="00ED7E28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8" w:rsidRPr="00ED7E28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ED7E28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Jornada de valoración del grupo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8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20/05/2018 16:00-18:00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28" w:rsidRPr="00ED7E28" w:rsidRDefault="00ED7E28" w:rsidP="00ED7E28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</w:tbl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Recursos y apoyos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DD3F14" w:rsidRPr="005E5ECA" w:rsidTr="00DD3F14"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DD3F14" w:rsidRPr="005E5ECA" w:rsidTr="00DD3F14"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Indique el tipo de recurso (Bibliografía, material del CEP, Ponente)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ECA" w:rsidRPr="005E5ECA" w:rsidRDefault="005E5ECA" w:rsidP="005E5ECA">
            <w:pPr>
              <w:spacing w:after="0" w:line="240" w:lineRule="auto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5E5E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Realice una breve descripción del recurso utilizado.</w:t>
            </w:r>
          </w:p>
        </w:tc>
      </w:tr>
      <w:tr w:rsidR="00DD3F14" w:rsidRPr="005E5ECA" w:rsidTr="00DD3F14"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F14" w:rsidRPr="005E5ECA" w:rsidRDefault="00DD3F14" w:rsidP="005E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Ponente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F14" w:rsidRPr="005E5ECA" w:rsidRDefault="00DD3F14" w:rsidP="005E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Información / formación y asesoramiento al grupo de trabajo</w:t>
            </w:r>
          </w:p>
        </w:tc>
      </w:tr>
    </w:tbl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5E5ECA" w:rsidRPr="005E5ECA" w:rsidRDefault="005E5ECA" w:rsidP="005E5ECA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5E5EC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Estrategias e indicadores para la valoración del trabajo</w:t>
      </w:r>
    </w:p>
    <w:p w:rsidR="005E5ECA" w:rsidRPr="00EA2E6B" w:rsidRDefault="005E5ECA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bookmarkStart w:id="0" w:name="_GoBack"/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Asistencia a las jornadas formativas.</w:t>
      </w:r>
    </w:p>
    <w:p w:rsidR="005E5ECA" w:rsidRPr="00EA2E6B" w:rsidRDefault="005E5ECA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Asistencia a las reuniones de trabajo.</w:t>
      </w:r>
    </w:p>
    <w:p w:rsidR="005E5ECA" w:rsidRPr="00EA2E6B" w:rsidRDefault="005E5ECA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Homologación de un documento de programaciones didácticas.</w:t>
      </w:r>
    </w:p>
    <w:p w:rsidR="00162251" w:rsidRPr="00EA2E6B" w:rsidRDefault="00162251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Realización de la programación didáctica en el aplicativo Séneca</w:t>
      </w:r>
    </w:p>
    <w:p w:rsidR="00162251" w:rsidRPr="00EA2E6B" w:rsidRDefault="00162251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Realización de UDIS en el aplicativo Séneca</w:t>
      </w:r>
    </w:p>
    <w:p w:rsidR="00162251" w:rsidRPr="00EA2E6B" w:rsidRDefault="00162251" w:rsidP="00EA2E6B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EA2E6B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Trasvase de actividades de las UDIS al cuaderno del profesor en Séneca.</w:t>
      </w:r>
    </w:p>
    <w:bookmarkEnd w:id="0"/>
    <w:p w:rsidR="00FC6C43" w:rsidRDefault="00EA2E6B"/>
    <w:sectPr w:rsidR="00FC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E6D"/>
    <w:multiLevelType w:val="multilevel"/>
    <w:tmpl w:val="945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1773"/>
    <w:multiLevelType w:val="multilevel"/>
    <w:tmpl w:val="B07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C630B"/>
    <w:multiLevelType w:val="hybridMultilevel"/>
    <w:tmpl w:val="B6CC4D22"/>
    <w:lvl w:ilvl="0" w:tplc="1E6EA8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5D20"/>
    <w:multiLevelType w:val="multilevel"/>
    <w:tmpl w:val="ACF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71EF2"/>
    <w:multiLevelType w:val="multilevel"/>
    <w:tmpl w:val="B32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CA"/>
    <w:rsid w:val="00162251"/>
    <w:rsid w:val="001E05BB"/>
    <w:rsid w:val="00361E65"/>
    <w:rsid w:val="005E5ECA"/>
    <w:rsid w:val="00B9399D"/>
    <w:rsid w:val="00DD3F14"/>
    <w:rsid w:val="00EA2E6B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11BD"/>
  <w15:chartTrackingRefBased/>
  <w15:docId w15:val="{316A030F-E33B-452A-AE0F-065DF8A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5ECA"/>
    <w:rPr>
      <w:b/>
      <w:bCs/>
    </w:rPr>
  </w:style>
  <w:style w:type="paragraph" w:styleId="Prrafodelista">
    <w:name w:val="List Paragraph"/>
    <w:basedOn w:val="Normal"/>
    <w:uiPriority w:val="34"/>
    <w:qFormat/>
    <w:rsid w:val="00EA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bercas</dc:creator>
  <cp:keywords/>
  <dc:description/>
  <cp:lastModifiedBy>FRAN bercas</cp:lastModifiedBy>
  <cp:revision>4</cp:revision>
  <dcterms:created xsi:type="dcterms:W3CDTF">2018-11-14T08:33:00Z</dcterms:created>
  <dcterms:modified xsi:type="dcterms:W3CDTF">2018-11-14T09:02:00Z</dcterms:modified>
</cp:coreProperties>
</file>