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4B" w:rsidRDefault="0061344B" w:rsidP="00337D8A">
      <w:pPr>
        <w:shd w:val="clear" w:color="auto" w:fill="FFFFFF"/>
        <w:spacing w:after="150" w:line="300" w:lineRule="atLeast"/>
        <w:jc w:val="both"/>
        <w:rPr>
          <w:rFonts w:ascii="News Gothic Bold" w:eastAsia="Times New Roman" w:hAnsi="News Gothic Bold" w:cs="Times New Roman"/>
          <w:b/>
          <w:color w:val="333333"/>
          <w:sz w:val="24"/>
          <w:szCs w:val="24"/>
          <w:u w:val="single"/>
          <w:lang w:eastAsia="es-ES"/>
        </w:rPr>
      </w:pPr>
    </w:p>
    <w:p w:rsidR="0061344B" w:rsidRDefault="0061344B" w:rsidP="0061344B">
      <w:pPr>
        <w:shd w:val="clear" w:color="auto" w:fill="FFFFFF"/>
        <w:spacing w:after="150" w:line="300" w:lineRule="atLeast"/>
        <w:ind w:left="375"/>
        <w:jc w:val="right"/>
        <w:rPr>
          <w:rFonts w:ascii="Times New Roman" w:eastAsia="Times New Roman" w:hAnsi="Times New Roman" w:cs="Times New Roman"/>
          <w:b/>
          <w:color w:val="333333"/>
          <w:sz w:val="24"/>
          <w:szCs w:val="24"/>
          <w:u w:val="single"/>
          <w:lang w:eastAsia="es-ES"/>
        </w:rPr>
      </w:pPr>
      <w:r>
        <w:rPr>
          <w:rFonts w:ascii="Times New Roman" w:eastAsia="Times New Roman" w:hAnsi="Times New Roman" w:cs="Times New Roman"/>
          <w:b/>
          <w:color w:val="333333"/>
          <w:sz w:val="24"/>
          <w:szCs w:val="24"/>
          <w:u w:val="single"/>
          <w:lang w:eastAsia="es-ES"/>
        </w:rPr>
        <w:t>MEMORIA FINAL</w:t>
      </w:r>
    </w:p>
    <w:p w:rsidR="0061344B" w:rsidRDefault="0061344B" w:rsidP="0061344B">
      <w:pPr>
        <w:shd w:val="clear" w:color="auto" w:fill="FFFFFF"/>
        <w:spacing w:after="150" w:line="300" w:lineRule="atLeast"/>
        <w:ind w:left="375"/>
        <w:jc w:val="right"/>
        <w:rPr>
          <w:rFonts w:ascii="Times New Roman" w:eastAsia="Times New Roman" w:hAnsi="Times New Roman" w:cs="Times New Roman"/>
          <w:b/>
          <w:color w:val="333333"/>
          <w:sz w:val="24"/>
          <w:szCs w:val="24"/>
          <w:u w:val="single"/>
          <w:lang w:eastAsia="es-ES"/>
        </w:rPr>
      </w:pPr>
      <w:r>
        <w:rPr>
          <w:rFonts w:ascii="Times New Roman" w:eastAsia="Times New Roman" w:hAnsi="Times New Roman" w:cs="Times New Roman"/>
          <w:b/>
          <w:color w:val="333333"/>
          <w:sz w:val="24"/>
          <w:szCs w:val="24"/>
          <w:u w:val="single"/>
          <w:lang w:eastAsia="es-ES"/>
        </w:rPr>
        <w:t xml:space="preserve">GRUPO DE TRABAJO: CUADERNO SÉNECA E INTEGRACIÓN DE </w:t>
      </w:r>
      <w:proofErr w:type="spellStart"/>
      <w:r>
        <w:rPr>
          <w:rFonts w:ascii="Times New Roman" w:eastAsia="Times New Roman" w:hAnsi="Times New Roman" w:cs="Times New Roman"/>
          <w:b/>
          <w:color w:val="333333"/>
          <w:sz w:val="24"/>
          <w:szCs w:val="24"/>
          <w:u w:val="single"/>
          <w:lang w:eastAsia="es-ES"/>
        </w:rPr>
        <w:t>UDIs</w:t>
      </w:r>
      <w:proofErr w:type="spellEnd"/>
    </w:p>
    <w:p w:rsidR="0061344B" w:rsidRDefault="0061344B" w:rsidP="0061344B">
      <w:pPr>
        <w:shd w:val="clear" w:color="auto" w:fill="FFFFFF"/>
        <w:spacing w:after="150" w:line="300" w:lineRule="atLeast"/>
        <w:ind w:left="375"/>
        <w:jc w:val="right"/>
        <w:rPr>
          <w:rFonts w:ascii="Times New Roman" w:eastAsia="Times New Roman" w:hAnsi="Times New Roman" w:cs="Times New Roman"/>
          <w:i/>
          <w:color w:val="333333"/>
          <w:sz w:val="24"/>
          <w:szCs w:val="24"/>
          <w:lang w:eastAsia="es-ES"/>
        </w:rPr>
      </w:pPr>
      <w:r>
        <w:rPr>
          <w:rFonts w:ascii="Times New Roman" w:eastAsia="Times New Roman" w:hAnsi="Times New Roman" w:cs="Times New Roman"/>
          <w:i/>
          <w:color w:val="333333"/>
          <w:sz w:val="24"/>
          <w:szCs w:val="24"/>
          <w:lang w:eastAsia="es-ES"/>
        </w:rPr>
        <w:t>CEIP. PRINCESA SOFÍA.</w:t>
      </w:r>
    </w:p>
    <w:p w:rsidR="0061344B" w:rsidRPr="0061344B" w:rsidRDefault="0061344B" w:rsidP="0061344B">
      <w:pPr>
        <w:shd w:val="clear" w:color="auto" w:fill="FFFFFF"/>
        <w:spacing w:after="150" w:line="300" w:lineRule="atLeast"/>
        <w:ind w:left="375"/>
        <w:jc w:val="right"/>
        <w:rPr>
          <w:rFonts w:ascii="Times New Roman" w:eastAsia="Times New Roman" w:hAnsi="Times New Roman" w:cs="Times New Roman"/>
          <w:i/>
          <w:color w:val="333333"/>
          <w:sz w:val="24"/>
          <w:szCs w:val="24"/>
          <w:lang w:eastAsia="es-ES"/>
        </w:rPr>
      </w:pPr>
      <w:r>
        <w:rPr>
          <w:rFonts w:ascii="Times New Roman" w:eastAsia="Times New Roman" w:hAnsi="Times New Roman" w:cs="Times New Roman"/>
          <w:i/>
          <w:color w:val="333333"/>
          <w:sz w:val="24"/>
          <w:szCs w:val="24"/>
          <w:lang w:eastAsia="es-ES"/>
        </w:rPr>
        <w:t>SANLÚCAR DE BDA</w:t>
      </w:r>
    </w:p>
    <w:p w:rsidR="0061344B" w:rsidRPr="0061344B" w:rsidRDefault="0061344B" w:rsidP="0061344B">
      <w:pPr>
        <w:shd w:val="clear" w:color="auto" w:fill="FFFFFF"/>
        <w:spacing w:after="150" w:line="300" w:lineRule="atLeast"/>
        <w:ind w:left="375"/>
        <w:jc w:val="right"/>
        <w:rPr>
          <w:rFonts w:ascii="Times New Roman" w:eastAsia="Times New Roman" w:hAnsi="Times New Roman" w:cs="Times New Roman"/>
          <w:b/>
          <w:color w:val="333333"/>
          <w:sz w:val="24"/>
          <w:szCs w:val="24"/>
          <w:u w:val="single"/>
          <w:lang w:eastAsia="es-ES"/>
        </w:rPr>
      </w:pPr>
    </w:p>
    <w:p w:rsidR="00337D8A" w:rsidRPr="00337D8A" w:rsidRDefault="00337D8A" w:rsidP="00337D8A">
      <w:pPr>
        <w:numPr>
          <w:ilvl w:val="0"/>
          <w:numId w:val="1"/>
        </w:numPr>
        <w:shd w:val="clear" w:color="auto" w:fill="FFFFFF"/>
        <w:spacing w:after="150" w:line="300" w:lineRule="atLeast"/>
        <w:ind w:left="375"/>
        <w:jc w:val="both"/>
        <w:rPr>
          <w:rFonts w:ascii="Times New Roman" w:eastAsia="Times New Roman" w:hAnsi="Times New Roman" w:cs="Times New Roman"/>
          <w:b/>
          <w:color w:val="333333"/>
          <w:sz w:val="24"/>
          <w:szCs w:val="24"/>
          <w:u w:val="single"/>
          <w:lang w:eastAsia="es-ES"/>
        </w:rPr>
      </w:pPr>
      <w:r w:rsidRPr="00337D8A">
        <w:rPr>
          <w:rFonts w:ascii="News Gothic Bold" w:eastAsia="Times New Roman" w:hAnsi="News Gothic Bold" w:cs="Times New Roman"/>
          <w:b/>
          <w:color w:val="333333"/>
          <w:sz w:val="24"/>
          <w:szCs w:val="24"/>
          <w:u w:val="single"/>
          <w:lang w:eastAsia="es-ES"/>
        </w:rPr>
        <w:t>Grado de consecución de los objetivos</w:t>
      </w:r>
    </w:p>
    <w:tbl>
      <w:tblPr>
        <w:tblW w:w="10905" w:type="dxa"/>
        <w:tblInd w:w="-1190" w:type="dxa"/>
        <w:shd w:val="clear" w:color="auto" w:fill="FFFFFF"/>
        <w:tblCellMar>
          <w:left w:w="0" w:type="dxa"/>
          <w:right w:w="0" w:type="dxa"/>
        </w:tblCellMar>
        <w:tblLook w:val="04A0" w:firstRow="1" w:lastRow="0" w:firstColumn="1" w:lastColumn="0" w:noHBand="0" w:noVBand="1"/>
      </w:tblPr>
      <w:tblGrid>
        <w:gridCol w:w="5452"/>
        <w:gridCol w:w="5453"/>
      </w:tblGrid>
      <w:tr w:rsidR="00337D8A" w:rsidRPr="00337D8A" w:rsidTr="00337D8A">
        <w:tc>
          <w:tcPr>
            <w:tcW w:w="54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7D8A" w:rsidRPr="00337D8A" w:rsidRDefault="00337D8A" w:rsidP="00337D8A">
            <w:pPr>
              <w:spacing w:after="68" w:line="272" w:lineRule="atLeast"/>
              <w:jc w:val="center"/>
              <w:rPr>
                <w:rFonts w:ascii="News Gothic" w:eastAsia="Times New Roman" w:hAnsi="News Gothic" w:cs="Times New Roman"/>
                <w:color w:val="333333"/>
                <w:sz w:val="21"/>
                <w:szCs w:val="21"/>
                <w:lang w:eastAsia="es-ES"/>
              </w:rPr>
            </w:pPr>
            <w:r w:rsidRPr="00337D8A">
              <w:rPr>
                <w:rFonts w:ascii="News Gothic Bold" w:eastAsia="Times New Roman" w:hAnsi="News Gothic Bold" w:cs="Times New Roman"/>
                <w:color w:val="333333"/>
                <w:sz w:val="21"/>
                <w:szCs w:val="21"/>
                <w:lang w:eastAsia="es-ES"/>
              </w:rPr>
              <w:t>OBJETIVOS</w:t>
            </w:r>
          </w:p>
        </w:tc>
        <w:tc>
          <w:tcPr>
            <w:tcW w:w="54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7D8A" w:rsidRPr="00337D8A" w:rsidRDefault="00337D8A" w:rsidP="00337D8A">
            <w:pPr>
              <w:spacing w:after="68" w:line="272" w:lineRule="atLeast"/>
              <w:jc w:val="center"/>
              <w:rPr>
                <w:rFonts w:ascii="News Gothic" w:eastAsia="Times New Roman" w:hAnsi="News Gothic" w:cs="Times New Roman"/>
                <w:color w:val="333333"/>
                <w:sz w:val="21"/>
                <w:szCs w:val="21"/>
                <w:lang w:eastAsia="es-ES"/>
              </w:rPr>
            </w:pPr>
            <w:r w:rsidRPr="00337D8A">
              <w:rPr>
                <w:rFonts w:ascii="News Gothic Bold" w:eastAsia="Times New Roman" w:hAnsi="News Gothic Bold" w:cs="Times New Roman"/>
                <w:color w:val="333333"/>
                <w:sz w:val="21"/>
                <w:szCs w:val="21"/>
                <w:lang w:eastAsia="es-ES"/>
              </w:rPr>
              <w:t>GRADO DE CONSECUCIÓN</w:t>
            </w:r>
          </w:p>
        </w:tc>
      </w:tr>
      <w:tr w:rsidR="00337D8A" w:rsidRPr="00337D8A" w:rsidTr="00337D8A">
        <w:tc>
          <w:tcPr>
            <w:tcW w:w="54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7D8A" w:rsidRPr="00337D8A" w:rsidRDefault="00337D8A" w:rsidP="00337D8A">
            <w:pPr>
              <w:spacing w:after="150" w:line="240" w:lineRule="auto"/>
              <w:jc w:val="both"/>
              <w:rPr>
                <w:rFonts w:ascii="News Gothic" w:eastAsia="Times New Roman" w:hAnsi="News Gothic" w:cs="Times New Roman"/>
                <w:color w:val="333333"/>
                <w:sz w:val="21"/>
                <w:szCs w:val="21"/>
                <w:lang w:eastAsia="es-ES"/>
              </w:rPr>
            </w:pPr>
            <w:r w:rsidRPr="00337D8A">
              <w:rPr>
                <w:rFonts w:ascii="News Gothic" w:eastAsia="Times New Roman" w:hAnsi="News Gothic" w:cs="Times New Roman"/>
                <w:color w:val="333333"/>
                <w:sz w:val="21"/>
                <w:szCs w:val="21"/>
                <w:lang w:eastAsia="es-ES"/>
              </w:rPr>
              <w:t>Mejorar el nivel de competencia digital del profesorado.</w:t>
            </w:r>
          </w:p>
          <w:p w:rsidR="00337D8A" w:rsidRPr="00337D8A" w:rsidRDefault="00337D8A" w:rsidP="00337D8A">
            <w:pPr>
              <w:spacing w:after="150" w:line="240" w:lineRule="auto"/>
              <w:jc w:val="both"/>
              <w:rPr>
                <w:rFonts w:ascii="News Gothic" w:eastAsia="Times New Roman" w:hAnsi="News Gothic" w:cs="Times New Roman"/>
                <w:color w:val="333333"/>
                <w:sz w:val="21"/>
                <w:szCs w:val="21"/>
                <w:lang w:eastAsia="es-ES"/>
              </w:rPr>
            </w:pPr>
            <w:r w:rsidRPr="00337D8A">
              <w:rPr>
                <w:rFonts w:ascii="News Gothic" w:eastAsia="Times New Roman" w:hAnsi="News Gothic" w:cs="Times New Roman"/>
                <w:color w:val="333333"/>
                <w:sz w:val="21"/>
                <w:szCs w:val="21"/>
                <w:lang w:eastAsia="es-ES"/>
              </w:rPr>
              <w:t>Potenciar el uso del cuaderno digital entre el profesorado.</w:t>
            </w:r>
          </w:p>
          <w:p w:rsidR="00337D8A" w:rsidRPr="00337D8A" w:rsidRDefault="00337D8A" w:rsidP="00337D8A">
            <w:pPr>
              <w:spacing w:after="150" w:line="240" w:lineRule="auto"/>
              <w:jc w:val="both"/>
              <w:rPr>
                <w:rFonts w:ascii="News Gothic" w:eastAsia="Times New Roman" w:hAnsi="News Gothic" w:cs="Times New Roman"/>
                <w:color w:val="333333"/>
                <w:sz w:val="21"/>
                <w:szCs w:val="21"/>
                <w:lang w:eastAsia="es-ES"/>
              </w:rPr>
            </w:pPr>
            <w:r w:rsidRPr="00337D8A">
              <w:rPr>
                <w:rFonts w:ascii="News Gothic" w:eastAsia="Times New Roman" w:hAnsi="News Gothic" w:cs="Times New Roman"/>
                <w:color w:val="333333"/>
                <w:sz w:val="21"/>
                <w:szCs w:val="21"/>
                <w:lang w:eastAsia="es-ES"/>
              </w:rPr>
              <w:t> </w:t>
            </w:r>
          </w:p>
        </w:tc>
        <w:tc>
          <w:tcPr>
            <w:tcW w:w="5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D8A" w:rsidRPr="00337D8A" w:rsidRDefault="00337D8A" w:rsidP="00337D8A">
            <w:pPr>
              <w:spacing w:after="150" w:line="240" w:lineRule="auto"/>
              <w:jc w:val="both"/>
              <w:rPr>
                <w:rFonts w:ascii="News Gothic" w:eastAsia="Times New Roman" w:hAnsi="News Gothic" w:cs="Times New Roman"/>
                <w:color w:val="333333"/>
                <w:sz w:val="21"/>
                <w:szCs w:val="21"/>
                <w:lang w:eastAsia="es-ES"/>
              </w:rPr>
            </w:pPr>
            <w:r w:rsidRPr="00337D8A">
              <w:rPr>
                <w:rFonts w:ascii="News Gothic" w:eastAsia="Times New Roman" w:hAnsi="News Gothic" w:cs="Times New Roman"/>
                <w:color w:val="333333"/>
                <w:sz w:val="21"/>
                <w:szCs w:val="21"/>
                <w:lang w:eastAsia="es-ES"/>
              </w:rPr>
              <w:t>El 100% del profesorado que ha participado hasta su conclusión en el Grupo de Trabajo ha utilizado el Cuaderno de Séneca en distinto grado en su práctica docente, por lo que creemos que ha contribuido en gran medida a mejorar su competencia digital aportando un conocimiento de todas las utilidades disponibles y de las posibilidades del mismo.</w:t>
            </w:r>
          </w:p>
        </w:tc>
      </w:tr>
      <w:tr w:rsidR="00337D8A" w:rsidRPr="00337D8A" w:rsidTr="00337D8A">
        <w:tc>
          <w:tcPr>
            <w:tcW w:w="54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7D8A" w:rsidRPr="00337D8A" w:rsidRDefault="00337D8A" w:rsidP="00337D8A">
            <w:pPr>
              <w:spacing w:after="150" w:line="240" w:lineRule="auto"/>
              <w:jc w:val="both"/>
              <w:rPr>
                <w:rFonts w:ascii="News Gothic" w:eastAsia="Times New Roman" w:hAnsi="News Gothic" w:cs="Times New Roman"/>
                <w:color w:val="333333"/>
                <w:sz w:val="21"/>
                <w:szCs w:val="21"/>
                <w:lang w:eastAsia="es-ES"/>
              </w:rPr>
            </w:pPr>
            <w:r w:rsidRPr="00337D8A">
              <w:rPr>
                <w:rFonts w:ascii="News Gothic" w:eastAsia="Times New Roman" w:hAnsi="News Gothic" w:cs="Times New Roman"/>
                <w:color w:val="333333"/>
                <w:sz w:val="21"/>
                <w:szCs w:val="21"/>
                <w:lang w:eastAsia="es-ES"/>
              </w:rPr>
              <w:t>Encontrar fórmulas comunes de registro de la evaluación.</w:t>
            </w:r>
          </w:p>
          <w:p w:rsidR="00337D8A" w:rsidRPr="00337D8A" w:rsidRDefault="00337D8A" w:rsidP="00337D8A">
            <w:pPr>
              <w:spacing w:after="150" w:line="240" w:lineRule="auto"/>
              <w:jc w:val="both"/>
              <w:rPr>
                <w:rFonts w:ascii="News Gothic" w:eastAsia="Times New Roman" w:hAnsi="News Gothic" w:cs="Times New Roman"/>
                <w:color w:val="333333"/>
                <w:sz w:val="21"/>
                <w:szCs w:val="21"/>
                <w:lang w:eastAsia="es-ES"/>
              </w:rPr>
            </w:pPr>
            <w:r w:rsidRPr="00337D8A">
              <w:rPr>
                <w:rFonts w:ascii="News Gothic" w:eastAsia="Times New Roman" w:hAnsi="News Gothic" w:cs="Times New Roman"/>
                <w:color w:val="333333"/>
                <w:sz w:val="21"/>
                <w:szCs w:val="21"/>
                <w:lang w:eastAsia="es-ES"/>
              </w:rPr>
              <w:t> </w:t>
            </w:r>
          </w:p>
        </w:tc>
        <w:tc>
          <w:tcPr>
            <w:tcW w:w="5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D8A" w:rsidRPr="00337D8A" w:rsidRDefault="00337D8A" w:rsidP="00337D8A">
            <w:pPr>
              <w:spacing w:after="150" w:line="240" w:lineRule="auto"/>
              <w:jc w:val="both"/>
              <w:rPr>
                <w:rFonts w:ascii="News Gothic" w:eastAsia="Times New Roman" w:hAnsi="News Gothic" w:cs="Times New Roman"/>
                <w:color w:val="333333"/>
                <w:sz w:val="21"/>
                <w:szCs w:val="21"/>
                <w:lang w:eastAsia="es-ES"/>
              </w:rPr>
            </w:pPr>
            <w:r w:rsidRPr="00337D8A">
              <w:rPr>
                <w:rFonts w:ascii="News Gothic" w:eastAsia="Times New Roman" w:hAnsi="News Gothic" w:cs="Times New Roman"/>
                <w:color w:val="333333"/>
                <w:sz w:val="21"/>
                <w:szCs w:val="21"/>
                <w:lang w:eastAsia="es-ES"/>
              </w:rPr>
              <w:t>La existencia de este Grupo de Trabajo ha contribuido sustancialmente a encontrar fórmulas comunes para evaluar. Aunque no todos hayan utilizado el Cuaderno Digital de Séneca en todo el proceso, sí se han tenido en cuenta las mismas categorías fundamentales en la evaluación del alumnado.</w:t>
            </w:r>
          </w:p>
        </w:tc>
      </w:tr>
      <w:tr w:rsidR="00337D8A" w:rsidRPr="00337D8A" w:rsidTr="00337D8A">
        <w:tc>
          <w:tcPr>
            <w:tcW w:w="54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7D8A" w:rsidRPr="00337D8A" w:rsidRDefault="00337D8A" w:rsidP="00337D8A">
            <w:pPr>
              <w:spacing w:after="150" w:line="240" w:lineRule="auto"/>
              <w:jc w:val="both"/>
              <w:rPr>
                <w:rFonts w:ascii="News Gothic" w:eastAsia="Times New Roman" w:hAnsi="News Gothic" w:cs="Times New Roman"/>
                <w:color w:val="333333"/>
                <w:sz w:val="21"/>
                <w:szCs w:val="21"/>
                <w:lang w:eastAsia="es-ES"/>
              </w:rPr>
            </w:pPr>
            <w:r w:rsidRPr="00337D8A">
              <w:rPr>
                <w:rFonts w:ascii="News Gothic" w:eastAsia="Times New Roman" w:hAnsi="News Gothic" w:cs="Times New Roman"/>
                <w:color w:val="333333"/>
                <w:sz w:val="21"/>
                <w:szCs w:val="21"/>
                <w:lang w:eastAsia="es-ES"/>
              </w:rPr>
              <w:t>Agilizar y optimizar las tareas habituales del aula.</w:t>
            </w:r>
          </w:p>
          <w:p w:rsidR="00337D8A" w:rsidRPr="00337D8A" w:rsidRDefault="00337D8A" w:rsidP="00337D8A">
            <w:pPr>
              <w:spacing w:after="150" w:line="240" w:lineRule="auto"/>
              <w:jc w:val="both"/>
              <w:rPr>
                <w:rFonts w:ascii="News Gothic" w:eastAsia="Times New Roman" w:hAnsi="News Gothic" w:cs="Times New Roman"/>
                <w:color w:val="333333"/>
                <w:sz w:val="21"/>
                <w:szCs w:val="21"/>
                <w:lang w:eastAsia="es-ES"/>
              </w:rPr>
            </w:pPr>
            <w:r w:rsidRPr="00337D8A">
              <w:rPr>
                <w:rFonts w:ascii="News Gothic" w:eastAsia="Times New Roman" w:hAnsi="News Gothic" w:cs="Times New Roman"/>
                <w:color w:val="333333"/>
                <w:sz w:val="21"/>
                <w:szCs w:val="21"/>
                <w:lang w:eastAsia="es-ES"/>
              </w:rPr>
              <w:t>Facilitar la información académica y la comunicación con las familias.</w:t>
            </w:r>
          </w:p>
          <w:p w:rsidR="00337D8A" w:rsidRPr="00337D8A" w:rsidRDefault="00337D8A" w:rsidP="00337D8A">
            <w:pPr>
              <w:spacing w:after="150" w:line="240" w:lineRule="auto"/>
              <w:jc w:val="both"/>
              <w:rPr>
                <w:rFonts w:ascii="News Gothic" w:eastAsia="Times New Roman" w:hAnsi="News Gothic" w:cs="Times New Roman"/>
                <w:color w:val="333333"/>
                <w:sz w:val="21"/>
                <w:szCs w:val="21"/>
                <w:lang w:eastAsia="es-ES"/>
              </w:rPr>
            </w:pPr>
            <w:r w:rsidRPr="00337D8A">
              <w:rPr>
                <w:rFonts w:ascii="News Gothic" w:eastAsia="Times New Roman" w:hAnsi="News Gothic" w:cs="Times New Roman"/>
                <w:color w:val="333333"/>
                <w:sz w:val="21"/>
                <w:szCs w:val="21"/>
                <w:lang w:eastAsia="es-ES"/>
              </w:rPr>
              <w:t> </w:t>
            </w:r>
          </w:p>
        </w:tc>
        <w:tc>
          <w:tcPr>
            <w:tcW w:w="5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7D8A" w:rsidRPr="00337D8A" w:rsidRDefault="00337D8A" w:rsidP="00337D8A">
            <w:pPr>
              <w:spacing w:after="150" w:line="240" w:lineRule="auto"/>
              <w:jc w:val="both"/>
              <w:rPr>
                <w:rFonts w:ascii="News Gothic" w:eastAsia="Times New Roman" w:hAnsi="News Gothic" w:cs="Times New Roman"/>
                <w:color w:val="333333"/>
                <w:sz w:val="21"/>
                <w:szCs w:val="21"/>
                <w:lang w:eastAsia="es-ES"/>
              </w:rPr>
            </w:pPr>
            <w:r w:rsidRPr="00337D8A">
              <w:rPr>
                <w:rFonts w:ascii="News Gothic" w:eastAsia="Times New Roman" w:hAnsi="News Gothic" w:cs="Times New Roman"/>
                <w:color w:val="333333"/>
                <w:sz w:val="21"/>
                <w:szCs w:val="21"/>
                <w:lang w:eastAsia="es-ES"/>
              </w:rPr>
              <w:t>La participación en el Grupo de Trabajo ha permitido al profesorado conocer las posibilidades de Séneca para recoger información de la evaluación diaria del alumnado, así como de las posibilidades de compartir esta información con las familias y el 100% del profesorado ha utilizado en alguna ocasión estas herramientas.</w:t>
            </w:r>
          </w:p>
        </w:tc>
      </w:tr>
    </w:tbl>
    <w:p w:rsidR="00337D8A" w:rsidRPr="00337D8A" w:rsidRDefault="00337D8A" w:rsidP="00337D8A">
      <w:pPr>
        <w:shd w:val="clear" w:color="auto" w:fill="FFFFFF"/>
        <w:spacing w:after="68" w:line="240" w:lineRule="auto"/>
        <w:jc w:val="both"/>
        <w:rPr>
          <w:rFonts w:ascii="Times New Roman" w:eastAsia="Times New Roman" w:hAnsi="Times New Roman" w:cs="Times New Roman"/>
          <w:color w:val="333333"/>
          <w:sz w:val="24"/>
          <w:szCs w:val="24"/>
          <w:lang w:eastAsia="es-ES"/>
        </w:rPr>
      </w:pPr>
      <w:r w:rsidRPr="00337D8A">
        <w:rPr>
          <w:rFonts w:ascii="Times New Roman" w:eastAsia="Times New Roman" w:hAnsi="Times New Roman" w:cs="Times New Roman"/>
          <w:color w:val="333333"/>
          <w:sz w:val="24"/>
          <w:szCs w:val="24"/>
          <w:lang w:eastAsia="es-ES"/>
        </w:rPr>
        <w:t> </w:t>
      </w:r>
    </w:p>
    <w:p w:rsidR="00337D8A" w:rsidRPr="00337D8A" w:rsidRDefault="00337D8A" w:rsidP="00337D8A">
      <w:pPr>
        <w:numPr>
          <w:ilvl w:val="0"/>
          <w:numId w:val="2"/>
        </w:numPr>
        <w:shd w:val="clear" w:color="auto" w:fill="FFFFFF"/>
        <w:spacing w:after="150" w:line="300" w:lineRule="atLeast"/>
        <w:ind w:left="375"/>
        <w:jc w:val="both"/>
        <w:rPr>
          <w:rFonts w:ascii="Times New Roman" w:eastAsia="Times New Roman" w:hAnsi="Times New Roman" w:cs="Times New Roman"/>
          <w:b/>
          <w:color w:val="333333"/>
          <w:sz w:val="24"/>
          <w:szCs w:val="24"/>
          <w:u w:val="single"/>
          <w:lang w:eastAsia="es-ES"/>
        </w:rPr>
      </w:pPr>
      <w:r w:rsidRPr="00337D8A">
        <w:rPr>
          <w:rFonts w:ascii="News Gothic Bold" w:eastAsia="Times New Roman" w:hAnsi="News Gothic Bold" w:cs="Times New Roman"/>
          <w:b/>
          <w:color w:val="333333"/>
          <w:sz w:val="24"/>
          <w:szCs w:val="24"/>
          <w:u w:val="single"/>
          <w:lang w:eastAsia="es-ES"/>
        </w:rPr>
        <w:t>Nivel de interacción entre los participantes</w:t>
      </w:r>
    </w:p>
    <w:p w:rsidR="00337D8A" w:rsidRDefault="00337D8A" w:rsidP="00337D8A">
      <w:pPr>
        <w:shd w:val="clear" w:color="auto" w:fill="FFFFFF"/>
        <w:spacing w:after="68" w:line="272" w:lineRule="atLeast"/>
        <w:jc w:val="both"/>
        <w:rPr>
          <w:rFonts w:ascii="News Gothic" w:eastAsia="Times New Roman" w:hAnsi="News Gothic" w:cs="Times New Roman"/>
          <w:color w:val="333333"/>
          <w:sz w:val="21"/>
          <w:szCs w:val="21"/>
          <w:lang w:eastAsia="es-ES"/>
        </w:rPr>
      </w:pPr>
      <w:r>
        <w:rPr>
          <w:rFonts w:ascii="News Gothic" w:eastAsia="Times New Roman" w:hAnsi="News Gothic" w:cs="Times New Roman"/>
          <w:color w:val="333333"/>
          <w:sz w:val="21"/>
          <w:szCs w:val="21"/>
          <w:lang w:eastAsia="es-ES"/>
        </w:rPr>
        <w:t>Conforme hemos ido avanzando en sesiones de grupo de trabajo, la interacción ha ido en aumento, debido a la necesidad de resolver dudas y estrategias.</w:t>
      </w:r>
    </w:p>
    <w:p w:rsidR="00337D8A" w:rsidRPr="00337D8A" w:rsidRDefault="00337D8A" w:rsidP="00337D8A">
      <w:pPr>
        <w:shd w:val="clear" w:color="auto" w:fill="FFFFFF"/>
        <w:spacing w:after="68" w:line="272" w:lineRule="atLeast"/>
        <w:jc w:val="both"/>
        <w:rPr>
          <w:rFonts w:ascii="News Gothic" w:eastAsia="Times New Roman" w:hAnsi="News Gothic" w:cs="Times New Roman"/>
          <w:color w:val="333333"/>
          <w:sz w:val="21"/>
          <w:szCs w:val="21"/>
          <w:lang w:eastAsia="es-ES"/>
        </w:rPr>
      </w:pPr>
    </w:p>
    <w:p w:rsidR="00337D8A" w:rsidRPr="00337D8A" w:rsidRDefault="00337D8A" w:rsidP="00337D8A">
      <w:pPr>
        <w:numPr>
          <w:ilvl w:val="0"/>
          <w:numId w:val="3"/>
        </w:numPr>
        <w:shd w:val="clear" w:color="auto" w:fill="FFFFFF"/>
        <w:spacing w:after="150" w:line="300" w:lineRule="atLeast"/>
        <w:ind w:left="375"/>
        <w:jc w:val="both"/>
        <w:rPr>
          <w:rFonts w:ascii="Times New Roman" w:eastAsia="Times New Roman" w:hAnsi="Times New Roman" w:cs="Times New Roman"/>
          <w:b/>
          <w:color w:val="333333"/>
          <w:sz w:val="24"/>
          <w:szCs w:val="24"/>
          <w:u w:val="single"/>
          <w:lang w:eastAsia="es-ES"/>
        </w:rPr>
      </w:pPr>
      <w:r w:rsidRPr="00337D8A">
        <w:rPr>
          <w:rFonts w:ascii="News Gothic Bold" w:eastAsia="Times New Roman" w:hAnsi="News Gothic Bold" w:cs="Times New Roman"/>
          <w:b/>
          <w:color w:val="333333"/>
          <w:sz w:val="24"/>
          <w:szCs w:val="24"/>
          <w:u w:val="single"/>
          <w:lang w:eastAsia="es-ES"/>
        </w:rPr>
        <w:t>Grado de aplicación en su contexto educativo</w:t>
      </w:r>
    </w:p>
    <w:p w:rsidR="00337D8A" w:rsidRPr="00337D8A" w:rsidRDefault="00337D8A" w:rsidP="00337D8A">
      <w:pPr>
        <w:shd w:val="clear" w:color="auto" w:fill="FFFFFF"/>
        <w:spacing w:after="68" w:line="272" w:lineRule="atLeast"/>
        <w:jc w:val="both"/>
        <w:rPr>
          <w:rFonts w:ascii="News Gothic" w:eastAsia="Times New Roman" w:hAnsi="News Gothic" w:cs="Times New Roman"/>
          <w:color w:val="333333"/>
          <w:sz w:val="21"/>
          <w:szCs w:val="21"/>
          <w:lang w:eastAsia="es-ES"/>
        </w:rPr>
      </w:pPr>
      <w:r>
        <w:rPr>
          <w:rFonts w:ascii="News Gothic" w:eastAsia="Times New Roman" w:hAnsi="News Gothic" w:cs="Times New Roman"/>
          <w:color w:val="333333"/>
          <w:sz w:val="21"/>
          <w:szCs w:val="21"/>
          <w:lang w:eastAsia="es-ES"/>
        </w:rPr>
        <w:t xml:space="preserve">La creación del cuaderno </w:t>
      </w:r>
      <w:r w:rsidR="004970F3">
        <w:rPr>
          <w:rFonts w:ascii="News Gothic" w:eastAsia="Times New Roman" w:hAnsi="News Gothic" w:cs="Times New Roman"/>
          <w:color w:val="333333"/>
          <w:sz w:val="21"/>
          <w:szCs w:val="21"/>
          <w:lang w:eastAsia="es-ES"/>
        </w:rPr>
        <w:t xml:space="preserve">Séneca así como la iniciación de creación de </w:t>
      </w:r>
      <w:proofErr w:type="spellStart"/>
      <w:r w:rsidR="004970F3">
        <w:rPr>
          <w:rFonts w:ascii="News Gothic" w:eastAsia="Times New Roman" w:hAnsi="News Gothic" w:cs="Times New Roman"/>
          <w:color w:val="333333"/>
          <w:sz w:val="21"/>
          <w:szCs w:val="21"/>
          <w:lang w:eastAsia="es-ES"/>
        </w:rPr>
        <w:t>Udis</w:t>
      </w:r>
      <w:proofErr w:type="spellEnd"/>
      <w:r w:rsidR="004970F3">
        <w:rPr>
          <w:rFonts w:ascii="News Gothic" w:eastAsia="Times New Roman" w:hAnsi="News Gothic" w:cs="Times New Roman"/>
          <w:color w:val="333333"/>
          <w:sz w:val="21"/>
          <w:szCs w:val="21"/>
          <w:lang w:eastAsia="es-ES"/>
        </w:rPr>
        <w:t xml:space="preserve">, </w:t>
      </w:r>
      <w:r w:rsidRPr="00337D8A">
        <w:rPr>
          <w:rFonts w:ascii="News Gothic" w:eastAsia="Times New Roman" w:hAnsi="News Gothic" w:cs="Times New Roman"/>
          <w:color w:val="333333"/>
          <w:sz w:val="21"/>
          <w:szCs w:val="21"/>
          <w:lang w:eastAsia="es-ES"/>
        </w:rPr>
        <w:t> </w:t>
      </w:r>
      <w:r w:rsidR="004970F3">
        <w:rPr>
          <w:rFonts w:ascii="News Gothic" w:eastAsia="Times New Roman" w:hAnsi="News Gothic" w:cs="Times New Roman"/>
          <w:color w:val="333333"/>
          <w:sz w:val="21"/>
          <w:szCs w:val="21"/>
          <w:lang w:eastAsia="es-ES"/>
        </w:rPr>
        <w:t xml:space="preserve">ha repercutido en el día a día del centro de forma  notoria, pues muchos tutores han comenzado a utilizarlo como herramienta e instrumentos de </w:t>
      </w:r>
      <w:proofErr w:type="gramStart"/>
      <w:r w:rsidR="004970F3">
        <w:rPr>
          <w:rFonts w:ascii="News Gothic" w:eastAsia="Times New Roman" w:hAnsi="News Gothic" w:cs="Times New Roman"/>
          <w:color w:val="333333"/>
          <w:sz w:val="21"/>
          <w:szCs w:val="21"/>
          <w:lang w:eastAsia="es-ES"/>
        </w:rPr>
        <w:t>evaluación .</w:t>
      </w:r>
      <w:proofErr w:type="gramEnd"/>
    </w:p>
    <w:p w:rsidR="00337D8A" w:rsidRPr="00337D8A" w:rsidRDefault="00337D8A" w:rsidP="00337D8A">
      <w:pPr>
        <w:numPr>
          <w:ilvl w:val="0"/>
          <w:numId w:val="4"/>
        </w:numPr>
        <w:shd w:val="clear" w:color="auto" w:fill="FFFFFF"/>
        <w:spacing w:after="150" w:line="300" w:lineRule="atLeast"/>
        <w:ind w:left="375"/>
        <w:jc w:val="both"/>
        <w:rPr>
          <w:rFonts w:ascii="Times New Roman" w:eastAsia="Times New Roman" w:hAnsi="Times New Roman" w:cs="Times New Roman"/>
          <w:b/>
          <w:color w:val="333333"/>
          <w:sz w:val="24"/>
          <w:szCs w:val="24"/>
          <w:u w:val="single"/>
          <w:lang w:eastAsia="es-ES"/>
        </w:rPr>
      </w:pPr>
      <w:r w:rsidRPr="00337D8A">
        <w:rPr>
          <w:rFonts w:ascii="News Gothic Bold" w:eastAsia="Times New Roman" w:hAnsi="News Gothic Bold" w:cs="Times New Roman"/>
          <w:b/>
          <w:color w:val="333333"/>
          <w:sz w:val="24"/>
          <w:szCs w:val="24"/>
          <w:u w:val="single"/>
          <w:lang w:eastAsia="es-ES"/>
        </w:rPr>
        <w:t>Recursos, bibliografía y materiales utilizados</w:t>
      </w:r>
    </w:p>
    <w:p w:rsidR="004970F3" w:rsidRDefault="00337D8A" w:rsidP="004970F3">
      <w:pPr>
        <w:shd w:val="clear" w:color="auto" w:fill="FFFFFF"/>
        <w:spacing w:after="68" w:line="272" w:lineRule="atLeast"/>
        <w:jc w:val="both"/>
        <w:rPr>
          <w:rFonts w:ascii="News Gothic" w:eastAsia="Times New Roman" w:hAnsi="News Gothic" w:cs="Times New Roman"/>
          <w:color w:val="333333"/>
          <w:sz w:val="21"/>
          <w:szCs w:val="21"/>
          <w:lang w:eastAsia="es-ES"/>
        </w:rPr>
      </w:pPr>
      <w:r w:rsidRPr="00337D8A">
        <w:rPr>
          <w:rFonts w:ascii="News Gothic" w:eastAsia="Times New Roman" w:hAnsi="News Gothic" w:cs="Times New Roman"/>
          <w:color w:val="333333"/>
          <w:sz w:val="21"/>
          <w:szCs w:val="21"/>
          <w:lang w:eastAsia="es-ES"/>
        </w:rPr>
        <w:t>Debido a que</w:t>
      </w:r>
      <w:r w:rsidR="004970F3">
        <w:rPr>
          <w:rFonts w:ascii="News Gothic" w:eastAsia="Times New Roman" w:hAnsi="News Gothic" w:cs="Times New Roman"/>
          <w:color w:val="333333"/>
          <w:sz w:val="21"/>
          <w:szCs w:val="21"/>
          <w:lang w:eastAsia="es-ES"/>
        </w:rPr>
        <w:t xml:space="preserve"> podemos disfrutar este curso con Formación en el Centro en el proyecto </w:t>
      </w:r>
      <w:proofErr w:type="spellStart"/>
      <w:r w:rsidR="004970F3">
        <w:rPr>
          <w:rFonts w:ascii="News Gothic" w:eastAsia="Times New Roman" w:hAnsi="News Gothic" w:cs="Times New Roman"/>
          <w:color w:val="333333"/>
          <w:sz w:val="21"/>
          <w:szCs w:val="21"/>
          <w:lang w:eastAsia="es-ES"/>
        </w:rPr>
        <w:t>Prodig</w:t>
      </w:r>
      <w:proofErr w:type="spellEnd"/>
      <w:r w:rsidRPr="00337D8A">
        <w:rPr>
          <w:rFonts w:ascii="News Gothic" w:eastAsia="Times New Roman" w:hAnsi="News Gothic" w:cs="Times New Roman"/>
          <w:color w:val="333333"/>
          <w:sz w:val="21"/>
          <w:szCs w:val="21"/>
          <w:lang w:eastAsia="es-ES"/>
        </w:rPr>
        <w:t>.</w:t>
      </w:r>
    </w:p>
    <w:p w:rsidR="004970F3" w:rsidRDefault="004970F3" w:rsidP="004970F3">
      <w:pPr>
        <w:shd w:val="clear" w:color="auto" w:fill="FFFFFF"/>
        <w:spacing w:after="68" w:line="272" w:lineRule="atLeast"/>
        <w:jc w:val="both"/>
        <w:rPr>
          <w:rFonts w:ascii="News Gothic" w:eastAsia="Times New Roman" w:hAnsi="News Gothic" w:cs="Times New Roman"/>
          <w:color w:val="333333"/>
          <w:sz w:val="21"/>
          <w:szCs w:val="21"/>
          <w:lang w:eastAsia="es-ES"/>
        </w:rPr>
      </w:pPr>
      <w:r>
        <w:rPr>
          <w:rFonts w:ascii="News Gothic" w:eastAsia="Times New Roman" w:hAnsi="News Gothic" w:cs="Times New Roman"/>
          <w:color w:val="333333"/>
          <w:sz w:val="21"/>
          <w:szCs w:val="21"/>
          <w:lang w:eastAsia="es-ES"/>
        </w:rPr>
        <w:t>Hemos p</w:t>
      </w:r>
      <w:r w:rsidR="00DD6BF6">
        <w:rPr>
          <w:rFonts w:ascii="News Gothic" w:eastAsia="Times New Roman" w:hAnsi="News Gothic" w:cs="Times New Roman"/>
          <w:color w:val="333333"/>
          <w:sz w:val="21"/>
          <w:szCs w:val="21"/>
          <w:lang w:eastAsia="es-ES"/>
        </w:rPr>
        <w:t>odido generar algunas funciones y actividades paralelas que han tenido resultados fructíferos.</w:t>
      </w:r>
    </w:p>
    <w:p w:rsidR="004970F3" w:rsidRDefault="004970F3" w:rsidP="004970F3">
      <w:pPr>
        <w:shd w:val="clear" w:color="auto" w:fill="FFFFFF"/>
        <w:spacing w:after="68" w:line="272" w:lineRule="atLeast"/>
        <w:jc w:val="both"/>
        <w:rPr>
          <w:rFonts w:ascii="News Gothic" w:eastAsia="Times New Roman" w:hAnsi="News Gothic" w:cs="Times New Roman"/>
          <w:b/>
          <w:color w:val="333333"/>
          <w:sz w:val="21"/>
          <w:szCs w:val="21"/>
          <w:u w:val="single"/>
          <w:lang w:eastAsia="es-ES"/>
        </w:rPr>
      </w:pPr>
    </w:p>
    <w:p w:rsidR="0061344B" w:rsidRDefault="0061344B" w:rsidP="004970F3">
      <w:pPr>
        <w:shd w:val="clear" w:color="auto" w:fill="FFFFFF"/>
        <w:spacing w:after="68" w:line="272" w:lineRule="atLeast"/>
        <w:jc w:val="both"/>
        <w:rPr>
          <w:rFonts w:ascii="News Gothic" w:eastAsia="Times New Roman" w:hAnsi="News Gothic" w:cs="Times New Roman"/>
          <w:b/>
          <w:color w:val="333333"/>
          <w:sz w:val="21"/>
          <w:szCs w:val="21"/>
          <w:u w:val="single"/>
          <w:lang w:eastAsia="es-ES"/>
        </w:rPr>
      </w:pPr>
    </w:p>
    <w:p w:rsidR="0061344B" w:rsidRDefault="0061344B" w:rsidP="004970F3">
      <w:pPr>
        <w:shd w:val="clear" w:color="auto" w:fill="FFFFFF"/>
        <w:spacing w:after="68" w:line="272" w:lineRule="atLeast"/>
        <w:jc w:val="both"/>
        <w:rPr>
          <w:rFonts w:ascii="News Gothic" w:eastAsia="Times New Roman" w:hAnsi="News Gothic" w:cs="Times New Roman"/>
          <w:b/>
          <w:color w:val="333333"/>
          <w:sz w:val="21"/>
          <w:szCs w:val="21"/>
          <w:u w:val="single"/>
          <w:lang w:eastAsia="es-ES"/>
        </w:rPr>
      </w:pPr>
    </w:p>
    <w:p w:rsidR="0061344B" w:rsidRDefault="0061344B" w:rsidP="004970F3">
      <w:pPr>
        <w:shd w:val="clear" w:color="auto" w:fill="FFFFFF"/>
        <w:spacing w:after="68" w:line="272" w:lineRule="atLeast"/>
        <w:jc w:val="both"/>
        <w:rPr>
          <w:rFonts w:ascii="News Gothic" w:eastAsia="Times New Roman" w:hAnsi="News Gothic" w:cs="Times New Roman"/>
          <w:b/>
          <w:color w:val="333333"/>
          <w:sz w:val="21"/>
          <w:szCs w:val="21"/>
          <w:u w:val="single"/>
          <w:lang w:eastAsia="es-ES"/>
        </w:rPr>
      </w:pPr>
    </w:p>
    <w:p w:rsidR="0061344B" w:rsidRPr="0061344B" w:rsidRDefault="0061344B" w:rsidP="004970F3">
      <w:pPr>
        <w:shd w:val="clear" w:color="auto" w:fill="FFFFFF"/>
        <w:spacing w:after="68" w:line="272" w:lineRule="atLeast"/>
        <w:jc w:val="both"/>
        <w:rPr>
          <w:rFonts w:ascii="News Gothic" w:eastAsia="Times New Roman" w:hAnsi="News Gothic" w:cs="Times New Roman"/>
          <w:b/>
          <w:color w:val="333333"/>
          <w:sz w:val="21"/>
          <w:szCs w:val="21"/>
          <w:u w:val="single"/>
          <w:lang w:eastAsia="es-ES"/>
        </w:rPr>
      </w:pPr>
      <w:bookmarkStart w:id="0" w:name="_GoBack"/>
      <w:bookmarkEnd w:id="0"/>
    </w:p>
    <w:p w:rsidR="00337D8A" w:rsidRPr="0061344B" w:rsidRDefault="00337D8A" w:rsidP="00DD6BF6">
      <w:pPr>
        <w:pStyle w:val="Prrafodelista"/>
        <w:numPr>
          <w:ilvl w:val="0"/>
          <w:numId w:val="4"/>
        </w:numPr>
        <w:shd w:val="clear" w:color="auto" w:fill="FFFFFF"/>
        <w:spacing w:after="68" w:line="272" w:lineRule="atLeast"/>
        <w:jc w:val="both"/>
        <w:rPr>
          <w:rFonts w:ascii="Times New Roman" w:eastAsia="Times New Roman" w:hAnsi="Times New Roman" w:cs="Times New Roman"/>
          <w:b/>
          <w:color w:val="333333"/>
          <w:sz w:val="24"/>
          <w:szCs w:val="24"/>
          <w:u w:val="single"/>
          <w:lang w:eastAsia="es-ES"/>
        </w:rPr>
      </w:pPr>
      <w:r w:rsidRPr="0061344B">
        <w:rPr>
          <w:rFonts w:ascii="News Gothic" w:eastAsia="Times New Roman" w:hAnsi="News Gothic" w:cs="Times New Roman"/>
          <w:b/>
          <w:color w:val="333333"/>
          <w:sz w:val="21"/>
          <w:szCs w:val="21"/>
          <w:u w:val="single"/>
          <w:lang w:eastAsia="es-ES"/>
        </w:rPr>
        <w:lastRenderedPageBreak/>
        <w:t xml:space="preserve"> </w:t>
      </w:r>
      <w:r w:rsidRPr="0061344B">
        <w:rPr>
          <w:rFonts w:ascii="News Gothic Bold" w:eastAsia="Times New Roman" w:hAnsi="News Gothic Bold" w:cs="Times New Roman"/>
          <w:b/>
          <w:color w:val="333333"/>
          <w:sz w:val="24"/>
          <w:szCs w:val="24"/>
          <w:u w:val="single"/>
          <w:lang w:eastAsia="es-ES"/>
        </w:rPr>
        <w:t>Efectos producidos en el aula tras la transferencia de lo aprendido</w:t>
      </w:r>
    </w:p>
    <w:p w:rsidR="00337D8A" w:rsidRPr="00337D8A" w:rsidRDefault="00337D8A" w:rsidP="00337D8A">
      <w:pPr>
        <w:shd w:val="clear" w:color="auto" w:fill="FFFFFF"/>
        <w:spacing w:after="68" w:line="272" w:lineRule="atLeast"/>
        <w:jc w:val="both"/>
        <w:rPr>
          <w:rFonts w:ascii="News Gothic" w:eastAsia="Times New Roman" w:hAnsi="News Gothic" w:cs="Times New Roman"/>
          <w:color w:val="333333"/>
          <w:sz w:val="21"/>
          <w:szCs w:val="21"/>
          <w:lang w:eastAsia="es-ES"/>
        </w:rPr>
      </w:pPr>
      <w:r w:rsidRPr="00337D8A">
        <w:rPr>
          <w:rFonts w:ascii="News Gothic" w:eastAsia="Times New Roman" w:hAnsi="News Gothic" w:cs="Times New Roman"/>
          <w:color w:val="333333"/>
          <w:sz w:val="21"/>
          <w:szCs w:val="21"/>
          <w:lang w:eastAsia="es-ES"/>
        </w:rPr>
        <w:t>Por las características del tema, la principal repercusión no recae directamente en las aulas, sino sobre las competencias profesionales docentes. La utilización de las herramientas que se han trabajado repercute en una mejora de la comunicación, ofreciendo al alumnado y a sus familias información importante sobre el proceso de enseñanza y aprendizaje.</w:t>
      </w:r>
    </w:p>
    <w:p w:rsidR="00337D8A" w:rsidRPr="00337D8A" w:rsidRDefault="00337D8A" w:rsidP="00337D8A">
      <w:pPr>
        <w:shd w:val="clear" w:color="auto" w:fill="FFFFFF"/>
        <w:spacing w:after="68" w:line="272" w:lineRule="atLeast"/>
        <w:jc w:val="both"/>
        <w:rPr>
          <w:rFonts w:ascii="News Gothic" w:eastAsia="Times New Roman" w:hAnsi="News Gothic" w:cs="Times New Roman"/>
          <w:b/>
          <w:color w:val="333333"/>
          <w:sz w:val="21"/>
          <w:szCs w:val="21"/>
          <w:u w:val="single"/>
          <w:lang w:eastAsia="es-ES"/>
        </w:rPr>
      </w:pPr>
      <w:r w:rsidRPr="00337D8A">
        <w:rPr>
          <w:rFonts w:ascii="News Gothic" w:eastAsia="Times New Roman" w:hAnsi="News Gothic" w:cs="Times New Roman"/>
          <w:color w:val="333333"/>
          <w:sz w:val="21"/>
          <w:szCs w:val="21"/>
          <w:lang w:eastAsia="es-ES"/>
        </w:rPr>
        <w:t> </w:t>
      </w:r>
    </w:p>
    <w:p w:rsidR="00337D8A" w:rsidRPr="00337D8A" w:rsidRDefault="00337D8A" w:rsidP="00337D8A">
      <w:pPr>
        <w:numPr>
          <w:ilvl w:val="0"/>
          <w:numId w:val="6"/>
        </w:numPr>
        <w:shd w:val="clear" w:color="auto" w:fill="FFFFFF"/>
        <w:spacing w:after="150" w:line="300" w:lineRule="atLeast"/>
        <w:ind w:left="375"/>
        <w:jc w:val="both"/>
        <w:rPr>
          <w:rFonts w:ascii="Times New Roman" w:eastAsia="Times New Roman" w:hAnsi="Times New Roman" w:cs="Times New Roman"/>
          <w:b/>
          <w:color w:val="333333"/>
          <w:sz w:val="24"/>
          <w:szCs w:val="24"/>
          <w:u w:val="single"/>
          <w:lang w:eastAsia="es-ES"/>
        </w:rPr>
      </w:pPr>
      <w:r w:rsidRPr="00337D8A">
        <w:rPr>
          <w:rFonts w:ascii="News Gothic Bold" w:eastAsia="Times New Roman" w:hAnsi="News Gothic Bold" w:cs="Times New Roman"/>
          <w:b/>
          <w:color w:val="333333"/>
          <w:sz w:val="24"/>
          <w:szCs w:val="24"/>
          <w:u w:val="single"/>
          <w:lang w:eastAsia="es-ES"/>
        </w:rPr>
        <w:t>Productos, evidencias de aprendizaje que se han adquirido</w:t>
      </w:r>
    </w:p>
    <w:p w:rsidR="00337D8A" w:rsidRPr="00337D8A" w:rsidRDefault="00337D8A" w:rsidP="00337D8A">
      <w:pPr>
        <w:shd w:val="clear" w:color="auto" w:fill="FFFFFF"/>
        <w:spacing w:after="68" w:line="272" w:lineRule="atLeast"/>
        <w:jc w:val="both"/>
        <w:rPr>
          <w:rFonts w:ascii="News Gothic" w:eastAsia="Times New Roman" w:hAnsi="News Gothic" w:cs="Times New Roman"/>
          <w:color w:val="333333"/>
          <w:sz w:val="21"/>
          <w:szCs w:val="21"/>
          <w:lang w:eastAsia="es-ES"/>
        </w:rPr>
      </w:pPr>
      <w:r w:rsidRPr="00337D8A">
        <w:rPr>
          <w:rFonts w:ascii="News Gothic" w:eastAsia="Times New Roman" w:hAnsi="News Gothic" w:cs="Times New Roman"/>
          <w:color w:val="333333"/>
          <w:sz w:val="21"/>
          <w:szCs w:val="21"/>
          <w:lang w:eastAsia="es-ES"/>
        </w:rPr>
        <w:t>Los profesores y las profesoras participantes han creado su propio cuaderno digital en Séneca y han podido comprobar sus posibilidades.</w:t>
      </w:r>
      <w:r w:rsidR="0061344B">
        <w:rPr>
          <w:rFonts w:ascii="News Gothic" w:eastAsia="Times New Roman" w:hAnsi="News Gothic" w:cs="Times New Roman"/>
          <w:color w:val="333333"/>
          <w:sz w:val="21"/>
          <w:szCs w:val="21"/>
          <w:lang w:eastAsia="es-ES"/>
        </w:rPr>
        <w:t xml:space="preserve"> Han utilizado de forma  más real la comunicación de notas con las familias.</w:t>
      </w:r>
    </w:p>
    <w:p w:rsidR="00337D8A" w:rsidRPr="00337D8A" w:rsidRDefault="00337D8A" w:rsidP="00337D8A">
      <w:pPr>
        <w:shd w:val="clear" w:color="auto" w:fill="FFFFFF"/>
        <w:spacing w:after="68" w:line="272" w:lineRule="atLeast"/>
        <w:jc w:val="both"/>
        <w:rPr>
          <w:rFonts w:ascii="News Gothic" w:eastAsia="Times New Roman" w:hAnsi="News Gothic" w:cs="Times New Roman"/>
          <w:color w:val="333333"/>
          <w:sz w:val="21"/>
          <w:szCs w:val="21"/>
          <w:lang w:eastAsia="es-ES"/>
        </w:rPr>
      </w:pPr>
      <w:r w:rsidRPr="00337D8A">
        <w:rPr>
          <w:rFonts w:ascii="News Gothic" w:eastAsia="Times New Roman" w:hAnsi="News Gothic" w:cs="Times New Roman"/>
          <w:color w:val="333333"/>
          <w:sz w:val="21"/>
          <w:szCs w:val="21"/>
          <w:lang w:eastAsia="es-ES"/>
        </w:rPr>
        <w:t> </w:t>
      </w:r>
    </w:p>
    <w:p w:rsidR="00337D8A" w:rsidRPr="00337D8A" w:rsidRDefault="00337D8A" w:rsidP="00337D8A">
      <w:pPr>
        <w:numPr>
          <w:ilvl w:val="0"/>
          <w:numId w:val="7"/>
        </w:numPr>
        <w:shd w:val="clear" w:color="auto" w:fill="FFFFFF"/>
        <w:spacing w:after="150" w:line="300" w:lineRule="atLeast"/>
        <w:ind w:left="375"/>
        <w:jc w:val="both"/>
        <w:rPr>
          <w:rFonts w:ascii="Times New Roman" w:eastAsia="Times New Roman" w:hAnsi="Times New Roman" w:cs="Times New Roman"/>
          <w:b/>
          <w:color w:val="333333"/>
          <w:sz w:val="24"/>
          <w:szCs w:val="24"/>
          <w:u w:val="single"/>
          <w:lang w:eastAsia="es-ES"/>
        </w:rPr>
      </w:pPr>
      <w:r w:rsidRPr="00337D8A">
        <w:rPr>
          <w:rFonts w:ascii="News Gothic Bold" w:eastAsia="Times New Roman" w:hAnsi="News Gothic Bold" w:cs="Times New Roman"/>
          <w:b/>
          <w:color w:val="333333"/>
          <w:sz w:val="24"/>
          <w:szCs w:val="24"/>
          <w:u w:val="single"/>
          <w:lang w:eastAsia="es-ES"/>
        </w:rPr>
        <w:t>Destacar aspectos que hayan resultado interesantes</w:t>
      </w:r>
    </w:p>
    <w:p w:rsidR="00DD6BF6" w:rsidRDefault="00DD6BF6" w:rsidP="0061344B">
      <w:pPr>
        <w:ind w:firstLine="360"/>
        <w:rPr>
          <w:rFonts w:ascii="News Gothic" w:eastAsia="Times New Roman" w:hAnsi="News Gothic" w:cs="Times New Roman"/>
          <w:color w:val="333333"/>
          <w:sz w:val="21"/>
          <w:szCs w:val="21"/>
          <w:lang w:eastAsia="es-ES"/>
        </w:rPr>
      </w:pPr>
      <w:r w:rsidRPr="00DD6BF6">
        <w:rPr>
          <w:rFonts w:ascii="News Gothic" w:eastAsia="Times New Roman" w:hAnsi="News Gothic" w:cs="Times New Roman"/>
          <w:color w:val="333333"/>
          <w:sz w:val="21"/>
          <w:szCs w:val="21"/>
          <w:lang w:eastAsia="es-ES"/>
        </w:rPr>
        <w:t>Además se ha creado de forma espontánea coordinaciones de cuade</w:t>
      </w:r>
      <w:r>
        <w:rPr>
          <w:rFonts w:ascii="News Gothic" w:eastAsia="Times New Roman" w:hAnsi="News Gothic" w:cs="Times New Roman"/>
          <w:color w:val="333333"/>
          <w:sz w:val="21"/>
          <w:szCs w:val="21"/>
          <w:lang w:eastAsia="es-ES"/>
        </w:rPr>
        <w:t xml:space="preserve">rnos por niveles o </w:t>
      </w:r>
      <w:proofErr w:type="spellStart"/>
      <w:r>
        <w:rPr>
          <w:rFonts w:ascii="News Gothic" w:eastAsia="Times New Roman" w:hAnsi="News Gothic" w:cs="Times New Roman"/>
          <w:color w:val="333333"/>
          <w:sz w:val="21"/>
          <w:szCs w:val="21"/>
          <w:lang w:eastAsia="es-ES"/>
        </w:rPr>
        <w:t>asignaturas.</w:t>
      </w:r>
      <w:r w:rsidR="00337D8A" w:rsidRPr="00337D8A">
        <w:rPr>
          <w:rFonts w:ascii="News Gothic" w:eastAsia="Times New Roman" w:hAnsi="News Gothic" w:cs="Times New Roman"/>
          <w:color w:val="333333"/>
          <w:sz w:val="21"/>
          <w:szCs w:val="21"/>
          <w:lang w:eastAsia="es-ES"/>
        </w:rPr>
        <w:t>Lo</w:t>
      </w:r>
      <w:proofErr w:type="spellEnd"/>
      <w:r w:rsidR="00337D8A" w:rsidRPr="00337D8A">
        <w:rPr>
          <w:rFonts w:ascii="News Gothic" w:eastAsia="Times New Roman" w:hAnsi="News Gothic" w:cs="Times New Roman"/>
          <w:color w:val="333333"/>
          <w:sz w:val="21"/>
          <w:szCs w:val="21"/>
          <w:lang w:eastAsia="es-ES"/>
        </w:rPr>
        <w:t xml:space="preserve"> más interesante creemos que ha sido la oportunidad de compartir las experiencias de cada componente del Grupo de Trabajo con el resto de los participantes. Cada uno ha intentado adaptar las herramientas con las que cuenta esta aplicación de </w:t>
      </w:r>
      <w:r w:rsidR="00337D8A" w:rsidRPr="00337D8A">
        <w:rPr>
          <w:rFonts w:ascii="News Gothic Italic" w:eastAsia="Times New Roman" w:hAnsi="News Gothic Italic" w:cs="Times New Roman"/>
          <w:color w:val="333333"/>
          <w:sz w:val="21"/>
          <w:szCs w:val="21"/>
          <w:lang w:eastAsia="es-ES"/>
        </w:rPr>
        <w:t>Séneca</w:t>
      </w:r>
      <w:r w:rsidR="00337D8A" w:rsidRPr="00337D8A">
        <w:rPr>
          <w:rFonts w:ascii="News Gothic" w:eastAsia="Times New Roman" w:hAnsi="News Gothic" w:cs="Times New Roman"/>
          <w:color w:val="333333"/>
          <w:sz w:val="21"/>
          <w:szCs w:val="21"/>
          <w:lang w:eastAsia="es-ES"/>
        </w:rPr>
        <w:t> a su peculiar forma de trabajo y esto ha ayudado a enriquecer</w:t>
      </w:r>
      <w:r>
        <w:rPr>
          <w:rFonts w:ascii="News Gothic" w:eastAsia="Times New Roman" w:hAnsi="News Gothic" w:cs="Times New Roman"/>
          <w:color w:val="333333"/>
          <w:sz w:val="21"/>
          <w:szCs w:val="21"/>
          <w:lang w:eastAsia="es-ES"/>
        </w:rPr>
        <w:t xml:space="preserve">. </w:t>
      </w:r>
    </w:p>
    <w:p w:rsidR="00337D8A" w:rsidRPr="00DD6BF6" w:rsidRDefault="00337D8A" w:rsidP="00DD6BF6">
      <w:pPr>
        <w:pStyle w:val="Prrafodelista"/>
        <w:numPr>
          <w:ilvl w:val="0"/>
          <w:numId w:val="7"/>
        </w:numPr>
        <w:rPr>
          <w:rFonts w:ascii="News Gothic" w:eastAsia="Times New Roman" w:hAnsi="News Gothic" w:cs="Times New Roman"/>
          <w:color w:val="333333"/>
          <w:sz w:val="21"/>
          <w:szCs w:val="21"/>
          <w:lang w:eastAsia="es-ES"/>
        </w:rPr>
      </w:pPr>
      <w:r w:rsidRPr="00DD6BF6">
        <w:rPr>
          <w:rFonts w:ascii="News Gothic Bold" w:eastAsia="Times New Roman" w:hAnsi="News Gothic Bold" w:cs="Times New Roman"/>
          <w:b/>
          <w:color w:val="333333"/>
          <w:sz w:val="24"/>
          <w:szCs w:val="24"/>
          <w:u w:val="single"/>
          <w:lang w:eastAsia="es-ES"/>
        </w:rPr>
        <w:t>Destacar aspectos susceptibles de mejora</w:t>
      </w:r>
    </w:p>
    <w:p w:rsidR="0061344B" w:rsidRDefault="00337D8A" w:rsidP="00337D8A">
      <w:pPr>
        <w:shd w:val="clear" w:color="auto" w:fill="FFFFFF"/>
        <w:spacing w:after="150" w:line="240" w:lineRule="auto"/>
        <w:jc w:val="both"/>
        <w:rPr>
          <w:rFonts w:ascii="News Gothic" w:eastAsia="Times New Roman" w:hAnsi="News Gothic" w:cs="Times New Roman"/>
          <w:color w:val="333333"/>
          <w:sz w:val="21"/>
          <w:szCs w:val="21"/>
          <w:lang w:eastAsia="es-ES"/>
        </w:rPr>
      </w:pPr>
      <w:r w:rsidRPr="00337D8A">
        <w:rPr>
          <w:rFonts w:ascii="News Gothic" w:eastAsia="Times New Roman" w:hAnsi="News Gothic" w:cs="Times New Roman"/>
          <w:color w:val="333333"/>
          <w:sz w:val="21"/>
          <w:szCs w:val="21"/>
          <w:lang w:eastAsia="es-ES"/>
        </w:rPr>
        <w:t>En cuanto a las herramientas de trabajo,</w:t>
      </w:r>
      <w:r w:rsidR="00DD6BF6">
        <w:rPr>
          <w:rFonts w:ascii="News Gothic" w:eastAsia="Times New Roman" w:hAnsi="News Gothic" w:cs="Times New Roman"/>
          <w:color w:val="333333"/>
          <w:sz w:val="21"/>
          <w:szCs w:val="21"/>
          <w:lang w:eastAsia="es-ES"/>
        </w:rPr>
        <w:t xml:space="preserve"> si bien hemos utilizado los ordenadores del centro, para elaborar </w:t>
      </w:r>
      <w:proofErr w:type="spellStart"/>
      <w:r w:rsidR="00DD6BF6">
        <w:rPr>
          <w:rFonts w:ascii="News Gothic" w:eastAsia="Times New Roman" w:hAnsi="News Gothic" w:cs="Times New Roman"/>
          <w:color w:val="333333"/>
          <w:sz w:val="21"/>
          <w:szCs w:val="21"/>
          <w:lang w:eastAsia="es-ES"/>
        </w:rPr>
        <w:t>Udis</w:t>
      </w:r>
      <w:proofErr w:type="spellEnd"/>
      <w:r w:rsidR="00DD6BF6">
        <w:rPr>
          <w:rFonts w:ascii="News Gothic" w:eastAsia="Times New Roman" w:hAnsi="News Gothic" w:cs="Times New Roman"/>
          <w:color w:val="333333"/>
          <w:sz w:val="21"/>
          <w:szCs w:val="21"/>
          <w:lang w:eastAsia="es-ES"/>
        </w:rPr>
        <w:t xml:space="preserve"> o instrumentos de evaluación.</w:t>
      </w:r>
    </w:p>
    <w:p w:rsidR="00337D8A" w:rsidRPr="00337D8A" w:rsidRDefault="00DD6BF6" w:rsidP="0061344B">
      <w:pPr>
        <w:shd w:val="clear" w:color="auto" w:fill="FFFFFF"/>
        <w:spacing w:after="150" w:line="240" w:lineRule="auto"/>
        <w:ind w:firstLine="708"/>
        <w:jc w:val="both"/>
        <w:rPr>
          <w:rFonts w:ascii="News Gothic" w:eastAsia="Times New Roman" w:hAnsi="News Gothic" w:cs="Times New Roman"/>
          <w:color w:val="333333"/>
          <w:sz w:val="21"/>
          <w:szCs w:val="21"/>
          <w:lang w:eastAsia="es-ES"/>
        </w:rPr>
      </w:pPr>
      <w:r>
        <w:rPr>
          <w:rFonts w:ascii="News Gothic" w:eastAsia="Times New Roman" w:hAnsi="News Gothic" w:cs="Times New Roman"/>
          <w:color w:val="333333"/>
          <w:sz w:val="21"/>
          <w:szCs w:val="21"/>
          <w:lang w:eastAsia="es-ES"/>
        </w:rPr>
        <w:t xml:space="preserve"> También hemos tenido que utilizar nuestros propios móviles personales. Esto ha generado un debate entre el profesorado ya que exponen la gran </w:t>
      </w:r>
      <w:proofErr w:type="gramStart"/>
      <w:r>
        <w:rPr>
          <w:rFonts w:ascii="News Gothic" w:eastAsia="Times New Roman" w:hAnsi="News Gothic" w:cs="Times New Roman"/>
          <w:color w:val="333333"/>
          <w:sz w:val="21"/>
          <w:szCs w:val="21"/>
          <w:lang w:eastAsia="es-ES"/>
        </w:rPr>
        <w:t>“ dependencia</w:t>
      </w:r>
      <w:proofErr w:type="gramEnd"/>
      <w:r>
        <w:rPr>
          <w:rFonts w:ascii="News Gothic" w:eastAsia="Times New Roman" w:hAnsi="News Gothic" w:cs="Times New Roman"/>
          <w:color w:val="333333"/>
          <w:sz w:val="21"/>
          <w:szCs w:val="21"/>
          <w:lang w:eastAsia="es-ES"/>
        </w:rPr>
        <w:t>” que se crea en el docente, evaluar constantemente</w:t>
      </w:r>
      <w:r w:rsidR="0061344B">
        <w:rPr>
          <w:rFonts w:ascii="News Gothic" w:eastAsia="Times New Roman" w:hAnsi="News Gothic" w:cs="Times New Roman"/>
          <w:color w:val="333333"/>
          <w:sz w:val="21"/>
          <w:szCs w:val="21"/>
          <w:lang w:eastAsia="es-ES"/>
        </w:rPr>
        <w:t xml:space="preserve"> o recibir notificaciones y comunicaciones </w:t>
      </w:r>
      <w:r>
        <w:rPr>
          <w:rFonts w:ascii="News Gothic" w:eastAsia="Times New Roman" w:hAnsi="News Gothic" w:cs="Times New Roman"/>
          <w:color w:val="333333"/>
          <w:sz w:val="21"/>
          <w:szCs w:val="21"/>
          <w:lang w:eastAsia="es-ES"/>
        </w:rPr>
        <w:t xml:space="preserve"> con el dispositivo móvil</w:t>
      </w:r>
      <w:r w:rsidR="0061344B">
        <w:rPr>
          <w:rFonts w:ascii="News Gothic" w:eastAsia="Times New Roman" w:hAnsi="News Gothic" w:cs="Times New Roman"/>
          <w:color w:val="333333"/>
          <w:sz w:val="21"/>
          <w:szCs w:val="21"/>
          <w:lang w:eastAsia="es-ES"/>
        </w:rPr>
        <w:t>. Por ello, se percibe una demanda de recursos de dispositivos móviles para estos efectos.</w:t>
      </w:r>
    </w:p>
    <w:p w:rsidR="00C51511" w:rsidRDefault="00C51511"/>
    <w:sectPr w:rsidR="00C51511" w:rsidSect="0061344B">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Bold">
    <w:altName w:val="Times New Roman"/>
    <w:panose1 w:val="00000000000000000000"/>
    <w:charset w:val="00"/>
    <w:family w:val="roman"/>
    <w:notTrueType/>
    <w:pitch w:val="default"/>
  </w:font>
  <w:font w:name="News Gothic">
    <w:altName w:val="Times New Roman"/>
    <w:panose1 w:val="00000000000000000000"/>
    <w:charset w:val="00"/>
    <w:family w:val="roman"/>
    <w:notTrueType/>
    <w:pitch w:val="default"/>
  </w:font>
  <w:font w:name="News Gothic 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35B"/>
    <w:multiLevelType w:val="multilevel"/>
    <w:tmpl w:val="987C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C55A3"/>
    <w:multiLevelType w:val="multilevel"/>
    <w:tmpl w:val="3EEA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8352D"/>
    <w:multiLevelType w:val="multilevel"/>
    <w:tmpl w:val="5764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8D39C4"/>
    <w:multiLevelType w:val="multilevel"/>
    <w:tmpl w:val="893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7C0F05"/>
    <w:multiLevelType w:val="multilevel"/>
    <w:tmpl w:val="C4D6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A6FC0"/>
    <w:multiLevelType w:val="multilevel"/>
    <w:tmpl w:val="F388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876458"/>
    <w:multiLevelType w:val="multilevel"/>
    <w:tmpl w:val="9F9E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D21A59"/>
    <w:multiLevelType w:val="multilevel"/>
    <w:tmpl w:val="0C96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6"/>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17"/>
    <w:rsid w:val="000A3D9A"/>
    <w:rsid w:val="000A6B0D"/>
    <w:rsid w:val="001663C7"/>
    <w:rsid w:val="0025292D"/>
    <w:rsid w:val="002556A6"/>
    <w:rsid w:val="002A4663"/>
    <w:rsid w:val="00337D8A"/>
    <w:rsid w:val="003D772C"/>
    <w:rsid w:val="004970F3"/>
    <w:rsid w:val="00515E34"/>
    <w:rsid w:val="005B4ECD"/>
    <w:rsid w:val="0061344B"/>
    <w:rsid w:val="006322D0"/>
    <w:rsid w:val="006709AE"/>
    <w:rsid w:val="00706E17"/>
    <w:rsid w:val="007870FB"/>
    <w:rsid w:val="00AD15AA"/>
    <w:rsid w:val="00B10955"/>
    <w:rsid w:val="00C51511"/>
    <w:rsid w:val="00C7275F"/>
    <w:rsid w:val="00D47565"/>
    <w:rsid w:val="00DD6BF6"/>
    <w:rsid w:val="00E76B92"/>
    <w:rsid w:val="00EA297F"/>
    <w:rsid w:val="00EA3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06E1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06E17"/>
    <w:rPr>
      <w:b/>
      <w:bCs/>
    </w:rPr>
  </w:style>
  <w:style w:type="paragraph" w:styleId="Prrafodelista">
    <w:name w:val="List Paragraph"/>
    <w:basedOn w:val="Normal"/>
    <w:uiPriority w:val="34"/>
    <w:qFormat/>
    <w:rsid w:val="00DD6B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06E1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06E17"/>
    <w:rPr>
      <w:b/>
      <w:bCs/>
    </w:rPr>
  </w:style>
  <w:style w:type="paragraph" w:styleId="Prrafodelista">
    <w:name w:val="List Paragraph"/>
    <w:basedOn w:val="Normal"/>
    <w:uiPriority w:val="34"/>
    <w:qFormat/>
    <w:rsid w:val="00DD6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92134">
      <w:bodyDiv w:val="1"/>
      <w:marLeft w:val="0"/>
      <w:marRight w:val="0"/>
      <w:marTop w:val="0"/>
      <w:marBottom w:val="0"/>
      <w:divBdr>
        <w:top w:val="none" w:sz="0" w:space="0" w:color="auto"/>
        <w:left w:val="none" w:sz="0" w:space="0" w:color="auto"/>
        <w:bottom w:val="none" w:sz="0" w:space="0" w:color="auto"/>
        <w:right w:val="none" w:sz="0" w:space="0" w:color="auto"/>
      </w:divBdr>
    </w:div>
    <w:div w:id="192429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595</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Portátil 24</dc:creator>
  <cp:lastModifiedBy>Portátil 24</cp:lastModifiedBy>
  <cp:revision>1</cp:revision>
  <dcterms:created xsi:type="dcterms:W3CDTF">2019-05-29T09:11:00Z</dcterms:created>
  <dcterms:modified xsi:type="dcterms:W3CDTF">2019-05-29T10:10:00Z</dcterms:modified>
</cp:coreProperties>
</file>