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40"/>
          <w:szCs w:val="40"/>
        </w:rPr>
      </w:pPr>
      <w:r>
        <w:rPr>
          <w:rFonts w:cs="Arial" w:ascii="Arial" w:hAnsi="Arial"/>
          <w:b/>
          <w:sz w:val="40"/>
          <w:szCs w:val="40"/>
        </w:rPr>
        <w:t>MEMORIA FINAL</w:t>
      </w:r>
    </w:p>
    <w:p>
      <w:pPr>
        <w:pStyle w:val="Normal"/>
        <w:jc w:val="center"/>
        <w:rPr>
          <w:rFonts w:ascii="Arial" w:hAnsi="Arial" w:cs="Arial"/>
          <w:b/>
          <w:b/>
          <w:sz w:val="40"/>
          <w:szCs w:val="40"/>
        </w:rPr>
      </w:pPr>
      <w:r>
        <w:rPr>
          <w:rFonts w:cs="Arial" w:ascii="Arial" w:hAnsi="Arial"/>
          <w:b/>
          <w:sz w:val="40"/>
          <w:szCs w:val="40"/>
        </w:rPr>
        <w:t>Y</w:t>
      </w:r>
    </w:p>
    <w:p>
      <w:pPr>
        <w:pStyle w:val="Normal"/>
        <w:jc w:val="center"/>
        <w:rPr>
          <w:rFonts w:ascii="Arial" w:hAnsi="Arial" w:cs="Arial"/>
          <w:b/>
          <w:b/>
          <w:sz w:val="40"/>
          <w:szCs w:val="40"/>
        </w:rPr>
      </w:pPr>
      <w:r>
        <w:rPr>
          <w:rFonts w:cs="Arial" w:ascii="Arial" w:hAnsi="Arial"/>
          <w:b/>
          <w:sz w:val="40"/>
          <w:szCs w:val="40"/>
        </w:rPr>
        <w:t>VALORACIÓN DEL TRABAJO</w:t>
      </w:r>
    </w:p>
    <w:p>
      <w:pPr>
        <w:pStyle w:val="Normal"/>
        <w:jc w:val="center"/>
        <w:rPr>
          <w:rFonts w:ascii="Arial" w:hAnsi="Arial" w:cs="Arial"/>
          <w:b/>
          <w:b/>
          <w:sz w:val="36"/>
          <w:szCs w:val="36"/>
        </w:rPr>
      </w:pPr>
      <w:r>
        <w:rPr>
          <w:rFonts w:cs="Arial" w:ascii="Arial" w:hAnsi="Arial"/>
          <w:b/>
          <w:sz w:val="36"/>
          <w:szCs w:val="36"/>
        </w:rPr>
      </w:r>
    </w:p>
    <w:p>
      <w:pPr>
        <w:pStyle w:val="Normal"/>
        <w:jc w:val="both"/>
        <w:rPr>
          <w:rFonts w:ascii="Arial" w:hAnsi="Arial" w:cs="Arial"/>
          <w:sz w:val="36"/>
          <w:szCs w:val="36"/>
        </w:rPr>
      </w:pPr>
      <w:r>
        <w:rPr>
          <w:rFonts w:cs="Arial" w:ascii="Arial" w:hAnsi="Arial"/>
          <w:sz w:val="36"/>
          <w:szCs w:val="36"/>
        </w:rPr>
        <w:t>CENTRO DEL PROFESORADO CUEVAS-OLULA</w:t>
      </w:r>
    </w:p>
    <w:p>
      <w:pPr>
        <w:pStyle w:val="Normal"/>
        <w:jc w:val="both"/>
        <w:rPr>
          <w:rFonts w:ascii="Arial" w:hAnsi="Arial" w:cs="Arial"/>
          <w:sz w:val="36"/>
          <w:szCs w:val="36"/>
        </w:rPr>
      </w:pPr>
      <w:r>
        <w:rPr>
          <w:rFonts w:cs="Arial" w:ascii="Arial" w:hAnsi="Arial"/>
          <w:sz w:val="36"/>
          <w:szCs w:val="36"/>
        </w:rPr>
        <w:t>GRUPO DE TRABAJO 2018/19</w:t>
      </w:r>
    </w:p>
    <w:p>
      <w:pPr>
        <w:pStyle w:val="Normal"/>
        <w:jc w:val="both"/>
        <w:rPr>
          <w:rFonts w:ascii="Arial" w:hAnsi="Arial" w:cs="Arial"/>
          <w:b/>
          <w:b/>
          <w:sz w:val="36"/>
          <w:szCs w:val="36"/>
        </w:rPr>
      </w:pPr>
      <w:r>
        <w:rPr>
          <w:rFonts w:cs="Arial" w:ascii="Arial" w:hAnsi="Arial"/>
          <w:b/>
          <w:sz w:val="36"/>
          <w:szCs w:val="36"/>
        </w:rPr>
        <w:t>“</w:t>
      </w:r>
      <w:r>
        <w:rPr>
          <w:rFonts w:cs="Arial" w:ascii="Arial" w:hAnsi="Arial"/>
          <w:b/>
          <w:sz w:val="36"/>
          <w:szCs w:val="36"/>
        </w:rPr>
        <w:t>ESTRATEGIAS METODOLÓGICAS PARA EL DESARROLLO DE LA COMPETENCIA LINGÜÍSTICA EN INGLES DENTRO DEL AULA DE INFANTIL Y PRIMER CICLO DE PRIMARIA”</w:t>
      </w:r>
    </w:p>
    <w:p>
      <w:pPr>
        <w:pStyle w:val="Normal"/>
        <w:jc w:val="right"/>
        <w:rPr>
          <w:rFonts w:ascii="Arial" w:hAnsi="Arial" w:cs="Arial"/>
          <w:sz w:val="36"/>
          <w:szCs w:val="36"/>
        </w:rPr>
      </w:pPr>
      <w:r>
        <w:rPr>
          <w:rFonts w:cs="Arial" w:ascii="Arial" w:hAnsi="Arial"/>
          <w:sz w:val="36"/>
          <w:szCs w:val="36"/>
        </w:rPr>
        <w:t xml:space="preserve">Coordinadora: María Castaño Angosto </w:t>
      </w:r>
    </w:p>
    <w:p>
      <w:pPr>
        <w:pStyle w:val="Normal"/>
        <w:jc w:val="right"/>
        <w:rPr>
          <w:rFonts w:ascii="Arial" w:hAnsi="Arial" w:cs="Arial"/>
          <w:sz w:val="36"/>
          <w:szCs w:val="36"/>
        </w:rPr>
      </w:pPr>
      <w:r>
        <w:rPr>
          <w:rFonts w:cs="Arial" w:ascii="Arial" w:hAnsi="Arial"/>
          <w:sz w:val="36"/>
          <w:szCs w:val="36"/>
        </w:rPr>
        <w:t>77720373-S</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drawing>
          <wp:inline distT="0" distB="0" distL="19050" distR="2540">
            <wp:extent cx="5407660" cy="296608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rcRect l="0" t="11141" r="0" b="11141"/>
                    <a:stretch>
                      <a:fillRect/>
                    </a:stretch>
                  </pic:blipFill>
                  <pic:spPr bwMode="auto">
                    <a:xfrm>
                      <a:off x="0" y="0"/>
                      <a:ext cx="5407660" cy="2966085"/>
                    </a:xfrm>
                    <a:prstGeom prst="rect">
                      <a:avLst/>
                    </a:prstGeom>
                  </pic:spPr>
                </pic:pic>
              </a:graphicData>
            </a:graphic>
          </wp:inline>
        </w:drawing>
      </w:r>
    </w:p>
    <w:p>
      <w:pPr>
        <w:pStyle w:val="ListParagraph"/>
        <w:numPr>
          <w:ilvl w:val="0"/>
          <w:numId w:val="1"/>
        </w:numPr>
        <w:spacing w:lineRule="auto" w:line="720"/>
        <w:jc w:val="both"/>
        <w:rPr/>
      </w:pPr>
      <w:r>
        <w:rPr>
          <w:rFonts w:cs="Arial" w:ascii="Arial" w:hAnsi="Arial"/>
          <w:b/>
          <w:sz w:val="24"/>
          <w:szCs w:val="24"/>
        </w:rPr>
        <w:t>GRADO DE CONSECUCIÓN DE LOS OBJETIVOS</w:t>
      </w:r>
    </w:p>
    <w:p>
      <w:pPr>
        <w:pStyle w:val="ListParagraph"/>
        <w:numPr>
          <w:ilvl w:val="0"/>
          <w:numId w:val="0"/>
        </w:numPr>
        <w:spacing w:lineRule="auto" w:line="720"/>
        <w:ind w:left="1440" w:hanging="0"/>
        <w:jc w:val="both"/>
        <w:rPr>
          <w:rFonts w:ascii="Arial" w:hAnsi="Arial" w:cs="Arial"/>
          <w:b/>
          <w:b/>
          <w:sz w:val="24"/>
          <w:szCs w:val="24"/>
        </w:rPr>
      </w:pPr>
      <w:r>
        <w:rPr/>
      </w:r>
    </w:p>
    <w:tbl>
      <w:tblPr>
        <w:tblStyle w:val="Tablaconcuadrcula"/>
        <w:tblW w:w="10774" w:type="dxa"/>
        <w:jc w:val="left"/>
        <w:tblInd w:w="-885" w:type="dxa"/>
        <w:tblCellMar>
          <w:top w:w="0" w:type="dxa"/>
          <w:left w:w="108" w:type="dxa"/>
          <w:bottom w:w="0" w:type="dxa"/>
          <w:right w:w="108" w:type="dxa"/>
        </w:tblCellMar>
        <w:tblLook w:val="04a0"/>
      </w:tblPr>
      <w:tblGrid>
        <w:gridCol w:w="3799"/>
        <w:gridCol w:w="1446"/>
        <w:gridCol w:w="1417"/>
        <w:gridCol w:w="1276"/>
        <w:gridCol w:w="1418"/>
        <w:gridCol w:w="1417"/>
      </w:tblGrid>
      <w:tr>
        <w:trPr/>
        <w:tc>
          <w:tcPr>
            <w:tcW w:w="3799"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6974" w:type="dxa"/>
            <w:gridSpan w:val="5"/>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t xml:space="preserve">Grado de consecución </w:t>
            </w:r>
          </w:p>
        </w:tc>
      </w:tr>
      <w:tr>
        <w:trPr/>
        <w:tc>
          <w:tcPr>
            <w:tcW w:w="3799"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446" w:type="dxa"/>
            <w:tcBorders/>
            <w:shd w:fill="auto" w:val="clear"/>
            <w:tcMar>
              <w:left w:w="108" w:type="dxa"/>
            </w:tcMar>
          </w:tcPr>
          <w:p>
            <w:pPr>
              <w:pStyle w:val="ListParagraph"/>
              <w:spacing w:lineRule="auto" w:line="720" w:before="0" w:after="0"/>
              <w:ind w:left="0" w:hanging="0"/>
              <w:contextualSpacing/>
              <w:jc w:val="both"/>
              <w:rPr>
                <w:rFonts w:ascii="Arial" w:hAnsi="Arial" w:cs="Arial"/>
                <w:sz w:val="18"/>
                <w:szCs w:val="18"/>
              </w:rPr>
            </w:pPr>
            <w:r>
              <w:rPr>
                <w:rFonts w:cs="Arial" w:ascii="Arial" w:hAnsi="Arial"/>
                <w:sz w:val="18"/>
                <w:szCs w:val="18"/>
              </w:rPr>
              <w:t>NADA</w:t>
            </w:r>
          </w:p>
        </w:tc>
        <w:tc>
          <w:tcPr>
            <w:tcW w:w="1417" w:type="dxa"/>
            <w:tcBorders/>
            <w:shd w:fill="auto" w:val="clear"/>
            <w:tcMar>
              <w:left w:w="108" w:type="dxa"/>
            </w:tcMar>
          </w:tcPr>
          <w:p>
            <w:pPr>
              <w:pStyle w:val="ListParagraph"/>
              <w:spacing w:lineRule="auto" w:line="720" w:before="0" w:after="0"/>
              <w:ind w:left="0" w:hanging="0"/>
              <w:contextualSpacing/>
              <w:jc w:val="both"/>
              <w:rPr>
                <w:rFonts w:ascii="Arial" w:hAnsi="Arial" w:cs="Arial"/>
                <w:sz w:val="18"/>
                <w:szCs w:val="18"/>
              </w:rPr>
            </w:pPr>
            <w:r>
              <w:rPr>
                <w:rFonts w:cs="Arial" w:ascii="Arial" w:hAnsi="Arial"/>
                <w:sz w:val="18"/>
                <w:szCs w:val="18"/>
              </w:rPr>
              <w:t>SUFICIENTE</w:t>
            </w:r>
          </w:p>
        </w:tc>
        <w:tc>
          <w:tcPr>
            <w:tcW w:w="1276" w:type="dxa"/>
            <w:tcBorders/>
            <w:shd w:fill="auto" w:val="clear"/>
            <w:tcMar>
              <w:left w:w="108" w:type="dxa"/>
            </w:tcMar>
          </w:tcPr>
          <w:p>
            <w:pPr>
              <w:pStyle w:val="ListParagraph"/>
              <w:spacing w:lineRule="auto" w:line="720" w:before="0" w:after="0"/>
              <w:ind w:left="0" w:hanging="0"/>
              <w:contextualSpacing/>
              <w:jc w:val="both"/>
              <w:rPr>
                <w:rFonts w:ascii="Arial" w:hAnsi="Arial" w:cs="Arial"/>
                <w:sz w:val="18"/>
                <w:szCs w:val="18"/>
              </w:rPr>
            </w:pPr>
            <w:r>
              <w:rPr>
                <w:rFonts w:cs="Arial" w:ascii="Arial" w:hAnsi="Arial"/>
                <w:sz w:val="18"/>
                <w:szCs w:val="18"/>
              </w:rPr>
              <w:t>BUENO</w:t>
            </w:r>
          </w:p>
        </w:tc>
        <w:tc>
          <w:tcPr>
            <w:tcW w:w="1418" w:type="dxa"/>
            <w:tcBorders/>
            <w:shd w:fill="auto" w:val="clear"/>
            <w:tcMar>
              <w:left w:w="108" w:type="dxa"/>
            </w:tcMar>
          </w:tcPr>
          <w:p>
            <w:pPr>
              <w:pStyle w:val="ListParagraph"/>
              <w:spacing w:lineRule="auto" w:line="720" w:before="0" w:after="0"/>
              <w:ind w:left="0" w:hanging="0"/>
              <w:contextualSpacing/>
              <w:jc w:val="both"/>
              <w:rPr>
                <w:rFonts w:ascii="Arial" w:hAnsi="Arial" w:cs="Arial"/>
                <w:sz w:val="18"/>
                <w:szCs w:val="18"/>
              </w:rPr>
            </w:pPr>
            <w:r>
              <w:rPr>
                <w:rFonts w:cs="Arial" w:ascii="Arial" w:hAnsi="Arial"/>
                <w:sz w:val="18"/>
                <w:szCs w:val="18"/>
              </w:rPr>
              <w:t>MUY BUENO</w:t>
            </w:r>
          </w:p>
        </w:tc>
        <w:tc>
          <w:tcPr>
            <w:tcW w:w="1417" w:type="dxa"/>
            <w:tcBorders/>
            <w:shd w:fill="auto" w:val="clear"/>
            <w:tcMar>
              <w:left w:w="108" w:type="dxa"/>
            </w:tcMar>
          </w:tcPr>
          <w:p>
            <w:pPr>
              <w:pStyle w:val="ListParagraph"/>
              <w:spacing w:lineRule="auto" w:line="720" w:before="0" w:after="0"/>
              <w:ind w:left="0" w:hanging="0"/>
              <w:contextualSpacing/>
              <w:jc w:val="both"/>
              <w:rPr>
                <w:rFonts w:ascii="Arial" w:hAnsi="Arial" w:cs="Arial"/>
                <w:sz w:val="18"/>
                <w:szCs w:val="18"/>
              </w:rPr>
            </w:pPr>
            <w:r>
              <w:rPr>
                <w:rFonts w:cs="Arial" w:ascii="Arial" w:hAnsi="Arial"/>
                <w:sz w:val="18"/>
                <w:szCs w:val="18"/>
              </w:rPr>
              <w:t>EXCELENTE</w:t>
            </w:r>
          </w:p>
        </w:tc>
      </w:tr>
      <w:tr>
        <w:trPr/>
        <w:tc>
          <w:tcPr>
            <w:tcW w:w="3799" w:type="dxa"/>
            <w:tcBorders/>
            <w:shd w:fill="auto" w:val="clear"/>
            <w:tcMar>
              <w:left w:w="108" w:type="dxa"/>
            </w:tcMar>
          </w:tcPr>
          <w:p>
            <w:pPr>
              <w:pStyle w:val="ListParagraph"/>
              <w:spacing w:lineRule="auto" w:line="240" w:before="0" w:after="0"/>
              <w:ind w:left="0" w:hanging="0"/>
              <w:contextualSpacing/>
              <w:jc w:val="both"/>
              <w:rPr>
                <w:rFonts w:ascii="Arial" w:hAnsi="Arial" w:cs="Arial"/>
                <w:b/>
                <w:b/>
                <w:sz w:val="24"/>
                <w:szCs w:val="24"/>
              </w:rPr>
            </w:pPr>
            <w:r>
              <w:rPr>
                <w:rFonts w:cs="Arial" w:ascii="Arial" w:hAnsi="Arial"/>
                <w:b w:val="false"/>
                <w:bCs w:val="false"/>
                <w:sz w:val="24"/>
                <w:szCs w:val="24"/>
              </w:rPr>
              <w:t>Adquirir conocimientos y técnicas que permitan una óptima utilización de cuentos, canciones y material manipulativo en el área de inglés.</w:t>
            </w:r>
          </w:p>
        </w:tc>
        <w:tc>
          <w:tcPr>
            <w:tcW w:w="1446"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417"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276"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418" w:type="dxa"/>
            <w:tcBorders/>
            <w:shd w:fill="auto" w:val="clear"/>
            <w:tcMar>
              <w:left w:w="108" w:type="dxa"/>
            </w:tcMar>
            <w:vAlign w:val="center"/>
          </w:tcPr>
          <w:p>
            <w:pPr>
              <w:pStyle w:val="ListParagraph"/>
              <w:spacing w:lineRule="auto" w:line="720" w:before="0" w:after="0"/>
              <w:ind w:left="0" w:hanging="0"/>
              <w:contextualSpacing/>
              <w:jc w:val="center"/>
              <w:rPr>
                <w:rFonts w:ascii="Arial" w:hAnsi="Arial" w:cs="Arial"/>
                <w:b/>
                <w:b/>
                <w:sz w:val="40"/>
                <w:szCs w:val="40"/>
              </w:rPr>
            </w:pPr>
            <w:r>
              <w:rPr>
                <w:rFonts w:cs="Arial" w:ascii="Arial" w:hAnsi="Arial"/>
                <w:b/>
                <w:sz w:val="40"/>
                <w:szCs w:val="40"/>
              </w:rPr>
              <w:t>x</w:t>
            </w:r>
          </w:p>
        </w:tc>
        <w:tc>
          <w:tcPr>
            <w:tcW w:w="1417" w:type="dxa"/>
            <w:tcBorders/>
            <w:shd w:fill="auto" w:val="clear"/>
            <w:tcMar>
              <w:left w:w="108" w:type="dxa"/>
            </w:tcMar>
            <w:vAlign w:val="center"/>
          </w:tcPr>
          <w:p>
            <w:pPr>
              <w:pStyle w:val="ListParagraph"/>
              <w:spacing w:lineRule="auto" w:line="720" w:before="0" w:after="0"/>
              <w:ind w:left="0" w:hanging="0"/>
              <w:contextualSpacing/>
              <w:jc w:val="center"/>
              <w:rPr>
                <w:rFonts w:ascii="Arial" w:hAnsi="Arial" w:cs="Arial"/>
                <w:b/>
                <w:b/>
                <w:sz w:val="40"/>
                <w:szCs w:val="40"/>
              </w:rPr>
            </w:pPr>
            <w:r>
              <w:rPr>
                <w:rFonts w:cs="Arial" w:ascii="Arial" w:hAnsi="Arial"/>
                <w:b/>
                <w:sz w:val="40"/>
                <w:szCs w:val="40"/>
              </w:rPr>
            </w:r>
          </w:p>
        </w:tc>
      </w:tr>
      <w:tr>
        <w:trPr/>
        <w:tc>
          <w:tcPr>
            <w:tcW w:w="3799" w:type="dxa"/>
            <w:tcBorders/>
            <w:shd w:fill="auto" w:val="clear"/>
            <w:tcMar>
              <w:left w:w="108" w:type="dxa"/>
            </w:tcMar>
          </w:tcPr>
          <w:p>
            <w:pPr>
              <w:pStyle w:val="ListParagraph"/>
              <w:spacing w:lineRule="auto" w:line="240" w:before="0" w:after="0"/>
              <w:ind w:left="0" w:hanging="0"/>
              <w:contextualSpacing/>
              <w:jc w:val="both"/>
              <w:rPr>
                <w:rFonts w:ascii="Arial" w:hAnsi="Arial" w:cs="Arial"/>
                <w:b/>
                <w:b/>
                <w:sz w:val="24"/>
                <w:szCs w:val="24"/>
              </w:rPr>
            </w:pPr>
            <w:r>
              <w:rPr>
                <w:rFonts w:cs="Arial" w:ascii="Arial" w:hAnsi="Arial"/>
                <w:b w:val="false"/>
                <w:bCs w:val="false"/>
                <w:sz w:val="24"/>
                <w:szCs w:val="24"/>
              </w:rPr>
              <w:t xml:space="preserve">Crear de manera conjunta y coordinada materiales que promuevan la adquisición de la competencia comunicativa utilizando cuentos, material manipulativo y canciones. </w:t>
            </w:r>
          </w:p>
        </w:tc>
        <w:tc>
          <w:tcPr>
            <w:tcW w:w="1446"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417"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276"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418" w:type="dxa"/>
            <w:tcBorders/>
            <w:shd w:fill="auto" w:val="clear"/>
            <w:tcMar>
              <w:left w:w="108" w:type="dxa"/>
            </w:tcMar>
            <w:vAlign w:val="center"/>
          </w:tcPr>
          <w:p>
            <w:pPr>
              <w:pStyle w:val="ListParagraph"/>
              <w:spacing w:lineRule="auto" w:line="720" w:before="0" w:after="0"/>
              <w:ind w:left="0" w:hanging="0"/>
              <w:contextualSpacing/>
              <w:jc w:val="center"/>
              <w:rPr>
                <w:rFonts w:ascii="Arial" w:hAnsi="Arial" w:cs="Arial"/>
                <w:b/>
                <w:b/>
                <w:sz w:val="40"/>
                <w:szCs w:val="40"/>
              </w:rPr>
            </w:pPr>
            <w:r>
              <w:rPr>
                <w:rFonts w:cs="Arial" w:ascii="Arial" w:hAnsi="Arial"/>
                <w:b/>
                <w:sz w:val="40"/>
                <w:szCs w:val="40"/>
              </w:rPr>
            </w:r>
          </w:p>
        </w:tc>
        <w:tc>
          <w:tcPr>
            <w:tcW w:w="1417" w:type="dxa"/>
            <w:tcBorders/>
            <w:shd w:fill="auto" w:val="clear"/>
            <w:tcMar>
              <w:left w:w="108" w:type="dxa"/>
            </w:tcMar>
            <w:vAlign w:val="center"/>
          </w:tcPr>
          <w:p>
            <w:pPr>
              <w:pStyle w:val="ListParagraph"/>
              <w:spacing w:lineRule="auto" w:line="720" w:before="0" w:after="0"/>
              <w:ind w:left="0" w:hanging="0"/>
              <w:contextualSpacing/>
              <w:jc w:val="center"/>
              <w:rPr>
                <w:rFonts w:ascii="Arial" w:hAnsi="Arial" w:cs="Arial"/>
                <w:b/>
                <w:b/>
                <w:sz w:val="40"/>
                <w:szCs w:val="40"/>
              </w:rPr>
            </w:pPr>
            <w:r>
              <w:rPr>
                <w:rFonts w:cs="Arial" w:ascii="Arial" w:hAnsi="Arial"/>
                <w:b/>
                <w:sz w:val="40"/>
                <w:szCs w:val="40"/>
              </w:rPr>
              <w:t>x</w:t>
            </w:r>
          </w:p>
        </w:tc>
      </w:tr>
      <w:tr>
        <w:trPr/>
        <w:tc>
          <w:tcPr>
            <w:tcW w:w="3799" w:type="dxa"/>
            <w:tcBorders/>
            <w:shd w:fill="auto" w:val="clear"/>
            <w:tcMar>
              <w:left w:w="108" w:type="dxa"/>
            </w:tcMar>
          </w:tcPr>
          <w:p>
            <w:pPr>
              <w:pStyle w:val="ListParagraph"/>
              <w:spacing w:lineRule="auto" w:line="240" w:before="0" w:after="0"/>
              <w:ind w:left="0" w:hanging="0"/>
              <w:contextualSpacing/>
              <w:jc w:val="both"/>
              <w:rPr>
                <w:rFonts w:ascii="Arial" w:hAnsi="Arial" w:cs="Arial"/>
                <w:b/>
                <w:b/>
                <w:sz w:val="24"/>
                <w:szCs w:val="24"/>
              </w:rPr>
            </w:pPr>
            <w:r>
              <w:rPr>
                <w:rFonts w:cs="Arial" w:ascii="Arial" w:hAnsi="Arial"/>
                <w:b w:val="false"/>
                <w:bCs w:val="false"/>
                <w:sz w:val="24"/>
                <w:szCs w:val="24"/>
              </w:rPr>
              <w:t xml:space="preserve">Implementar los nuevos conocimientos y materiales creados en el aula evaluando su repercusión en el alumnado. </w:t>
            </w:r>
          </w:p>
        </w:tc>
        <w:tc>
          <w:tcPr>
            <w:tcW w:w="1446"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417"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276" w:type="dxa"/>
            <w:tcBorders/>
            <w:shd w:fill="auto" w:val="clear"/>
            <w:tcMar>
              <w:left w:w="108" w:type="dxa"/>
            </w:tcMar>
          </w:tcPr>
          <w:p>
            <w:pPr>
              <w:pStyle w:val="ListParagraph"/>
              <w:spacing w:lineRule="auto" w:line="720" w:before="0" w:after="0"/>
              <w:ind w:left="0" w:hanging="0"/>
              <w:contextualSpacing/>
              <w:jc w:val="both"/>
              <w:rPr>
                <w:rFonts w:ascii="Arial" w:hAnsi="Arial" w:cs="Arial"/>
                <w:b/>
                <w:b/>
                <w:sz w:val="24"/>
                <w:szCs w:val="24"/>
              </w:rPr>
            </w:pPr>
            <w:r>
              <w:rPr>
                <w:rFonts w:cs="Arial" w:ascii="Arial" w:hAnsi="Arial"/>
                <w:b/>
                <w:sz w:val="24"/>
                <w:szCs w:val="24"/>
              </w:rPr>
            </w:r>
          </w:p>
        </w:tc>
        <w:tc>
          <w:tcPr>
            <w:tcW w:w="1418" w:type="dxa"/>
            <w:tcBorders/>
            <w:shd w:fill="auto" w:val="clear"/>
            <w:tcMar>
              <w:left w:w="108" w:type="dxa"/>
            </w:tcMar>
            <w:vAlign w:val="center"/>
          </w:tcPr>
          <w:p>
            <w:pPr>
              <w:pStyle w:val="ListParagraph"/>
              <w:spacing w:lineRule="auto" w:line="720" w:before="0" w:after="0"/>
              <w:ind w:left="0" w:hanging="0"/>
              <w:contextualSpacing/>
              <w:jc w:val="center"/>
              <w:rPr>
                <w:rFonts w:ascii="Arial" w:hAnsi="Arial" w:cs="Arial"/>
                <w:b/>
                <w:b/>
                <w:sz w:val="40"/>
                <w:szCs w:val="40"/>
              </w:rPr>
            </w:pPr>
            <w:r>
              <w:rPr>
                <w:rFonts w:cs="Arial" w:ascii="Arial" w:hAnsi="Arial"/>
                <w:b/>
                <w:sz w:val="40"/>
                <w:szCs w:val="40"/>
              </w:rPr>
            </w:r>
          </w:p>
        </w:tc>
        <w:tc>
          <w:tcPr>
            <w:tcW w:w="1417" w:type="dxa"/>
            <w:tcBorders/>
            <w:shd w:fill="auto" w:val="clear"/>
            <w:tcMar>
              <w:left w:w="108" w:type="dxa"/>
            </w:tcMar>
            <w:vAlign w:val="center"/>
          </w:tcPr>
          <w:p>
            <w:pPr>
              <w:pStyle w:val="ListParagraph"/>
              <w:spacing w:lineRule="auto" w:line="720" w:before="0" w:after="0"/>
              <w:ind w:left="0" w:hanging="0"/>
              <w:contextualSpacing/>
              <w:jc w:val="center"/>
              <w:rPr>
                <w:rFonts w:ascii="Arial" w:hAnsi="Arial" w:cs="Arial"/>
                <w:b/>
                <w:b/>
                <w:sz w:val="40"/>
                <w:szCs w:val="40"/>
              </w:rPr>
            </w:pPr>
            <w:r>
              <w:rPr>
                <w:rFonts w:cs="Arial" w:ascii="Arial" w:hAnsi="Arial"/>
                <w:b/>
                <w:sz w:val="40"/>
                <w:szCs w:val="40"/>
              </w:rPr>
              <w:t>x</w:t>
            </w:r>
          </w:p>
        </w:tc>
      </w:tr>
    </w:tbl>
    <w:p>
      <w:pPr>
        <w:pStyle w:val="ListParagraph"/>
        <w:spacing w:lineRule="auto" w:line="720"/>
        <w:jc w:val="both"/>
        <w:rPr>
          <w:rFonts w:ascii="Arial" w:hAnsi="Arial" w:cs="Arial"/>
          <w:b/>
          <w:b/>
          <w:sz w:val="24"/>
          <w:szCs w:val="24"/>
        </w:rPr>
      </w:pPr>
      <w:r>
        <w:rPr>
          <w:rFonts w:cs="Arial" w:ascii="Arial" w:hAnsi="Arial"/>
          <w:b/>
          <w:sz w:val="24"/>
          <w:szCs w:val="24"/>
        </w:rPr>
      </w:r>
    </w:p>
    <w:p>
      <w:pPr>
        <w:pStyle w:val="ListParagraph"/>
        <w:spacing w:lineRule="auto" w:line="720"/>
        <w:jc w:val="both"/>
        <w:rPr>
          <w:rFonts w:ascii="Arial" w:hAnsi="Arial" w:cs="Arial"/>
          <w:b/>
          <w:b/>
          <w:sz w:val="24"/>
          <w:szCs w:val="24"/>
        </w:rPr>
      </w:pPr>
      <w:r>
        <w:rPr>
          <w:rFonts w:cs="Arial" w:ascii="Arial" w:hAnsi="Arial"/>
          <w:b/>
          <w:sz w:val="24"/>
          <w:szCs w:val="24"/>
        </w:rPr>
      </w:r>
    </w:p>
    <w:p>
      <w:pPr>
        <w:pStyle w:val="ListParagraph"/>
        <w:spacing w:lineRule="auto" w:line="720"/>
        <w:jc w:val="both"/>
        <w:rPr>
          <w:rFonts w:ascii="Arial" w:hAnsi="Arial" w:cs="Arial"/>
          <w:b/>
          <w:b/>
          <w:sz w:val="24"/>
          <w:szCs w:val="24"/>
        </w:rPr>
      </w:pPr>
      <w:r>
        <w:rPr>
          <w:rFonts w:cs="Arial" w:ascii="Arial" w:hAnsi="Arial"/>
          <w:b/>
          <w:sz w:val="24"/>
          <w:szCs w:val="24"/>
        </w:rPr>
      </w:r>
    </w:p>
    <w:p>
      <w:pPr>
        <w:pStyle w:val="ListParagraph"/>
        <w:numPr>
          <w:ilvl w:val="0"/>
          <w:numId w:val="1"/>
        </w:numPr>
        <w:spacing w:lineRule="auto" w:line="720"/>
        <w:jc w:val="both"/>
        <w:rPr/>
      </w:pPr>
      <w:r>
        <w:rPr>
          <w:rFonts w:cs="Arial" w:ascii="Arial" w:hAnsi="Arial"/>
          <w:b/>
          <w:sz w:val="24"/>
          <w:szCs w:val="24"/>
        </w:rPr>
        <w:t>NIVEL DE INTERACCIÓN ENTRE LOS PARTICIPANTES</w:t>
      </w:r>
    </w:p>
    <w:p>
      <w:pPr>
        <w:pStyle w:val="Normal"/>
        <w:ind w:hanging="0"/>
        <w:jc w:val="both"/>
        <w:rPr/>
      </w:pPr>
      <w:r>
        <w:rPr>
          <w:rFonts w:cs="Arial" w:ascii="Arial" w:hAnsi="Arial"/>
          <w:sz w:val="24"/>
          <w:szCs w:val="24"/>
        </w:rPr>
        <w:t xml:space="preserve">El </w:t>
      </w:r>
      <w:r>
        <w:rPr>
          <w:rFonts w:cs="Arial" w:ascii="Arial" w:hAnsi="Arial"/>
          <w:sz w:val="24"/>
          <w:szCs w:val="24"/>
        </w:rPr>
        <w:t>n</w:t>
      </w:r>
      <w:r>
        <w:rPr>
          <w:rFonts w:cs="Arial" w:ascii="Arial" w:hAnsi="Arial"/>
          <w:sz w:val="24"/>
          <w:szCs w:val="24"/>
        </w:rPr>
        <w:t>ivel de interacción de los participantes ha sido muy alto aunque</w:t>
      </w:r>
      <w:r>
        <w:rPr>
          <w:rFonts w:cs="Arial" w:ascii="Arial" w:hAnsi="Arial"/>
          <w:b/>
          <w:sz w:val="24"/>
          <w:szCs w:val="24"/>
        </w:rPr>
        <w:t xml:space="preserve"> </w:t>
      </w:r>
      <w:r>
        <w:rPr>
          <w:rFonts w:cs="Arial" w:ascii="Arial" w:hAnsi="Arial"/>
          <w:sz w:val="24"/>
          <w:szCs w:val="24"/>
        </w:rPr>
        <w:t xml:space="preserve">físicamente no ha sido el óptimo. Trabajamos en un centro rural por lo que las reuniones físicas se han llevado a cabo al menos una vez al mes. Para suplir esta carencia hemos hecho uso de aplicaciones móviles y googleDrive de manera extensiva de manera que hemos compartido experiencias, ideas y material a través de las mismas. Toda esta interacción no ha quedado tan reflejada en Colabora3.0 como realmente lo ha sido a través de otros medios. Un aspecto a mejorar sin duda. </w:t>
      </w:r>
    </w:p>
    <w:p>
      <w:pPr>
        <w:pStyle w:val="Normal"/>
        <w:ind w:left="360" w:hanging="0"/>
        <w:jc w:val="both"/>
        <w:rPr>
          <w:rFonts w:ascii="Arial" w:hAnsi="Arial" w:cs="Arial"/>
          <w:sz w:val="24"/>
          <w:szCs w:val="24"/>
        </w:rPr>
      </w:pPr>
      <w:r>
        <w:rPr>
          <w:rFonts w:cs="Arial" w:ascii="Arial" w:hAnsi="Arial"/>
          <w:sz w:val="24"/>
          <w:szCs w:val="24"/>
        </w:rPr>
      </w:r>
    </w:p>
    <w:p>
      <w:pPr>
        <w:pStyle w:val="ListParagraph"/>
        <w:numPr>
          <w:ilvl w:val="0"/>
          <w:numId w:val="1"/>
        </w:numPr>
        <w:spacing w:lineRule="auto" w:line="720"/>
        <w:jc w:val="both"/>
        <w:rPr/>
      </w:pPr>
      <w:r>
        <w:rPr>
          <w:rFonts w:cs="Arial" w:ascii="Arial" w:hAnsi="Arial"/>
          <w:b/>
          <w:sz w:val="24"/>
          <w:szCs w:val="24"/>
        </w:rPr>
        <w:t>GRADO DE APLICACIÓN EN SU CONTEXTO EDUCATIVO</w:t>
      </w:r>
    </w:p>
    <w:p>
      <w:pPr>
        <w:pStyle w:val="ListParagraph"/>
        <w:numPr>
          <w:ilvl w:val="0"/>
          <w:numId w:val="0"/>
        </w:numPr>
        <w:spacing w:lineRule="auto" w:line="720"/>
        <w:ind w:left="1440" w:hanging="0"/>
        <w:jc w:val="both"/>
        <w:rPr>
          <w:rFonts w:ascii="Arial" w:hAnsi="Arial" w:cs="Arial"/>
          <w:b/>
          <w:b/>
          <w:sz w:val="24"/>
          <w:szCs w:val="24"/>
        </w:rPr>
      </w:pPr>
      <w:r>
        <w:rPr/>
      </w:r>
    </w:p>
    <w:p>
      <w:pPr>
        <w:pStyle w:val="ListParagraph"/>
        <w:widowControl/>
        <w:bidi w:val="0"/>
        <w:spacing w:lineRule="auto" w:line="276" w:before="0" w:after="200"/>
        <w:ind w:left="0" w:right="0" w:hanging="0"/>
        <w:contextualSpacing/>
        <w:jc w:val="both"/>
        <w:rPr/>
      </w:pPr>
      <w:r>
        <w:rPr>
          <w:rFonts w:cs="Arial" w:ascii="Arial" w:hAnsi="Arial"/>
          <w:sz w:val="24"/>
          <w:szCs w:val="24"/>
        </w:rPr>
        <w:t xml:space="preserve">La aplicación de los recursos creados y seleccionados de internet ha sido total. Todas las integrantes lo hemos usado y hemos visto sus increíbles efectos en los alumnos. Han memorizado el vocabulario sin darse cuenta, la pronunciación es muy buena, son capaces de contar partes de la historia, etc. </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1"/>
        </w:numPr>
        <w:spacing w:lineRule="auto" w:line="720"/>
        <w:jc w:val="both"/>
        <w:rPr/>
      </w:pPr>
      <w:r>
        <w:rPr>
          <w:rFonts w:cs="Arial" w:ascii="Arial" w:hAnsi="Arial"/>
          <w:b/>
          <w:sz w:val="24"/>
          <w:szCs w:val="24"/>
        </w:rPr>
        <w:t>EFECTOS PRODUCIDOS EN EL AULA TRAS LA TRANSFERENCIA DE LO APRENDIDO</w:t>
      </w:r>
    </w:p>
    <w:p>
      <w:pPr>
        <w:pStyle w:val="ListParagraph"/>
        <w:numPr>
          <w:ilvl w:val="0"/>
          <w:numId w:val="0"/>
        </w:numPr>
        <w:spacing w:lineRule="auto" w:line="720"/>
        <w:ind w:left="1440" w:hanging="0"/>
        <w:jc w:val="both"/>
        <w:rPr>
          <w:rFonts w:ascii="Arial" w:hAnsi="Arial" w:cs="Arial"/>
          <w:b/>
          <w:b/>
          <w:sz w:val="24"/>
          <w:szCs w:val="24"/>
        </w:rPr>
      </w:pPr>
      <w:r>
        <w:rPr/>
      </w:r>
    </w:p>
    <w:p>
      <w:pPr>
        <w:pStyle w:val="ListParagraph"/>
        <w:widowControl/>
        <w:bidi w:val="0"/>
        <w:spacing w:lineRule="auto" w:line="276" w:before="0" w:after="200"/>
        <w:ind w:left="0" w:right="0" w:hanging="0"/>
        <w:contextualSpacing/>
        <w:jc w:val="both"/>
        <w:rPr/>
      </w:pPr>
      <w:r>
        <w:rPr>
          <w:rFonts w:cs="Arial" w:ascii="Arial" w:hAnsi="Arial"/>
          <w:sz w:val="24"/>
          <w:szCs w:val="24"/>
        </w:rPr>
        <w:t>Nuestro alumnado ha disfrutado mucho con el aprendizaje del inglés. Continuamente nos han demandado que realizásemos más actividades relacionadas con los cuentos porque les ha gustado mucho. Esta motivación es muy importante y hemos visto a los niños muy involucrados durante la narración de los cuentos así como durante las actividades de antes y después de los  mismos: juegos, canciones, manualidades, etc. A todo esto hay que sumarle los aprendizajes que se han producido, suelen hacer referencia a fragmentos de los cuentos durante el resto de sesiones de inglés.</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1"/>
        </w:numPr>
        <w:spacing w:lineRule="auto" w:line="720"/>
        <w:jc w:val="both"/>
        <w:rPr/>
      </w:pPr>
      <w:r>
        <w:rPr>
          <w:rFonts w:cs="Arial" w:ascii="Arial" w:hAnsi="Arial"/>
          <w:b/>
          <w:sz w:val="24"/>
          <w:szCs w:val="24"/>
        </w:rPr>
        <w:t>PRODUCTOS, EVIDENCIAS DE APRENDIZAJE QUE SE HAN ADQUIRIDO</w:t>
      </w:r>
    </w:p>
    <w:p>
      <w:pPr>
        <w:pStyle w:val="ListParagraph"/>
        <w:numPr>
          <w:ilvl w:val="0"/>
          <w:numId w:val="0"/>
        </w:numPr>
        <w:spacing w:lineRule="auto" w:line="720"/>
        <w:ind w:left="1440" w:hanging="0"/>
        <w:jc w:val="both"/>
        <w:rPr>
          <w:rFonts w:ascii="Arial" w:hAnsi="Arial" w:cs="Arial"/>
          <w:b/>
          <w:b/>
          <w:sz w:val="24"/>
          <w:szCs w:val="24"/>
        </w:rPr>
      </w:pPr>
      <w:r>
        <w:rPr/>
      </w:r>
    </w:p>
    <w:p>
      <w:pPr>
        <w:pStyle w:val="ListParagraph"/>
        <w:widowControl/>
        <w:tabs>
          <w:tab w:val="left" w:pos="729" w:leader="none"/>
          <w:tab w:val="left" w:pos="900" w:leader="none"/>
        </w:tabs>
        <w:bidi w:val="0"/>
        <w:spacing w:lineRule="auto" w:line="276" w:before="0" w:after="200"/>
        <w:ind w:left="-57" w:right="0" w:hanging="0"/>
        <w:contextualSpacing/>
        <w:jc w:val="both"/>
        <w:rPr/>
      </w:pPr>
      <w:r>
        <w:rPr>
          <w:rFonts w:cs="Arial" w:ascii="Arial" w:hAnsi="Arial"/>
          <w:sz w:val="24"/>
          <w:szCs w:val="24"/>
        </w:rPr>
        <w:t xml:space="preserve">Los productos y evidencias vienen dados principalmente por la alta competencia conseguida en la comprensión y producción de inglés por parte del alumno. Estamos muy contentas con su aprendizaje. </w:t>
      </w:r>
    </w:p>
    <w:p>
      <w:pPr>
        <w:pStyle w:val="ListParagraph"/>
        <w:tabs>
          <w:tab w:val="left" w:pos="729" w:leader="none"/>
          <w:tab w:val="left" w:pos="900" w:leader="none"/>
        </w:tabs>
        <w:jc w:val="both"/>
        <w:rPr>
          <w:rFonts w:ascii="Arial" w:hAnsi="Arial" w:cs="Arial"/>
          <w:sz w:val="24"/>
          <w:szCs w:val="24"/>
        </w:rPr>
      </w:pPr>
      <w:r>
        <w:rPr>
          <w:rFonts w:cs="Arial" w:ascii="Arial" w:hAnsi="Arial"/>
          <w:sz w:val="24"/>
          <w:szCs w:val="24"/>
        </w:rPr>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1"/>
        </w:numPr>
        <w:spacing w:lineRule="auto" w:line="720"/>
        <w:jc w:val="both"/>
        <w:rPr/>
      </w:pPr>
      <w:r>
        <w:rPr>
          <w:rFonts w:cs="Arial" w:ascii="Arial" w:hAnsi="Arial"/>
          <w:b/>
          <w:sz w:val="24"/>
          <w:szCs w:val="24"/>
        </w:rPr>
        <w:t>DESTACAR ASPECTOS QUE HAYAN RESULTADO INTERESANTES</w:t>
      </w:r>
    </w:p>
    <w:p>
      <w:pPr>
        <w:pStyle w:val="ListParagraph"/>
        <w:numPr>
          <w:ilvl w:val="0"/>
          <w:numId w:val="0"/>
        </w:numPr>
        <w:spacing w:lineRule="auto" w:line="720"/>
        <w:ind w:left="1440" w:hanging="0"/>
        <w:jc w:val="both"/>
        <w:rPr>
          <w:rFonts w:ascii="Arial" w:hAnsi="Arial" w:cs="Arial"/>
          <w:b/>
          <w:b/>
          <w:sz w:val="24"/>
          <w:szCs w:val="24"/>
        </w:rPr>
      </w:pPr>
      <w:r>
        <w:rPr/>
      </w:r>
    </w:p>
    <w:p>
      <w:pPr>
        <w:pStyle w:val="ListParagraph"/>
        <w:widowControl/>
        <w:bidi w:val="0"/>
        <w:spacing w:lineRule="auto" w:line="276" w:before="0" w:after="200"/>
        <w:ind w:left="-113" w:right="0" w:hanging="0"/>
        <w:contextualSpacing/>
        <w:jc w:val="both"/>
        <w:rPr>
          <w:rFonts w:ascii="Arial" w:hAnsi="Arial" w:cs="Arial"/>
          <w:sz w:val="24"/>
          <w:szCs w:val="24"/>
        </w:rPr>
      </w:pPr>
      <w:r>
        <w:rPr>
          <w:rFonts w:cs="Arial" w:ascii="Arial" w:hAnsi="Arial"/>
          <w:sz w:val="24"/>
          <w:szCs w:val="24"/>
        </w:rPr>
        <w:t xml:space="preserve">Nos gustaría destacar la gran acogida que han tenido todas las actividades planteadas en los niños. Querían utilizarlas una y otra vez a pesar de no estar programadas para esas sesiones. </w:t>
      </w:r>
    </w:p>
    <w:p>
      <w:pPr>
        <w:pStyle w:val="ListParagraph"/>
        <w:widowControl/>
        <w:bidi w:val="0"/>
        <w:spacing w:lineRule="auto" w:line="276" w:before="0" w:after="200"/>
        <w:ind w:left="-113" w:right="0" w:hanging="0"/>
        <w:contextualSpacing/>
        <w:jc w:val="both"/>
        <w:rPr>
          <w:rFonts w:ascii="Arial" w:hAnsi="Arial" w:cs="Arial"/>
          <w:sz w:val="24"/>
          <w:szCs w:val="24"/>
        </w:rPr>
      </w:pPr>
      <w:r>
        <w:rPr>
          <w:rFonts w:cs="Arial" w:ascii="Arial" w:hAnsi="Arial"/>
          <w:sz w:val="24"/>
          <w:szCs w:val="24"/>
        </w:rPr>
      </w:r>
    </w:p>
    <w:p>
      <w:pPr>
        <w:pStyle w:val="ListParagraph"/>
        <w:jc w:val="both"/>
        <w:rPr>
          <w:rFonts w:ascii="Arial" w:hAnsi="Arial" w:cs="Arial"/>
          <w:sz w:val="24"/>
          <w:szCs w:val="24"/>
        </w:rPr>
      </w:pPr>
      <w:r>
        <w:rPr>
          <w:rFonts w:cs="Arial" w:ascii="Arial" w:hAnsi="Arial"/>
          <w:sz w:val="24"/>
          <w:szCs w:val="24"/>
        </w:rPr>
      </w:r>
    </w:p>
    <w:p>
      <w:pPr>
        <w:pStyle w:val="ListParagraph"/>
        <w:jc w:val="both"/>
        <w:rPr>
          <w:rFonts w:ascii="Arial" w:hAnsi="Arial" w:cs="Arial"/>
          <w:sz w:val="24"/>
          <w:szCs w:val="24"/>
        </w:rPr>
      </w:pPr>
      <w:r>
        <w:rPr>
          <w:rFonts w:cs="Arial" w:ascii="Arial" w:hAnsi="Arial"/>
          <w:sz w:val="24"/>
          <w:szCs w:val="24"/>
        </w:rPr>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1"/>
        </w:numPr>
        <w:spacing w:lineRule="auto" w:line="720"/>
        <w:jc w:val="both"/>
        <w:rPr/>
      </w:pPr>
      <w:r>
        <w:rPr>
          <w:rFonts w:cs="Arial" w:ascii="Arial" w:hAnsi="Arial"/>
          <w:b/>
          <w:sz w:val="24"/>
          <w:szCs w:val="24"/>
        </w:rPr>
        <w:t>DESTACAR ASPECTOS SUSCEPTIBLES DE MEJORA</w:t>
      </w:r>
    </w:p>
    <w:p>
      <w:pPr>
        <w:pStyle w:val="ListParagraph"/>
        <w:numPr>
          <w:ilvl w:val="0"/>
          <w:numId w:val="0"/>
        </w:numPr>
        <w:spacing w:lineRule="auto" w:line="720"/>
        <w:ind w:left="1440" w:hanging="0"/>
        <w:jc w:val="both"/>
        <w:rPr>
          <w:rFonts w:ascii="Arial" w:hAnsi="Arial" w:cs="Arial"/>
          <w:b/>
          <w:b/>
          <w:sz w:val="24"/>
          <w:szCs w:val="24"/>
        </w:rPr>
      </w:pPr>
      <w:r>
        <w:rPr/>
      </w:r>
    </w:p>
    <w:p>
      <w:pPr>
        <w:pStyle w:val="ListParagraph"/>
        <w:widowControl/>
        <w:bidi w:val="0"/>
        <w:spacing w:lineRule="auto" w:line="276" w:before="0" w:after="200"/>
        <w:ind w:left="-113" w:right="0" w:hanging="0"/>
        <w:contextualSpacing/>
        <w:jc w:val="both"/>
        <w:rPr>
          <w:rFonts w:ascii="Arial" w:hAnsi="Arial" w:cs="Arial"/>
          <w:sz w:val="24"/>
          <w:szCs w:val="24"/>
        </w:rPr>
      </w:pPr>
      <w:r>
        <w:rPr>
          <w:rFonts w:cs="Arial" w:ascii="Arial" w:hAnsi="Arial"/>
          <w:sz w:val="24"/>
          <w:szCs w:val="24"/>
        </w:rPr>
        <w:t xml:space="preserve">En este sentido nos hemos propuesto hacer un mejor uso del tiempo disponible. A decir verdad, nos propusimos inicialmente unos objetivos muy altos al pensar que podríamos confeccionar material y planificar sesiones con 3 o 4 libros diferentes. La realidad del colegio (colegio rural) nos ha hecho ver que no existe tanto tiempo como el que nos gustaría para este fin pues son muchas las cuestiones a desarrollar en el centro. </w:t>
      </w:r>
    </w:p>
    <w:p>
      <w:pPr>
        <w:pStyle w:val="Normal"/>
        <w:ind w:hanging="0"/>
        <w:rPr/>
      </w:pPr>
      <w:r>
        <w:rPr/>
      </w:r>
    </w:p>
    <w:p>
      <w:pPr>
        <w:pStyle w:val="Normal"/>
        <w:spacing w:lineRule="auto" w:line="480" w:before="0" w:after="200"/>
        <w:jc w:val="both"/>
        <w:rPr/>
      </w:pPr>
      <w:r>
        <w:rPr/>
      </w:r>
    </w:p>
    <w:sectPr>
      <w:headerReference w:type="default" r:id="rId3"/>
      <w:footerReference w:type="default" r:id="rId4"/>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3138659"/>
    </w:sdtPr>
    <w:sdtContent>
      <w:p>
        <w:pPr>
          <w:pStyle w:val="Piedepgina"/>
          <w:jc w:val="right"/>
          <w:rPr/>
        </w:pPr>
        <w:r>
          <w:rPr/>
          <w:fldChar w:fldCharType="begin"/>
        </w:r>
        <w:r>
          <w:instrText> PAGE </w:instrText>
        </w:r>
        <w:r>
          <w:fldChar w:fldCharType="separate"/>
        </w:r>
        <w:r>
          <w:t>3</w:t>
        </w:r>
        <w: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1" distT="0" distB="0" distL="133350" distR="121920" simplePos="0" locked="0" layoutInCell="1" allowOverlap="1" relativeHeight="4">
          <wp:simplePos x="0" y="0"/>
          <wp:positionH relativeFrom="column">
            <wp:posOffset>5128260</wp:posOffset>
          </wp:positionH>
          <wp:positionV relativeFrom="paragraph">
            <wp:posOffset>-321945</wp:posOffset>
          </wp:positionV>
          <wp:extent cx="1211580" cy="1201420"/>
          <wp:effectExtent l="0" t="0" r="0" b="0"/>
          <wp:wrapNone/>
          <wp:docPr id="2" name="Imagen 1" descr="Logo del Centro del Profesorado de Cuevas de Almanzora - Olula del R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del Centro del Profesorado de Cuevas de Almanzora - Olula del RÃ­o"/>
                  <pic:cNvPicPr>
                    <a:picLocks noChangeAspect="1" noChangeArrowheads="1"/>
                  </pic:cNvPicPr>
                </pic:nvPicPr>
                <pic:blipFill>
                  <a:blip r:embed="rId1"/>
                  <a:stretch>
                    <a:fillRect/>
                  </a:stretch>
                </pic:blipFill>
                <pic:spPr bwMode="auto">
                  <a:xfrm>
                    <a:off x="0" y="0"/>
                    <a:ext cx="1211580" cy="12014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7983"/>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ES" w:eastAsia="es-E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963924"/>
    <w:rPr>
      <w:rFonts w:ascii="Tahoma" w:hAnsi="Tahoma" w:cs="Tahoma"/>
      <w:sz w:val="16"/>
      <w:szCs w:val="16"/>
    </w:rPr>
  </w:style>
  <w:style w:type="character" w:styleId="EncabezadoCar" w:customStyle="1">
    <w:name w:val="Encabezado Car"/>
    <w:basedOn w:val="DefaultParagraphFont"/>
    <w:link w:val="Encabezado"/>
    <w:uiPriority w:val="99"/>
    <w:semiHidden/>
    <w:qFormat/>
    <w:rsid w:val="00963924"/>
    <w:rPr/>
  </w:style>
  <w:style w:type="character" w:styleId="PiedepginaCar" w:customStyle="1">
    <w:name w:val="Pie de página Car"/>
    <w:basedOn w:val="DefaultParagraphFont"/>
    <w:link w:val="Piedepgina"/>
    <w:uiPriority w:val="99"/>
    <w:qFormat/>
    <w:rsid w:val="00963924"/>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963924"/>
    <w:pPr>
      <w:spacing w:before="0" w:after="200"/>
      <w:ind w:left="720" w:hanging="0"/>
      <w:contextualSpacing/>
    </w:pPr>
    <w:rPr/>
  </w:style>
  <w:style w:type="paragraph" w:styleId="BalloonText">
    <w:name w:val="Balloon Text"/>
    <w:basedOn w:val="Normal"/>
    <w:link w:val="TextodegloboCar"/>
    <w:uiPriority w:val="99"/>
    <w:semiHidden/>
    <w:unhideWhenUsed/>
    <w:qFormat/>
    <w:rsid w:val="00963924"/>
    <w:pPr>
      <w:spacing w:lineRule="auto" w:line="240" w:before="0" w:after="0"/>
    </w:pPr>
    <w:rPr>
      <w:rFonts w:ascii="Tahoma" w:hAnsi="Tahoma" w:cs="Tahoma"/>
      <w:sz w:val="16"/>
      <w:szCs w:val="16"/>
    </w:rPr>
  </w:style>
  <w:style w:type="paragraph" w:styleId="Encabezamiento">
    <w:name w:val="Header"/>
    <w:basedOn w:val="Normal"/>
    <w:link w:val="EncabezadoCar"/>
    <w:uiPriority w:val="99"/>
    <w:semiHidden/>
    <w:unhideWhenUsed/>
    <w:rsid w:val="00963924"/>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63924"/>
    <w:pPr>
      <w:tabs>
        <w:tab w:val="center" w:pos="4252" w:leader="none"/>
        <w:tab w:val="right" w:pos="8504" w:leader="none"/>
      </w:tabs>
      <w:spacing w:lineRule="auto" w:line="240" w:before="0" w:after="0"/>
    </w:pPr>
    <w:rPr/>
  </w:style>
  <w:style w:type="paragraph" w:styleId="Contenidodelatabla">
    <w:name w:val="Contenido de la tabla"/>
    <w:basedOn w:val="Normal"/>
    <w:qFormat/>
    <w:pPr/>
    <w:rPr/>
  </w:style>
  <w:style w:type="paragraph" w:styleId="Encabezadodelatabla">
    <w:name w:val="Encabezado de la tabla"/>
    <w:basedOn w:val="Contenidodelatabla"/>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7c6d6f"/>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LibreOffice/5.1.4.2$Linux_x86 LibreOffice_project/10m0$Build-2</Application>
  <Pages>3</Pages>
  <Words>530</Words>
  <Characters>2832</Characters>
  <CharactersWithSpaces>3331</CharactersWithSpaces>
  <Paragraphs>35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2019-05-21T14:50:00Z</dcterms:created>
  <dc:creator>MARÍA CASTAÑO ANGOSTO</dc:creator>
  <dc:description/>
  <dc:language>es-ES</dc:language>
  <cp:lastModifiedBy/>
  <dcterms:modified xsi:type="dcterms:W3CDTF">2019-05-29T10:21:10Z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