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77" w:rsidRDefault="00D45A77" w:rsidP="002A324C">
      <w:pPr>
        <w:spacing w:after="0" w:line="240" w:lineRule="auto"/>
        <w:jc w:val="center"/>
        <w:outlineLvl w:val="0"/>
        <w:rPr>
          <w:rFonts w:ascii="Times New Roman" w:eastAsia="Times New Roman" w:hAnsi="Times New Roman" w:cs="Times New Roman"/>
          <w:b/>
          <w:bCs/>
          <w:kern w:val="36"/>
          <w:sz w:val="48"/>
          <w:szCs w:val="48"/>
          <w:lang w:eastAsia="es-ES"/>
        </w:rPr>
      </w:pPr>
      <w:bookmarkStart w:id="0" w:name="_GoBack"/>
      <w:bookmarkEnd w:id="0"/>
      <w:r>
        <w:rPr>
          <w:rFonts w:ascii="Times New Roman" w:eastAsia="Times New Roman" w:hAnsi="Times New Roman" w:cs="Times New Roman"/>
          <w:b/>
          <w:bCs/>
          <w:kern w:val="36"/>
          <w:sz w:val="48"/>
          <w:szCs w:val="48"/>
          <w:lang w:eastAsia="es-ES"/>
        </w:rPr>
        <w:t>D</w:t>
      </w:r>
      <w:r w:rsidRPr="00D45A77">
        <w:rPr>
          <w:rFonts w:ascii="Times New Roman" w:eastAsia="Times New Roman" w:hAnsi="Times New Roman" w:cs="Times New Roman"/>
          <w:b/>
          <w:bCs/>
          <w:kern w:val="36"/>
          <w:sz w:val="48"/>
          <w:szCs w:val="48"/>
          <w:lang w:eastAsia="es-ES"/>
        </w:rPr>
        <w:t xml:space="preserve">ocumento de trabajo </w:t>
      </w:r>
      <w:r>
        <w:rPr>
          <w:rFonts w:ascii="Times New Roman" w:eastAsia="Times New Roman" w:hAnsi="Times New Roman" w:cs="Times New Roman"/>
          <w:b/>
          <w:bCs/>
          <w:kern w:val="36"/>
          <w:sz w:val="48"/>
          <w:szCs w:val="48"/>
          <w:lang w:eastAsia="es-ES"/>
        </w:rPr>
        <w:t>(GGTT)</w:t>
      </w:r>
    </w:p>
    <w:p w:rsidR="002A324C" w:rsidRPr="00D45A77" w:rsidRDefault="002A324C" w:rsidP="002A324C">
      <w:pPr>
        <w:spacing w:after="0" w:line="240" w:lineRule="auto"/>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Proyecto Inicial</w:t>
      </w:r>
    </w:p>
    <w:p w:rsidR="002A324C" w:rsidRDefault="002A324C" w:rsidP="00D45A77">
      <w:pPr>
        <w:pStyle w:val="Ttulo1"/>
        <w:spacing w:before="0" w:beforeAutospacing="0" w:after="0" w:afterAutospacing="0"/>
        <w:rPr>
          <w:sz w:val="24"/>
        </w:rPr>
      </w:pPr>
    </w:p>
    <w:p w:rsidR="002A324C" w:rsidRDefault="002A324C" w:rsidP="00D45A77">
      <w:pPr>
        <w:pStyle w:val="Ttulo1"/>
        <w:spacing w:before="0" w:beforeAutospacing="0" w:after="0" w:afterAutospacing="0"/>
        <w:rPr>
          <w:sz w:val="24"/>
        </w:rPr>
      </w:pPr>
    </w:p>
    <w:p w:rsidR="00D45A77" w:rsidRPr="002A324C" w:rsidRDefault="00D45A77" w:rsidP="00D45A77">
      <w:pPr>
        <w:pStyle w:val="Ttulo1"/>
        <w:spacing w:before="0" w:beforeAutospacing="0" w:after="0" w:afterAutospacing="0"/>
        <w:rPr>
          <w:sz w:val="28"/>
        </w:rPr>
      </w:pPr>
      <w:r w:rsidRPr="002A324C">
        <w:rPr>
          <w:sz w:val="28"/>
        </w:rPr>
        <w:t xml:space="preserve">Título de la actividad formativa </w:t>
      </w:r>
    </w:p>
    <w:p w:rsidR="00D45A77" w:rsidRPr="00D45A77" w:rsidRDefault="00D45A77" w:rsidP="00D45A77">
      <w:pPr>
        <w:pStyle w:val="Ttulo1"/>
        <w:spacing w:before="0" w:beforeAutospacing="0" w:after="0" w:afterAutospacing="0"/>
        <w:rPr>
          <w:sz w:val="24"/>
        </w:rPr>
      </w:pPr>
    </w:p>
    <w:p w:rsidR="00D45A77" w:rsidRPr="002A324C" w:rsidRDefault="00D45A77" w:rsidP="00D45A77">
      <w:pPr>
        <w:pStyle w:val="Ttulo1"/>
        <w:spacing w:before="0" w:beforeAutospacing="0" w:after="0" w:afterAutospacing="0"/>
        <w:rPr>
          <w:sz w:val="28"/>
        </w:rPr>
      </w:pPr>
      <w:r w:rsidRPr="002A324C">
        <w:rPr>
          <w:sz w:val="28"/>
        </w:rPr>
        <w:t>Situación de partida</w:t>
      </w:r>
    </w:p>
    <w:p w:rsidR="00D45A77" w:rsidRPr="00D45A77" w:rsidRDefault="007365EE" w:rsidP="00D45A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Planteamos desde el centro, y en concreto desde el equipo de Educación Infantil, este grupo de trabajo para continuar mejorando nuestra práctica docente en este ámbito. Tenemos implantado en todo el centro el proyecto de ABN, pero siempre se nos plantean algunas  dudas de cómo llevar a cabo ciertos planteamientos. El grupo de trabajo nos ayuda a resolver estas dudas entre todos los componentes. Del mismo modo con cada grupo de alumno se plantean otras maneras de entender los conceptos que se trabajan y para ello elaboraremos materiales diversos que nos ayuden a llevarlos a la práctica de manera que les resulte más ameno y más claro. Utilizaremos materiales reciclado y otros que tendremos que comprar.</w:t>
      </w:r>
    </w:p>
    <w:p w:rsidR="00D45A77" w:rsidRPr="00D45A77" w:rsidRDefault="00D45A77" w:rsidP="00D45A77">
      <w:pPr>
        <w:spacing w:before="100" w:beforeAutospacing="1" w:after="100" w:afterAutospacing="1" w:line="240" w:lineRule="auto"/>
        <w:rPr>
          <w:rFonts w:ascii="Times New Roman" w:eastAsia="Times New Roman" w:hAnsi="Times New Roman" w:cs="Times New Roman"/>
          <w:sz w:val="24"/>
          <w:szCs w:val="24"/>
          <w:lang w:eastAsia="es-ES"/>
        </w:rPr>
      </w:pPr>
      <w:r w:rsidRPr="00D45A77">
        <w:rPr>
          <w:rFonts w:ascii="Times New Roman" w:eastAsia="Times New Roman" w:hAnsi="Times New Roman" w:cs="Times New Roman"/>
          <w:sz w:val="24"/>
          <w:szCs w:val="24"/>
          <w:lang w:eastAsia="es-ES"/>
        </w:rPr>
        <w:t> </w:t>
      </w:r>
    </w:p>
    <w:p w:rsidR="00D45A77" w:rsidRPr="002A324C" w:rsidRDefault="00D45A77" w:rsidP="00D45A77">
      <w:pPr>
        <w:pStyle w:val="Ttulo1"/>
        <w:spacing w:before="0" w:beforeAutospacing="0" w:after="0" w:afterAutospacing="0"/>
        <w:rPr>
          <w:sz w:val="28"/>
        </w:rPr>
      </w:pPr>
      <w:r w:rsidRPr="002A324C">
        <w:rPr>
          <w:sz w:val="28"/>
        </w:rPr>
        <w:t xml:space="preserve">Objetivos </w:t>
      </w:r>
    </w:p>
    <w:p w:rsidR="00B27F01" w:rsidRDefault="00B27F01" w:rsidP="00D45A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Intentar resolver entre </w:t>
      </w:r>
      <w:proofErr w:type="gramStart"/>
      <w:r>
        <w:rPr>
          <w:rFonts w:ascii="Times New Roman" w:eastAsia="Times New Roman" w:hAnsi="Times New Roman" w:cs="Times New Roman"/>
          <w:sz w:val="24"/>
          <w:szCs w:val="24"/>
          <w:lang w:eastAsia="es-ES"/>
        </w:rPr>
        <w:t>todos</w:t>
      </w:r>
      <w:proofErr w:type="gramEnd"/>
      <w:r>
        <w:rPr>
          <w:rFonts w:ascii="Times New Roman" w:eastAsia="Times New Roman" w:hAnsi="Times New Roman" w:cs="Times New Roman"/>
          <w:sz w:val="24"/>
          <w:szCs w:val="24"/>
          <w:lang w:eastAsia="es-ES"/>
        </w:rPr>
        <w:t xml:space="preserve"> las dificultades que nos vamos encontrando en la práctica diaria.</w:t>
      </w:r>
    </w:p>
    <w:p w:rsidR="00B27F01" w:rsidRDefault="00B27F01" w:rsidP="00D45A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Búsqueda de información en internet sobre los diferentes bloques de contenido en los tres niveles.</w:t>
      </w:r>
    </w:p>
    <w:p w:rsidR="00B27F01" w:rsidRPr="00D45A77" w:rsidRDefault="00B27F01" w:rsidP="00D45A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Elaboración de materiales adecuados a los bloques de contenidos de los tres niveles con diferentes materiales.</w:t>
      </w:r>
    </w:p>
    <w:p w:rsidR="00D45A77" w:rsidRPr="002A324C" w:rsidRDefault="00D45A77" w:rsidP="00D45A77">
      <w:pPr>
        <w:pStyle w:val="Ttulo1"/>
        <w:spacing w:before="0" w:beforeAutospacing="0" w:after="0" w:afterAutospacing="0"/>
        <w:rPr>
          <w:sz w:val="28"/>
        </w:rPr>
      </w:pPr>
      <w:r w:rsidRPr="00D45A77">
        <w:rPr>
          <w:sz w:val="24"/>
          <w:szCs w:val="24"/>
        </w:rPr>
        <w:br/>
      </w:r>
      <w:r w:rsidRPr="002A324C">
        <w:rPr>
          <w:sz w:val="28"/>
        </w:rPr>
        <w:t>Repercusión en el aula o el centro</w:t>
      </w:r>
    </w:p>
    <w:p w:rsidR="00D45A77" w:rsidRDefault="00BB3638" w:rsidP="00D45A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Pretendemos mejorar nuestra práctica docente en el aspecto matemático y elaborar materiales para todos los niveles de Infantil para que a nuestro alumnos/as </w:t>
      </w:r>
      <w:proofErr w:type="gramStart"/>
      <w:r>
        <w:rPr>
          <w:rFonts w:ascii="Times New Roman" w:eastAsia="Times New Roman" w:hAnsi="Times New Roman" w:cs="Times New Roman"/>
          <w:sz w:val="24"/>
          <w:szCs w:val="24"/>
          <w:lang w:eastAsia="es-ES"/>
        </w:rPr>
        <w:t>les</w:t>
      </w:r>
      <w:proofErr w:type="gramEnd"/>
      <w:r>
        <w:rPr>
          <w:rFonts w:ascii="Times New Roman" w:eastAsia="Times New Roman" w:hAnsi="Times New Roman" w:cs="Times New Roman"/>
          <w:sz w:val="24"/>
          <w:szCs w:val="24"/>
          <w:lang w:eastAsia="es-ES"/>
        </w:rPr>
        <w:t xml:space="preserve"> resulte más sencillo determinados contenidos, en los que se atascan un poco.</w:t>
      </w:r>
    </w:p>
    <w:p w:rsidR="00BB3638" w:rsidRPr="00D45A77" w:rsidRDefault="00BB3638" w:rsidP="00D45A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Así seguiremos aumentando la batería de materiales que permanecerán en el aula para cubrir las necesidades de nuestros alumnos/as.</w:t>
      </w:r>
    </w:p>
    <w:p w:rsidR="00D45A77" w:rsidRPr="002A324C" w:rsidRDefault="00D45A77" w:rsidP="00D45A77">
      <w:pPr>
        <w:pStyle w:val="Ttulo1"/>
        <w:spacing w:before="0" w:beforeAutospacing="0" w:after="0" w:afterAutospacing="0"/>
        <w:rPr>
          <w:sz w:val="28"/>
        </w:rPr>
      </w:pPr>
      <w:r w:rsidRPr="00D45A77">
        <w:rPr>
          <w:sz w:val="24"/>
          <w:szCs w:val="24"/>
        </w:rPr>
        <w:br/>
      </w:r>
      <w:r w:rsidRPr="002A324C">
        <w:rPr>
          <w:sz w:val="28"/>
        </w:rPr>
        <w:t>Actuaciones</w:t>
      </w:r>
    </w:p>
    <w:p w:rsidR="00D45A77" w:rsidRPr="00D45A77" w:rsidRDefault="00D45A77" w:rsidP="00D45A77">
      <w:pPr>
        <w:spacing w:before="100" w:beforeAutospacing="1" w:after="100" w:afterAutospacing="1" w:line="240" w:lineRule="auto"/>
        <w:rPr>
          <w:rFonts w:ascii="Times New Roman" w:eastAsia="Times New Roman" w:hAnsi="Times New Roman" w:cs="Times New Roman"/>
          <w:sz w:val="24"/>
          <w:szCs w:val="24"/>
          <w:lang w:eastAsia="es-ES"/>
        </w:rPr>
      </w:pPr>
      <w:r w:rsidRPr="00D45A77">
        <w:rPr>
          <w:rFonts w:ascii="Times New Roman" w:eastAsia="Times New Roman" w:hAnsi="Times New Roman" w:cs="Times New Roman"/>
          <w:sz w:val="24"/>
          <w:szCs w:val="24"/>
          <w:lang w:eastAsia="es-ES"/>
        </w:rPr>
        <w:t>Actuaciones concretas de intervención en el centro y/o en el aula.</w:t>
      </w:r>
    </w:p>
    <w:tbl>
      <w:tblPr>
        <w:tblStyle w:val="Tablaconcuadrcula"/>
        <w:tblW w:w="0" w:type="auto"/>
        <w:tblLook w:val="04A0"/>
      </w:tblPr>
      <w:tblGrid>
        <w:gridCol w:w="2881"/>
        <w:gridCol w:w="2881"/>
        <w:gridCol w:w="2882"/>
      </w:tblGrid>
      <w:tr w:rsidR="002A324C" w:rsidRPr="002A324C" w:rsidTr="002A324C">
        <w:tc>
          <w:tcPr>
            <w:tcW w:w="2881" w:type="dxa"/>
          </w:tcPr>
          <w:p w:rsidR="002A324C" w:rsidRPr="002A324C" w:rsidRDefault="002A324C" w:rsidP="002A324C">
            <w:pPr>
              <w:spacing w:before="100" w:beforeAutospacing="1" w:after="100" w:afterAutospacing="1"/>
              <w:jc w:val="center"/>
              <w:rPr>
                <w:rFonts w:ascii="Times New Roman" w:eastAsia="Times New Roman" w:hAnsi="Times New Roman" w:cs="Times New Roman"/>
                <w:b/>
                <w:sz w:val="24"/>
                <w:szCs w:val="24"/>
                <w:lang w:eastAsia="es-ES"/>
              </w:rPr>
            </w:pPr>
            <w:r w:rsidRPr="002A324C">
              <w:rPr>
                <w:rFonts w:ascii="Times New Roman" w:eastAsia="Times New Roman" w:hAnsi="Times New Roman" w:cs="Times New Roman"/>
                <w:b/>
                <w:sz w:val="24"/>
                <w:szCs w:val="24"/>
                <w:lang w:eastAsia="es-ES"/>
              </w:rPr>
              <w:t>Actuación</w:t>
            </w:r>
          </w:p>
        </w:tc>
        <w:tc>
          <w:tcPr>
            <w:tcW w:w="2881" w:type="dxa"/>
          </w:tcPr>
          <w:p w:rsidR="002A324C" w:rsidRPr="002A324C" w:rsidRDefault="002A324C" w:rsidP="002A324C">
            <w:pPr>
              <w:spacing w:before="100" w:beforeAutospacing="1" w:after="100" w:afterAutospacing="1"/>
              <w:jc w:val="center"/>
              <w:rPr>
                <w:rFonts w:ascii="Times New Roman" w:eastAsia="Times New Roman" w:hAnsi="Times New Roman" w:cs="Times New Roman"/>
                <w:b/>
                <w:sz w:val="24"/>
                <w:szCs w:val="24"/>
                <w:lang w:eastAsia="es-ES"/>
              </w:rPr>
            </w:pPr>
            <w:r w:rsidRPr="002A324C">
              <w:rPr>
                <w:rFonts w:ascii="Times New Roman" w:eastAsia="Times New Roman" w:hAnsi="Times New Roman" w:cs="Times New Roman"/>
                <w:b/>
                <w:sz w:val="24"/>
                <w:szCs w:val="24"/>
                <w:lang w:eastAsia="es-ES"/>
              </w:rPr>
              <w:t>Temporalización</w:t>
            </w:r>
          </w:p>
        </w:tc>
        <w:tc>
          <w:tcPr>
            <w:tcW w:w="2882" w:type="dxa"/>
          </w:tcPr>
          <w:p w:rsidR="002A324C" w:rsidRPr="002A324C" w:rsidRDefault="002A324C" w:rsidP="002A324C">
            <w:pPr>
              <w:spacing w:before="100" w:beforeAutospacing="1" w:after="100" w:afterAutospacing="1"/>
              <w:jc w:val="center"/>
              <w:rPr>
                <w:rFonts w:ascii="Times New Roman" w:eastAsia="Times New Roman" w:hAnsi="Times New Roman" w:cs="Times New Roman"/>
                <w:b/>
                <w:sz w:val="24"/>
                <w:szCs w:val="24"/>
                <w:lang w:eastAsia="es-ES"/>
              </w:rPr>
            </w:pPr>
            <w:r w:rsidRPr="002A324C">
              <w:rPr>
                <w:rFonts w:ascii="Times New Roman" w:eastAsia="Times New Roman" w:hAnsi="Times New Roman" w:cs="Times New Roman"/>
                <w:b/>
                <w:sz w:val="24"/>
                <w:szCs w:val="24"/>
                <w:lang w:eastAsia="es-ES"/>
              </w:rPr>
              <w:t>Responsable</w:t>
            </w:r>
          </w:p>
        </w:tc>
      </w:tr>
      <w:tr w:rsidR="00BB3638" w:rsidRPr="002A324C" w:rsidTr="002A324C">
        <w:tc>
          <w:tcPr>
            <w:tcW w:w="2881" w:type="dxa"/>
          </w:tcPr>
          <w:p w:rsidR="00BB3638" w:rsidRPr="00BB3638" w:rsidRDefault="00BB3638" w:rsidP="00BB3638">
            <w:p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Búsqueda de información en internet de cómo hacer determinados materiales.</w:t>
            </w:r>
          </w:p>
        </w:tc>
        <w:tc>
          <w:tcPr>
            <w:tcW w:w="2881" w:type="dxa"/>
          </w:tcPr>
          <w:p w:rsidR="00BB3638" w:rsidRPr="00BB3638" w:rsidRDefault="00BB3638" w:rsidP="00BB3638">
            <w:p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Primer trimestre</w:t>
            </w:r>
          </w:p>
        </w:tc>
        <w:tc>
          <w:tcPr>
            <w:tcW w:w="2882" w:type="dxa"/>
          </w:tcPr>
          <w:p w:rsidR="00BB3638" w:rsidRPr="00BB3638" w:rsidRDefault="00BB3638" w:rsidP="00BB3638">
            <w:p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 profesor/a de cada nivel</w:t>
            </w:r>
          </w:p>
        </w:tc>
      </w:tr>
      <w:tr w:rsidR="002A324C" w:rsidTr="002A324C">
        <w:tc>
          <w:tcPr>
            <w:tcW w:w="2881" w:type="dxa"/>
          </w:tcPr>
          <w:p w:rsidR="002A324C" w:rsidRDefault="00BB3638" w:rsidP="00D45A77">
            <w:p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Elaboración de materiales para la práctica diaria.</w:t>
            </w:r>
          </w:p>
        </w:tc>
        <w:tc>
          <w:tcPr>
            <w:tcW w:w="2881" w:type="dxa"/>
          </w:tcPr>
          <w:p w:rsidR="002A324C" w:rsidRDefault="00BB3638" w:rsidP="00D45A77">
            <w:p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w:t>
            </w:r>
            <w:r w:rsidR="00436F39">
              <w:rPr>
                <w:rFonts w:ascii="Times New Roman" w:eastAsia="Times New Roman" w:hAnsi="Times New Roman" w:cs="Times New Roman"/>
                <w:sz w:val="24"/>
                <w:szCs w:val="24"/>
                <w:lang w:eastAsia="es-ES"/>
              </w:rPr>
              <w:t>egundo y tercer trimestre</w:t>
            </w:r>
          </w:p>
        </w:tc>
        <w:tc>
          <w:tcPr>
            <w:tcW w:w="2882" w:type="dxa"/>
          </w:tcPr>
          <w:p w:rsidR="002A324C" w:rsidRDefault="00436F39" w:rsidP="00D45A77">
            <w:p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resto de compañeros/as.</w:t>
            </w:r>
          </w:p>
        </w:tc>
      </w:tr>
    </w:tbl>
    <w:p w:rsidR="00D45A77" w:rsidRDefault="00D45A77" w:rsidP="00D45A77">
      <w:pPr>
        <w:pStyle w:val="Ttulo1"/>
        <w:spacing w:before="0" w:beforeAutospacing="0" w:after="0" w:afterAutospacing="0"/>
        <w:rPr>
          <w:sz w:val="24"/>
        </w:rPr>
      </w:pPr>
    </w:p>
    <w:p w:rsidR="00D45A77" w:rsidRPr="002A324C" w:rsidRDefault="00D45A77" w:rsidP="00D45A77">
      <w:pPr>
        <w:pStyle w:val="Ttulo1"/>
        <w:spacing w:before="0" w:beforeAutospacing="0" w:after="0" w:afterAutospacing="0"/>
        <w:rPr>
          <w:sz w:val="28"/>
        </w:rPr>
      </w:pPr>
      <w:r w:rsidRPr="00D45A77">
        <w:rPr>
          <w:sz w:val="24"/>
          <w:szCs w:val="24"/>
        </w:rPr>
        <w:br/>
      </w:r>
      <w:r w:rsidRPr="002A324C">
        <w:rPr>
          <w:sz w:val="28"/>
        </w:rPr>
        <w:t>Recursos</w:t>
      </w:r>
      <w:r w:rsidR="002A324C" w:rsidRPr="002A324C">
        <w:rPr>
          <w:sz w:val="28"/>
        </w:rPr>
        <w:t xml:space="preserve"> y apoyos</w:t>
      </w:r>
    </w:p>
    <w:p w:rsidR="002A324C" w:rsidRDefault="002A324C" w:rsidP="002A324C">
      <w:pPr>
        <w:pStyle w:val="Ttulo1"/>
        <w:spacing w:before="0" w:beforeAutospacing="0" w:after="0" w:afterAutospacing="0"/>
        <w:rPr>
          <w:sz w:val="24"/>
          <w:szCs w:val="24"/>
        </w:rPr>
      </w:pPr>
    </w:p>
    <w:tbl>
      <w:tblPr>
        <w:tblStyle w:val="Tablaconcuadrcula"/>
        <w:tblW w:w="0" w:type="auto"/>
        <w:tblLook w:val="04A0"/>
      </w:tblPr>
      <w:tblGrid>
        <w:gridCol w:w="4322"/>
        <w:gridCol w:w="4322"/>
      </w:tblGrid>
      <w:tr w:rsidR="002A324C" w:rsidTr="002A324C">
        <w:tc>
          <w:tcPr>
            <w:tcW w:w="4322" w:type="dxa"/>
          </w:tcPr>
          <w:p w:rsidR="002A324C" w:rsidRPr="00D45A77" w:rsidRDefault="002A324C" w:rsidP="002A324C">
            <w:pPr>
              <w:spacing w:before="100" w:beforeAutospacing="1"/>
              <w:jc w:val="center"/>
              <w:rPr>
                <w:rFonts w:ascii="Times New Roman" w:eastAsia="Times New Roman" w:hAnsi="Times New Roman" w:cs="Times New Roman"/>
                <w:sz w:val="24"/>
                <w:szCs w:val="24"/>
                <w:lang w:eastAsia="es-ES"/>
              </w:rPr>
            </w:pPr>
            <w:r w:rsidRPr="00D45A77">
              <w:rPr>
                <w:rFonts w:ascii="Times New Roman" w:eastAsia="Times New Roman" w:hAnsi="Times New Roman" w:cs="Times New Roman"/>
                <w:b/>
                <w:bCs/>
                <w:sz w:val="24"/>
                <w:szCs w:val="24"/>
                <w:lang w:eastAsia="es-ES"/>
              </w:rPr>
              <w:t>Tipo de Recurso</w:t>
            </w:r>
          </w:p>
          <w:p w:rsidR="002A324C" w:rsidRPr="002A324C" w:rsidRDefault="002A324C" w:rsidP="002A324C">
            <w:pPr>
              <w:pStyle w:val="Ttulo1"/>
              <w:spacing w:before="0" w:beforeAutospacing="0" w:after="0" w:afterAutospacing="0"/>
              <w:outlineLvl w:val="0"/>
              <w:rPr>
                <w:b w:val="0"/>
                <w:sz w:val="24"/>
                <w:szCs w:val="24"/>
              </w:rPr>
            </w:pPr>
            <w:r w:rsidRPr="002A324C">
              <w:rPr>
                <w:b w:val="0"/>
                <w:sz w:val="22"/>
                <w:szCs w:val="24"/>
              </w:rPr>
              <w:t>(Bibliografía, material del CEP, Ponente)</w:t>
            </w:r>
          </w:p>
        </w:tc>
        <w:tc>
          <w:tcPr>
            <w:tcW w:w="4322" w:type="dxa"/>
          </w:tcPr>
          <w:p w:rsidR="002A324C" w:rsidRDefault="002A324C" w:rsidP="002A324C">
            <w:pPr>
              <w:pStyle w:val="Ttulo1"/>
              <w:spacing w:before="0" w:beforeAutospacing="0" w:after="0" w:afterAutospacing="0"/>
              <w:jc w:val="center"/>
              <w:outlineLvl w:val="0"/>
              <w:rPr>
                <w:sz w:val="24"/>
                <w:szCs w:val="24"/>
              </w:rPr>
            </w:pPr>
            <w:r w:rsidRPr="00D45A77">
              <w:rPr>
                <w:sz w:val="24"/>
                <w:szCs w:val="24"/>
              </w:rPr>
              <w:t>Descripción del recurso</w:t>
            </w:r>
          </w:p>
        </w:tc>
      </w:tr>
      <w:tr w:rsidR="002A324C" w:rsidTr="002A324C">
        <w:tc>
          <w:tcPr>
            <w:tcW w:w="4322" w:type="dxa"/>
          </w:tcPr>
          <w:p w:rsidR="002A324C" w:rsidRDefault="00436F39" w:rsidP="002A324C">
            <w:pPr>
              <w:pStyle w:val="Ttulo1"/>
              <w:spacing w:before="0" w:beforeAutospacing="0" w:after="0" w:afterAutospacing="0"/>
              <w:outlineLvl w:val="0"/>
              <w:rPr>
                <w:b w:val="0"/>
                <w:sz w:val="24"/>
                <w:szCs w:val="24"/>
              </w:rPr>
            </w:pPr>
            <w:r>
              <w:rPr>
                <w:b w:val="0"/>
                <w:sz w:val="24"/>
                <w:szCs w:val="24"/>
              </w:rPr>
              <w:t>Internet</w:t>
            </w:r>
          </w:p>
          <w:p w:rsidR="00436F39" w:rsidRDefault="00436F39" w:rsidP="002A324C">
            <w:pPr>
              <w:pStyle w:val="Ttulo1"/>
              <w:spacing w:before="0" w:beforeAutospacing="0" w:after="0" w:afterAutospacing="0"/>
              <w:outlineLvl w:val="0"/>
              <w:rPr>
                <w:b w:val="0"/>
                <w:sz w:val="24"/>
                <w:szCs w:val="24"/>
              </w:rPr>
            </w:pPr>
            <w:r>
              <w:rPr>
                <w:b w:val="0"/>
                <w:sz w:val="24"/>
                <w:szCs w:val="24"/>
              </w:rPr>
              <w:t>Nuestra propuesta didáctica de los diferentes niveles.</w:t>
            </w:r>
          </w:p>
          <w:p w:rsidR="00436F39" w:rsidRDefault="00436F39" w:rsidP="002A324C">
            <w:pPr>
              <w:pStyle w:val="Ttulo1"/>
              <w:spacing w:before="0" w:beforeAutospacing="0" w:after="0" w:afterAutospacing="0"/>
              <w:outlineLvl w:val="0"/>
              <w:rPr>
                <w:b w:val="0"/>
                <w:sz w:val="24"/>
                <w:szCs w:val="24"/>
              </w:rPr>
            </w:pPr>
            <w:r>
              <w:rPr>
                <w:b w:val="0"/>
                <w:sz w:val="24"/>
                <w:szCs w:val="24"/>
              </w:rPr>
              <w:t>Material reciclado.</w:t>
            </w:r>
          </w:p>
          <w:p w:rsidR="00436F39" w:rsidRDefault="00436F39" w:rsidP="002A324C">
            <w:pPr>
              <w:pStyle w:val="Ttulo1"/>
              <w:spacing w:before="0" w:beforeAutospacing="0" w:after="0" w:afterAutospacing="0"/>
              <w:outlineLvl w:val="0"/>
              <w:rPr>
                <w:b w:val="0"/>
                <w:sz w:val="24"/>
                <w:szCs w:val="24"/>
              </w:rPr>
            </w:pPr>
          </w:p>
          <w:p w:rsidR="00436F39" w:rsidRDefault="00436F39" w:rsidP="002A324C">
            <w:pPr>
              <w:pStyle w:val="Ttulo1"/>
              <w:spacing w:before="0" w:beforeAutospacing="0" w:after="0" w:afterAutospacing="0"/>
              <w:outlineLvl w:val="0"/>
              <w:rPr>
                <w:b w:val="0"/>
                <w:sz w:val="24"/>
                <w:szCs w:val="24"/>
              </w:rPr>
            </w:pPr>
            <w:r>
              <w:rPr>
                <w:b w:val="0"/>
                <w:sz w:val="24"/>
                <w:szCs w:val="24"/>
              </w:rPr>
              <w:t xml:space="preserve">Otros materiales. </w:t>
            </w:r>
          </w:p>
          <w:p w:rsidR="00436F39" w:rsidRPr="00436F39" w:rsidRDefault="00436F39" w:rsidP="002A324C">
            <w:pPr>
              <w:pStyle w:val="Ttulo1"/>
              <w:spacing w:before="0" w:beforeAutospacing="0" w:after="0" w:afterAutospacing="0"/>
              <w:outlineLvl w:val="0"/>
              <w:rPr>
                <w:b w:val="0"/>
                <w:sz w:val="24"/>
                <w:szCs w:val="24"/>
              </w:rPr>
            </w:pPr>
          </w:p>
        </w:tc>
        <w:tc>
          <w:tcPr>
            <w:tcW w:w="4322" w:type="dxa"/>
          </w:tcPr>
          <w:p w:rsidR="002A324C" w:rsidRDefault="00436F39" w:rsidP="002A324C">
            <w:pPr>
              <w:pStyle w:val="Ttulo1"/>
              <w:spacing w:before="0" w:beforeAutospacing="0" w:after="0" w:afterAutospacing="0"/>
              <w:outlineLvl w:val="0"/>
              <w:rPr>
                <w:b w:val="0"/>
                <w:sz w:val="24"/>
                <w:szCs w:val="24"/>
              </w:rPr>
            </w:pPr>
            <w:r>
              <w:rPr>
                <w:b w:val="0"/>
                <w:sz w:val="24"/>
                <w:szCs w:val="24"/>
              </w:rPr>
              <w:t>Diferentes páginas sobre ABN.</w:t>
            </w:r>
          </w:p>
          <w:p w:rsidR="00436F39" w:rsidRDefault="00436F39" w:rsidP="002A324C">
            <w:pPr>
              <w:pStyle w:val="Ttulo1"/>
              <w:spacing w:before="0" w:beforeAutospacing="0" w:after="0" w:afterAutospacing="0"/>
              <w:outlineLvl w:val="0"/>
              <w:rPr>
                <w:b w:val="0"/>
                <w:sz w:val="24"/>
                <w:szCs w:val="24"/>
              </w:rPr>
            </w:pPr>
          </w:p>
          <w:p w:rsidR="00436F39" w:rsidRDefault="00436F39" w:rsidP="002A324C">
            <w:pPr>
              <w:pStyle w:val="Ttulo1"/>
              <w:spacing w:before="0" w:beforeAutospacing="0" w:after="0" w:afterAutospacing="0"/>
              <w:outlineLvl w:val="0"/>
              <w:rPr>
                <w:b w:val="0"/>
                <w:sz w:val="24"/>
                <w:szCs w:val="24"/>
              </w:rPr>
            </w:pPr>
          </w:p>
          <w:p w:rsidR="00436F39" w:rsidRDefault="00436F39" w:rsidP="002A324C">
            <w:pPr>
              <w:pStyle w:val="Ttulo1"/>
              <w:spacing w:before="0" w:beforeAutospacing="0" w:after="0" w:afterAutospacing="0"/>
              <w:outlineLvl w:val="0"/>
              <w:rPr>
                <w:b w:val="0"/>
                <w:sz w:val="24"/>
                <w:szCs w:val="24"/>
              </w:rPr>
            </w:pPr>
            <w:r>
              <w:rPr>
                <w:b w:val="0"/>
                <w:sz w:val="24"/>
                <w:szCs w:val="24"/>
              </w:rPr>
              <w:t xml:space="preserve">Cartones de cajas, de huevos, bandejas de </w:t>
            </w:r>
            <w:proofErr w:type="spellStart"/>
            <w:r>
              <w:rPr>
                <w:b w:val="0"/>
                <w:sz w:val="24"/>
                <w:szCs w:val="24"/>
              </w:rPr>
              <w:t>poliespán</w:t>
            </w:r>
            <w:proofErr w:type="spellEnd"/>
            <w:r>
              <w:rPr>
                <w:b w:val="0"/>
                <w:sz w:val="24"/>
                <w:szCs w:val="24"/>
              </w:rPr>
              <w:t>….</w:t>
            </w:r>
          </w:p>
          <w:p w:rsidR="00436F39" w:rsidRPr="00436F39" w:rsidRDefault="00436F39" w:rsidP="002A324C">
            <w:pPr>
              <w:pStyle w:val="Ttulo1"/>
              <w:spacing w:before="0" w:beforeAutospacing="0" w:after="0" w:afterAutospacing="0"/>
              <w:outlineLvl w:val="0"/>
              <w:rPr>
                <w:b w:val="0"/>
                <w:sz w:val="24"/>
                <w:szCs w:val="24"/>
              </w:rPr>
            </w:pPr>
            <w:r>
              <w:rPr>
                <w:b w:val="0"/>
                <w:sz w:val="24"/>
                <w:szCs w:val="24"/>
              </w:rPr>
              <w:t xml:space="preserve">Folios, cartulinas, pinturas, pajitas, depresores, pompones, pinzas de la ropa, </w:t>
            </w:r>
            <w:proofErr w:type="spellStart"/>
            <w:r>
              <w:rPr>
                <w:b w:val="0"/>
                <w:sz w:val="24"/>
                <w:szCs w:val="24"/>
              </w:rPr>
              <w:t>plastificadora</w:t>
            </w:r>
            <w:proofErr w:type="spellEnd"/>
            <w:r>
              <w:rPr>
                <w:b w:val="0"/>
                <w:sz w:val="24"/>
                <w:szCs w:val="24"/>
              </w:rPr>
              <w:t>, plásticos para plastificar…En función de lo que se vaya a hacer.</w:t>
            </w:r>
          </w:p>
        </w:tc>
      </w:tr>
    </w:tbl>
    <w:p w:rsidR="002A324C" w:rsidRDefault="002A324C" w:rsidP="002A324C">
      <w:pPr>
        <w:pStyle w:val="Ttulo1"/>
        <w:spacing w:before="0" w:beforeAutospacing="0" w:after="0" w:afterAutospacing="0"/>
        <w:rPr>
          <w:sz w:val="24"/>
          <w:szCs w:val="24"/>
        </w:rPr>
      </w:pPr>
    </w:p>
    <w:p w:rsidR="002A324C" w:rsidRDefault="002A324C" w:rsidP="002A324C">
      <w:pPr>
        <w:pStyle w:val="Ttulo1"/>
        <w:spacing w:before="0" w:beforeAutospacing="0" w:after="0" w:afterAutospacing="0"/>
        <w:rPr>
          <w:sz w:val="24"/>
          <w:szCs w:val="24"/>
        </w:rPr>
      </w:pPr>
    </w:p>
    <w:p w:rsidR="002A324C" w:rsidRPr="002A324C" w:rsidRDefault="00D45A77" w:rsidP="002A324C">
      <w:pPr>
        <w:pStyle w:val="Ttulo1"/>
        <w:spacing w:before="0" w:beforeAutospacing="0" w:after="0" w:afterAutospacing="0"/>
        <w:rPr>
          <w:sz w:val="28"/>
        </w:rPr>
      </w:pPr>
      <w:r w:rsidRPr="002A324C">
        <w:rPr>
          <w:sz w:val="28"/>
          <w:szCs w:val="24"/>
        </w:rPr>
        <w:t> </w:t>
      </w:r>
      <w:r w:rsidR="002A324C" w:rsidRPr="002A324C">
        <w:rPr>
          <w:sz w:val="28"/>
        </w:rPr>
        <w:t>Estrategias e indicadores para la valoración del trabajo</w:t>
      </w:r>
    </w:p>
    <w:p w:rsidR="002A324C" w:rsidRDefault="003C4782" w:rsidP="002A324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cuanto a la metodología, distribuiremos el trabajo entre todos los participantes. Uno de cada nivel se encargará de la búsqueda de información, los demás emprenderemos la </w:t>
      </w:r>
      <w:proofErr w:type="spellStart"/>
      <w:r>
        <w:rPr>
          <w:rFonts w:ascii="Times New Roman" w:eastAsia="Times New Roman" w:hAnsi="Times New Roman" w:cs="Times New Roman"/>
          <w:sz w:val="24"/>
          <w:szCs w:val="24"/>
          <w:lang w:eastAsia="es-ES"/>
        </w:rPr>
        <w:t>búqueda</w:t>
      </w:r>
      <w:proofErr w:type="spellEnd"/>
      <w:r>
        <w:rPr>
          <w:rFonts w:ascii="Times New Roman" w:eastAsia="Times New Roman" w:hAnsi="Times New Roman" w:cs="Times New Roman"/>
          <w:sz w:val="24"/>
          <w:szCs w:val="24"/>
          <w:lang w:eastAsia="es-ES"/>
        </w:rPr>
        <w:t xml:space="preserve"> de los materiales necesarios.</w:t>
      </w:r>
    </w:p>
    <w:p w:rsidR="003C4782" w:rsidRDefault="003C4782" w:rsidP="002A324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Cuando ya se haya decidido lo que hacer en las diferentes sesiones, procederemos a su elaboración; que es lo que se va a llevar más tiempo.</w:t>
      </w:r>
    </w:p>
    <w:p w:rsidR="003C4782" w:rsidRDefault="003C4782" w:rsidP="002A324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la evaluación utilizaremos un diario de cada sesión, e incluso las mismas actas; así como fotografías de la elaboración y de los productos finales. Además algún video de cómo utilizar dichos materiales.</w:t>
      </w:r>
    </w:p>
    <w:p w:rsidR="003C4782" w:rsidRPr="00D45A77" w:rsidRDefault="003C4782" w:rsidP="002A324C">
      <w:pPr>
        <w:spacing w:before="100" w:beforeAutospacing="1" w:after="100" w:afterAutospacing="1" w:line="240" w:lineRule="auto"/>
        <w:rPr>
          <w:rFonts w:ascii="Times New Roman" w:eastAsia="Times New Roman" w:hAnsi="Times New Roman" w:cs="Times New Roman"/>
          <w:sz w:val="24"/>
          <w:szCs w:val="24"/>
          <w:lang w:eastAsia="es-ES"/>
        </w:rPr>
      </w:pPr>
    </w:p>
    <w:p w:rsidR="00D45A77" w:rsidRPr="00D45A77" w:rsidRDefault="00D45A77" w:rsidP="00D45A77">
      <w:pPr>
        <w:spacing w:before="100" w:beforeAutospacing="1" w:after="100" w:afterAutospacing="1" w:line="240" w:lineRule="auto"/>
        <w:rPr>
          <w:rFonts w:ascii="Times New Roman" w:eastAsia="Times New Roman" w:hAnsi="Times New Roman" w:cs="Times New Roman"/>
          <w:sz w:val="24"/>
          <w:szCs w:val="24"/>
          <w:lang w:eastAsia="es-ES"/>
        </w:rPr>
      </w:pPr>
    </w:p>
    <w:p w:rsidR="000643C5" w:rsidRDefault="000643C5"/>
    <w:sectPr w:rsidR="000643C5" w:rsidSect="00B85E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EEF"/>
    <w:multiLevelType w:val="multilevel"/>
    <w:tmpl w:val="480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D45A77"/>
    <w:rsid w:val="000643C5"/>
    <w:rsid w:val="002A324C"/>
    <w:rsid w:val="003C4782"/>
    <w:rsid w:val="00436F39"/>
    <w:rsid w:val="00642B07"/>
    <w:rsid w:val="006D7757"/>
    <w:rsid w:val="007365EE"/>
    <w:rsid w:val="00760DDB"/>
    <w:rsid w:val="0079751F"/>
    <w:rsid w:val="00B27F01"/>
    <w:rsid w:val="00B85E7F"/>
    <w:rsid w:val="00BB3638"/>
    <w:rsid w:val="00CF6759"/>
    <w:rsid w:val="00D45A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7F"/>
  </w:style>
  <w:style w:type="paragraph" w:styleId="Ttulo1">
    <w:name w:val="heading 1"/>
    <w:basedOn w:val="Normal"/>
    <w:link w:val="Ttulo1Car"/>
    <w:uiPriority w:val="9"/>
    <w:qFormat/>
    <w:rsid w:val="00D45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A77"/>
    <w:rPr>
      <w:rFonts w:ascii="Times New Roman" w:eastAsia="Times New Roman" w:hAnsi="Times New Roman" w:cs="Times New Roman"/>
      <w:b/>
      <w:bCs/>
      <w:kern w:val="36"/>
      <w:sz w:val="48"/>
      <w:szCs w:val="48"/>
      <w:lang w:eastAsia="es-ES"/>
    </w:rPr>
  </w:style>
  <w:style w:type="character" w:customStyle="1" w:styleId="portlet-title-text">
    <w:name w:val="portlet-title-text"/>
    <w:basedOn w:val="Fuentedeprrafopredeter"/>
    <w:rsid w:val="00D45A77"/>
  </w:style>
  <w:style w:type="character" w:customStyle="1" w:styleId="abaco-portlet-showinfo">
    <w:name w:val="abaco-portlet-showinfo"/>
    <w:basedOn w:val="Fuentedeprrafopredeter"/>
    <w:rsid w:val="00D45A77"/>
  </w:style>
  <w:style w:type="character" w:styleId="Hipervnculo">
    <w:name w:val="Hyperlink"/>
    <w:basedOn w:val="Fuentedeprrafopredeter"/>
    <w:uiPriority w:val="99"/>
    <w:semiHidden/>
    <w:unhideWhenUsed/>
    <w:rsid w:val="00D45A77"/>
    <w:rPr>
      <w:color w:val="0000FF"/>
      <w:u w:val="single"/>
    </w:rPr>
  </w:style>
  <w:style w:type="paragraph" w:styleId="z-Principiodelformulario">
    <w:name w:val="HTML Top of Form"/>
    <w:basedOn w:val="Normal"/>
    <w:next w:val="Normal"/>
    <w:link w:val="z-PrincipiodelformularioCar"/>
    <w:hidden/>
    <w:uiPriority w:val="99"/>
    <w:semiHidden/>
    <w:unhideWhenUsed/>
    <w:rsid w:val="00D45A7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45A7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45A7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45A77"/>
    <w:rPr>
      <w:rFonts w:ascii="Arial" w:eastAsia="Times New Roman" w:hAnsi="Arial" w:cs="Arial"/>
      <w:vanish/>
      <w:sz w:val="16"/>
      <w:szCs w:val="16"/>
      <w:lang w:eastAsia="es-ES"/>
    </w:rPr>
  </w:style>
  <w:style w:type="character" w:customStyle="1" w:styleId="taglib-text">
    <w:name w:val="taglib-text"/>
    <w:basedOn w:val="Fuentedeprrafopredeter"/>
    <w:rsid w:val="00D45A77"/>
  </w:style>
  <w:style w:type="character" w:customStyle="1" w:styleId="aui-helper-hidden-accessible">
    <w:name w:val="aui-helper-hidden-accessible"/>
    <w:basedOn w:val="Fuentedeprrafopredeter"/>
    <w:rsid w:val="00D45A77"/>
  </w:style>
  <w:style w:type="paragraph" w:styleId="NormalWeb">
    <w:name w:val="Normal (Web)"/>
    <w:basedOn w:val="Normal"/>
    <w:uiPriority w:val="99"/>
    <w:unhideWhenUsed/>
    <w:rsid w:val="00D45A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45A77"/>
    <w:rPr>
      <w:b/>
      <w:bCs/>
    </w:rPr>
  </w:style>
  <w:style w:type="paragraph" w:styleId="Textodeglobo">
    <w:name w:val="Balloon Text"/>
    <w:basedOn w:val="Normal"/>
    <w:link w:val="TextodegloboCar"/>
    <w:uiPriority w:val="99"/>
    <w:semiHidden/>
    <w:unhideWhenUsed/>
    <w:rsid w:val="00D45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A77"/>
    <w:rPr>
      <w:rFonts w:ascii="Tahoma" w:hAnsi="Tahoma" w:cs="Tahoma"/>
      <w:sz w:val="16"/>
      <w:szCs w:val="16"/>
    </w:rPr>
  </w:style>
  <w:style w:type="table" w:styleId="Tablaconcuadrcula">
    <w:name w:val="Table Grid"/>
    <w:basedOn w:val="Tablanormal"/>
    <w:uiPriority w:val="59"/>
    <w:rsid w:val="002A3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45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A77"/>
    <w:rPr>
      <w:rFonts w:ascii="Times New Roman" w:eastAsia="Times New Roman" w:hAnsi="Times New Roman" w:cs="Times New Roman"/>
      <w:b/>
      <w:bCs/>
      <w:kern w:val="36"/>
      <w:sz w:val="48"/>
      <w:szCs w:val="48"/>
      <w:lang w:eastAsia="es-ES"/>
    </w:rPr>
  </w:style>
  <w:style w:type="character" w:customStyle="1" w:styleId="portlet-title-text">
    <w:name w:val="portlet-title-text"/>
    <w:basedOn w:val="Fuentedeprrafopredeter"/>
    <w:rsid w:val="00D45A77"/>
  </w:style>
  <w:style w:type="character" w:customStyle="1" w:styleId="abaco-portlet-showinfo">
    <w:name w:val="abaco-portlet-showinfo"/>
    <w:basedOn w:val="Fuentedeprrafopredeter"/>
    <w:rsid w:val="00D45A77"/>
  </w:style>
  <w:style w:type="character" w:styleId="Hipervnculo">
    <w:name w:val="Hyperlink"/>
    <w:basedOn w:val="Fuentedeprrafopredeter"/>
    <w:uiPriority w:val="99"/>
    <w:semiHidden/>
    <w:unhideWhenUsed/>
    <w:rsid w:val="00D45A77"/>
    <w:rPr>
      <w:color w:val="0000FF"/>
      <w:u w:val="single"/>
    </w:rPr>
  </w:style>
  <w:style w:type="paragraph" w:styleId="z-Principiodelformulario">
    <w:name w:val="HTML Top of Form"/>
    <w:basedOn w:val="Normal"/>
    <w:next w:val="Normal"/>
    <w:link w:val="z-PrincipiodelformularioCar"/>
    <w:hidden/>
    <w:uiPriority w:val="99"/>
    <w:semiHidden/>
    <w:unhideWhenUsed/>
    <w:rsid w:val="00D45A7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45A7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45A7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45A77"/>
    <w:rPr>
      <w:rFonts w:ascii="Arial" w:eastAsia="Times New Roman" w:hAnsi="Arial" w:cs="Arial"/>
      <w:vanish/>
      <w:sz w:val="16"/>
      <w:szCs w:val="16"/>
      <w:lang w:eastAsia="es-ES"/>
    </w:rPr>
  </w:style>
  <w:style w:type="character" w:customStyle="1" w:styleId="taglib-text">
    <w:name w:val="taglib-text"/>
    <w:basedOn w:val="Fuentedeprrafopredeter"/>
    <w:rsid w:val="00D45A77"/>
  </w:style>
  <w:style w:type="character" w:customStyle="1" w:styleId="aui-helper-hidden-accessible">
    <w:name w:val="aui-helper-hidden-accessible"/>
    <w:basedOn w:val="Fuentedeprrafopredeter"/>
    <w:rsid w:val="00D45A77"/>
  </w:style>
  <w:style w:type="paragraph" w:styleId="NormalWeb">
    <w:name w:val="Normal (Web)"/>
    <w:basedOn w:val="Normal"/>
    <w:uiPriority w:val="99"/>
    <w:unhideWhenUsed/>
    <w:rsid w:val="00D45A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45A77"/>
    <w:rPr>
      <w:b/>
      <w:bCs/>
    </w:rPr>
  </w:style>
  <w:style w:type="paragraph" w:styleId="Textodeglobo">
    <w:name w:val="Balloon Text"/>
    <w:basedOn w:val="Normal"/>
    <w:link w:val="TextodegloboCar"/>
    <w:uiPriority w:val="99"/>
    <w:semiHidden/>
    <w:unhideWhenUsed/>
    <w:rsid w:val="00D45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A77"/>
    <w:rPr>
      <w:rFonts w:ascii="Tahoma" w:hAnsi="Tahoma" w:cs="Tahoma"/>
      <w:sz w:val="16"/>
      <w:szCs w:val="16"/>
    </w:rPr>
  </w:style>
  <w:style w:type="table" w:styleId="Tablaconcuadrcula">
    <w:name w:val="Table Grid"/>
    <w:basedOn w:val="Tablanormal"/>
    <w:uiPriority w:val="59"/>
    <w:rsid w:val="002A3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93908">
      <w:bodyDiv w:val="1"/>
      <w:marLeft w:val="0"/>
      <w:marRight w:val="0"/>
      <w:marTop w:val="0"/>
      <w:marBottom w:val="0"/>
      <w:divBdr>
        <w:top w:val="none" w:sz="0" w:space="0" w:color="auto"/>
        <w:left w:val="none" w:sz="0" w:space="0" w:color="auto"/>
        <w:bottom w:val="none" w:sz="0" w:space="0" w:color="auto"/>
        <w:right w:val="none" w:sz="0" w:space="0" w:color="auto"/>
      </w:divBdr>
      <w:divsChild>
        <w:div w:id="238491013">
          <w:marLeft w:val="0"/>
          <w:marRight w:val="0"/>
          <w:marTop w:val="0"/>
          <w:marBottom w:val="0"/>
          <w:divBdr>
            <w:top w:val="none" w:sz="0" w:space="0" w:color="auto"/>
            <w:left w:val="none" w:sz="0" w:space="0" w:color="auto"/>
            <w:bottom w:val="none" w:sz="0" w:space="0" w:color="auto"/>
            <w:right w:val="none" w:sz="0" w:space="0" w:color="auto"/>
          </w:divBdr>
          <w:divsChild>
            <w:div w:id="1821187671">
              <w:marLeft w:val="0"/>
              <w:marRight w:val="0"/>
              <w:marTop w:val="0"/>
              <w:marBottom w:val="0"/>
              <w:divBdr>
                <w:top w:val="none" w:sz="0" w:space="0" w:color="auto"/>
                <w:left w:val="none" w:sz="0" w:space="0" w:color="auto"/>
                <w:bottom w:val="none" w:sz="0" w:space="0" w:color="auto"/>
                <w:right w:val="none" w:sz="0" w:space="0" w:color="auto"/>
              </w:divBdr>
              <w:divsChild>
                <w:div w:id="306253267">
                  <w:marLeft w:val="0"/>
                  <w:marRight w:val="0"/>
                  <w:marTop w:val="0"/>
                  <w:marBottom w:val="0"/>
                  <w:divBdr>
                    <w:top w:val="none" w:sz="0" w:space="0" w:color="auto"/>
                    <w:left w:val="none" w:sz="0" w:space="0" w:color="auto"/>
                    <w:bottom w:val="none" w:sz="0" w:space="0" w:color="auto"/>
                    <w:right w:val="none" w:sz="0" w:space="0" w:color="auto"/>
                  </w:divBdr>
                  <w:divsChild>
                    <w:div w:id="1898397207">
                      <w:marLeft w:val="0"/>
                      <w:marRight w:val="0"/>
                      <w:marTop w:val="0"/>
                      <w:marBottom w:val="0"/>
                      <w:divBdr>
                        <w:top w:val="none" w:sz="0" w:space="0" w:color="auto"/>
                        <w:left w:val="none" w:sz="0" w:space="0" w:color="auto"/>
                        <w:bottom w:val="none" w:sz="0" w:space="0" w:color="auto"/>
                        <w:right w:val="none" w:sz="0" w:space="0" w:color="auto"/>
                      </w:divBdr>
                      <w:divsChild>
                        <w:div w:id="1382942202">
                          <w:marLeft w:val="0"/>
                          <w:marRight w:val="0"/>
                          <w:marTop w:val="0"/>
                          <w:marBottom w:val="0"/>
                          <w:divBdr>
                            <w:top w:val="none" w:sz="0" w:space="0" w:color="auto"/>
                            <w:left w:val="none" w:sz="0" w:space="0" w:color="auto"/>
                            <w:bottom w:val="none" w:sz="0" w:space="0" w:color="auto"/>
                            <w:right w:val="none" w:sz="0" w:space="0" w:color="auto"/>
                          </w:divBdr>
                        </w:div>
                        <w:div w:id="1713387722">
                          <w:marLeft w:val="0"/>
                          <w:marRight w:val="0"/>
                          <w:marTop w:val="0"/>
                          <w:marBottom w:val="0"/>
                          <w:divBdr>
                            <w:top w:val="none" w:sz="0" w:space="0" w:color="auto"/>
                            <w:left w:val="none" w:sz="0" w:space="0" w:color="auto"/>
                            <w:bottom w:val="none" w:sz="0" w:space="0" w:color="auto"/>
                            <w:right w:val="none" w:sz="0" w:space="0" w:color="auto"/>
                          </w:divBdr>
                          <w:divsChild>
                            <w:div w:id="1371567532">
                              <w:marLeft w:val="0"/>
                              <w:marRight w:val="0"/>
                              <w:marTop w:val="0"/>
                              <w:marBottom w:val="0"/>
                              <w:divBdr>
                                <w:top w:val="none" w:sz="0" w:space="0" w:color="auto"/>
                                <w:left w:val="none" w:sz="0" w:space="0" w:color="auto"/>
                                <w:bottom w:val="none" w:sz="0" w:space="0" w:color="auto"/>
                                <w:right w:val="none" w:sz="0" w:space="0" w:color="auto"/>
                              </w:divBdr>
                            </w:div>
                            <w:div w:id="5645437">
                              <w:marLeft w:val="0"/>
                              <w:marRight w:val="0"/>
                              <w:marTop w:val="0"/>
                              <w:marBottom w:val="0"/>
                              <w:divBdr>
                                <w:top w:val="none" w:sz="0" w:space="0" w:color="auto"/>
                                <w:left w:val="none" w:sz="0" w:space="0" w:color="auto"/>
                                <w:bottom w:val="none" w:sz="0" w:space="0" w:color="auto"/>
                                <w:right w:val="none" w:sz="0" w:space="0" w:color="auto"/>
                              </w:divBdr>
                            </w:div>
                          </w:divsChild>
                        </w:div>
                        <w:div w:id="19654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2017-10-19T08:00:00Z</cp:lastPrinted>
  <dcterms:created xsi:type="dcterms:W3CDTF">2018-11-08T10:14:00Z</dcterms:created>
  <dcterms:modified xsi:type="dcterms:W3CDTF">2018-11-08T10:14:00Z</dcterms:modified>
</cp:coreProperties>
</file>