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E0F" w:rsidRPr="005B0E0F" w:rsidRDefault="005B0E0F" w:rsidP="005B0E0F">
      <w:pPr>
        <w:shd w:val="clear" w:color="auto" w:fill="FFFFFF"/>
        <w:spacing w:after="150" w:line="240" w:lineRule="auto"/>
        <w:jc w:val="both"/>
        <w:rPr>
          <w:rFonts w:eastAsia="Times New Roman" w:cs="Times New Roman"/>
          <w:b/>
          <w:color w:val="333333"/>
          <w:sz w:val="20"/>
          <w:szCs w:val="20"/>
          <w:lang w:eastAsia="es-ES"/>
        </w:rPr>
      </w:pPr>
      <w:r w:rsidRPr="005B0E0F">
        <w:rPr>
          <w:rFonts w:eastAsia="Times New Roman" w:cs="Times New Roman"/>
          <w:b/>
          <w:color w:val="333333"/>
          <w:sz w:val="20"/>
          <w:szCs w:val="20"/>
          <w:lang w:eastAsia="es-ES"/>
        </w:rPr>
        <w:t>Situación de partida</w:t>
      </w:r>
    </w:p>
    <w:p w:rsidR="005B0E0F" w:rsidRPr="005B0E0F" w:rsidRDefault="005B0E0F" w:rsidP="005B0E0F">
      <w:pPr>
        <w:shd w:val="clear" w:color="auto" w:fill="FFFFFF"/>
        <w:spacing w:after="150" w:line="240" w:lineRule="auto"/>
        <w:jc w:val="both"/>
        <w:rPr>
          <w:rFonts w:eastAsia="Times New Roman" w:cs="Times New Roman"/>
          <w:color w:val="333333"/>
          <w:sz w:val="20"/>
          <w:szCs w:val="20"/>
          <w:lang w:eastAsia="es-ES"/>
        </w:rPr>
      </w:pPr>
      <w:r w:rsidRPr="00444B6F">
        <w:rPr>
          <w:rFonts w:eastAsia="Times New Roman" w:cs="Times New Roman"/>
          <w:color w:val="333333"/>
          <w:sz w:val="20"/>
          <w:szCs w:val="20"/>
          <w:lang w:eastAsia="es-ES"/>
        </w:rPr>
        <w:t>A partir de la memoria de autoevaluación y de los indicadores homologados de nuestro centro,</w:t>
      </w:r>
      <w:r w:rsidR="00444B6F">
        <w:rPr>
          <w:rFonts w:eastAsia="Times New Roman" w:cs="Times New Roman"/>
          <w:color w:val="333333"/>
          <w:sz w:val="20"/>
          <w:szCs w:val="20"/>
          <w:lang w:eastAsia="es-ES"/>
        </w:rPr>
        <w:t xml:space="preserve"> nuestras propuestas de mejora desde el aula y el centro</w:t>
      </w:r>
      <w:r w:rsidRPr="00444B6F">
        <w:rPr>
          <w:rFonts w:eastAsia="Times New Roman" w:cs="Times New Roman"/>
          <w:color w:val="333333"/>
          <w:sz w:val="20"/>
          <w:szCs w:val="20"/>
          <w:lang w:eastAsia="es-ES"/>
        </w:rPr>
        <w:t xml:space="preserve"> </w:t>
      </w:r>
      <w:r w:rsidR="00444B6F">
        <w:rPr>
          <w:rFonts w:eastAsia="Times New Roman" w:cs="Times New Roman"/>
          <w:color w:val="333333"/>
          <w:sz w:val="20"/>
          <w:szCs w:val="20"/>
          <w:lang w:eastAsia="es-ES"/>
        </w:rPr>
        <w:t xml:space="preserve">las </w:t>
      </w:r>
      <w:r w:rsidRPr="00444B6F">
        <w:rPr>
          <w:rFonts w:eastAsia="Times New Roman" w:cs="Times New Roman"/>
          <w:color w:val="333333"/>
          <w:sz w:val="20"/>
          <w:szCs w:val="20"/>
          <w:lang w:eastAsia="es-ES"/>
        </w:rPr>
        <w:t xml:space="preserve">hemos centrado </w:t>
      </w:r>
      <w:r w:rsidR="00444B6F">
        <w:rPr>
          <w:rFonts w:eastAsia="Times New Roman" w:cs="Times New Roman"/>
          <w:color w:val="333333"/>
          <w:sz w:val="20"/>
          <w:szCs w:val="20"/>
          <w:lang w:eastAsia="es-ES"/>
        </w:rPr>
        <w:t xml:space="preserve">en </w:t>
      </w:r>
      <w:bookmarkStart w:id="0" w:name="_GoBack"/>
      <w:bookmarkEnd w:id="0"/>
      <w:r w:rsidRPr="00444B6F">
        <w:rPr>
          <w:rFonts w:eastAsia="Times New Roman" w:cs="Times New Roman"/>
          <w:color w:val="333333"/>
          <w:sz w:val="20"/>
          <w:szCs w:val="20"/>
          <w:lang w:eastAsia="es-ES"/>
        </w:rPr>
        <w:t xml:space="preserve">las necesidades formativas del claustro, por lo que se acordó que </w:t>
      </w:r>
      <w:r w:rsidRPr="005B0E0F">
        <w:rPr>
          <w:rFonts w:eastAsia="Times New Roman" w:cs="Times New Roman"/>
          <w:color w:val="333333"/>
          <w:sz w:val="20"/>
          <w:szCs w:val="20"/>
          <w:lang w:eastAsia="es-ES"/>
        </w:rPr>
        <w:t>necesita</w:t>
      </w:r>
      <w:r w:rsidRPr="00444B6F">
        <w:rPr>
          <w:rFonts w:eastAsia="Times New Roman" w:cs="Times New Roman"/>
          <w:color w:val="333333"/>
          <w:sz w:val="20"/>
          <w:szCs w:val="20"/>
          <w:lang w:eastAsia="es-ES"/>
        </w:rPr>
        <w:t>mos</w:t>
      </w:r>
      <w:r w:rsidRPr="005B0E0F">
        <w:rPr>
          <w:rFonts w:eastAsia="Times New Roman" w:cs="Times New Roman"/>
          <w:color w:val="333333"/>
          <w:sz w:val="20"/>
          <w:szCs w:val="20"/>
          <w:lang w:eastAsia="es-ES"/>
        </w:rPr>
        <w:t> </w:t>
      </w:r>
      <w:r w:rsidRPr="00444B6F">
        <w:rPr>
          <w:rFonts w:eastAsia="Times New Roman" w:cs="Times New Roman"/>
          <w:color w:val="333333"/>
          <w:sz w:val="20"/>
          <w:szCs w:val="20"/>
          <w:lang w:eastAsia="es-ES"/>
        </w:rPr>
        <w:t>una</w:t>
      </w:r>
      <w:r w:rsidRPr="005B0E0F">
        <w:rPr>
          <w:rFonts w:eastAsia="Times New Roman" w:cs="Times New Roman"/>
          <w:color w:val="333333"/>
          <w:sz w:val="20"/>
          <w:szCs w:val="20"/>
          <w:lang w:eastAsia="es-ES"/>
        </w:rPr>
        <w:t xml:space="preserve"> formación continua y permanente para un </w:t>
      </w:r>
      <w:r w:rsidRPr="00444B6F">
        <w:rPr>
          <w:rFonts w:eastAsia="Times New Roman" w:cs="Times New Roman"/>
          <w:color w:val="333333"/>
          <w:sz w:val="20"/>
          <w:szCs w:val="20"/>
          <w:lang w:eastAsia="es-ES"/>
        </w:rPr>
        <w:t>uso efectivo</w:t>
      </w:r>
      <w:r w:rsidRPr="005B0E0F">
        <w:rPr>
          <w:rFonts w:eastAsia="Times New Roman" w:cs="Times New Roman"/>
          <w:color w:val="333333"/>
          <w:sz w:val="20"/>
          <w:szCs w:val="20"/>
          <w:lang w:eastAsia="es-ES"/>
        </w:rPr>
        <w:t xml:space="preserve"> y </w:t>
      </w:r>
      <w:r w:rsidRPr="00444B6F">
        <w:rPr>
          <w:rFonts w:eastAsia="Times New Roman" w:cs="Times New Roman"/>
          <w:color w:val="333333"/>
          <w:sz w:val="20"/>
          <w:szCs w:val="20"/>
          <w:lang w:eastAsia="es-ES"/>
        </w:rPr>
        <w:t>provechoso de</w:t>
      </w:r>
      <w:r w:rsidRPr="005B0E0F">
        <w:rPr>
          <w:rFonts w:eastAsia="Times New Roman" w:cs="Times New Roman"/>
          <w:color w:val="333333"/>
          <w:sz w:val="20"/>
          <w:szCs w:val="20"/>
          <w:lang w:eastAsia="es-ES"/>
        </w:rPr>
        <w:t xml:space="preserve"> la plataforma Séneca y las ventajas que nos brinda en cuanto a la evaluación del alumnado, y de los criterios e indicadores de evaluación. Exceptuando </w:t>
      </w:r>
      <w:r w:rsidRPr="00444B6F">
        <w:rPr>
          <w:rFonts w:eastAsia="Times New Roman" w:cs="Times New Roman"/>
          <w:color w:val="333333"/>
          <w:sz w:val="20"/>
          <w:szCs w:val="20"/>
          <w:lang w:eastAsia="es-ES"/>
        </w:rPr>
        <w:t>algunos compañeros/as</w:t>
      </w:r>
      <w:r w:rsidRPr="005B0E0F">
        <w:rPr>
          <w:rFonts w:eastAsia="Times New Roman" w:cs="Times New Roman"/>
          <w:color w:val="333333"/>
          <w:sz w:val="20"/>
          <w:szCs w:val="20"/>
          <w:lang w:eastAsia="es-ES"/>
        </w:rPr>
        <w:t xml:space="preserve"> del Claustro</w:t>
      </w:r>
      <w:r w:rsidRPr="00444B6F">
        <w:rPr>
          <w:rFonts w:eastAsia="Times New Roman" w:cs="Times New Roman"/>
          <w:color w:val="333333"/>
          <w:sz w:val="20"/>
          <w:szCs w:val="20"/>
          <w:lang w:eastAsia="es-ES"/>
        </w:rPr>
        <w:t>, un número importante no</w:t>
      </w:r>
      <w:r w:rsidRPr="005B0E0F">
        <w:rPr>
          <w:rFonts w:eastAsia="Times New Roman" w:cs="Times New Roman"/>
          <w:color w:val="333333"/>
          <w:sz w:val="20"/>
          <w:szCs w:val="20"/>
          <w:lang w:eastAsia="es-ES"/>
        </w:rPr>
        <w:t xml:space="preserve"> tiene o tiene muy poco conocimiento del uso del Cuaderno de clase. Por todo ello se pretende   proporcionar al profesorado </w:t>
      </w:r>
      <w:r w:rsidRPr="00444B6F">
        <w:rPr>
          <w:rFonts w:eastAsia="Times New Roman" w:cs="Times New Roman"/>
          <w:color w:val="333333"/>
          <w:sz w:val="20"/>
          <w:szCs w:val="20"/>
          <w:lang w:eastAsia="es-ES"/>
        </w:rPr>
        <w:t>de una</w:t>
      </w:r>
      <w:r w:rsidRPr="005B0E0F">
        <w:rPr>
          <w:rFonts w:eastAsia="Times New Roman" w:cs="Times New Roman"/>
          <w:color w:val="333333"/>
          <w:sz w:val="20"/>
          <w:szCs w:val="20"/>
          <w:lang w:eastAsia="es-ES"/>
        </w:rPr>
        <w:t xml:space="preserve"> mayor autonomía en el uso de las </w:t>
      </w:r>
      <w:proofErr w:type="spellStart"/>
      <w:r w:rsidRPr="005B0E0F">
        <w:rPr>
          <w:rFonts w:eastAsia="Times New Roman" w:cs="Times New Roman"/>
          <w:color w:val="333333"/>
          <w:sz w:val="20"/>
          <w:szCs w:val="20"/>
          <w:lang w:eastAsia="es-ES"/>
        </w:rPr>
        <w:t>TICs</w:t>
      </w:r>
      <w:proofErr w:type="spellEnd"/>
      <w:r w:rsidRPr="005B0E0F">
        <w:rPr>
          <w:rFonts w:eastAsia="Times New Roman" w:cs="Times New Roman"/>
          <w:color w:val="333333"/>
          <w:sz w:val="20"/>
          <w:szCs w:val="20"/>
          <w:lang w:eastAsia="es-ES"/>
        </w:rPr>
        <w:t xml:space="preserve"> en la planificación, el ejercicio y la autoevaluación de su actividad docente</w:t>
      </w:r>
      <w:r w:rsidRPr="00444B6F">
        <w:rPr>
          <w:rFonts w:eastAsia="Times New Roman" w:cs="Times New Roman"/>
          <w:color w:val="333333"/>
          <w:sz w:val="20"/>
          <w:szCs w:val="20"/>
          <w:lang w:eastAsia="es-ES"/>
        </w:rPr>
        <w:t>.</w:t>
      </w:r>
    </w:p>
    <w:p w:rsidR="005B0E0F" w:rsidRPr="005B0E0F" w:rsidRDefault="005B0E0F" w:rsidP="005B0E0F">
      <w:pPr>
        <w:shd w:val="clear" w:color="auto" w:fill="FFFFFF"/>
        <w:spacing w:after="150" w:line="240" w:lineRule="auto"/>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 </w:t>
      </w:r>
    </w:p>
    <w:p w:rsidR="005B0E0F" w:rsidRPr="005B0E0F" w:rsidRDefault="005B0E0F" w:rsidP="005B0E0F">
      <w:pPr>
        <w:shd w:val="clear" w:color="auto" w:fill="FFFFFF"/>
        <w:spacing w:after="150" w:line="240" w:lineRule="auto"/>
        <w:jc w:val="both"/>
        <w:rPr>
          <w:rFonts w:eastAsia="Times New Roman" w:cs="Times New Roman"/>
          <w:b/>
          <w:color w:val="333333"/>
          <w:sz w:val="20"/>
          <w:szCs w:val="20"/>
          <w:lang w:eastAsia="es-ES"/>
        </w:rPr>
      </w:pPr>
      <w:r w:rsidRPr="005B0E0F">
        <w:rPr>
          <w:rFonts w:eastAsia="Times New Roman" w:cs="Times New Roman"/>
          <w:b/>
          <w:color w:val="333333"/>
          <w:sz w:val="20"/>
          <w:szCs w:val="20"/>
          <w:lang w:eastAsia="es-ES"/>
        </w:rPr>
        <w:t>Finalidad del proyecto</w:t>
      </w:r>
    </w:p>
    <w:p w:rsidR="005B0E0F" w:rsidRPr="005B0E0F" w:rsidRDefault="005B0E0F" w:rsidP="005B0E0F">
      <w:pPr>
        <w:shd w:val="clear" w:color="auto" w:fill="FFFFFF"/>
        <w:spacing w:after="150" w:line="240" w:lineRule="auto"/>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 xml:space="preserve">Mejorar el grado de competencia digital del profesorado, </w:t>
      </w:r>
      <w:r w:rsidRPr="00444B6F">
        <w:rPr>
          <w:rFonts w:eastAsia="Times New Roman" w:cs="Times New Roman"/>
          <w:color w:val="333333"/>
          <w:sz w:val="20"/>
          <w:szCs w:val="20"/>
          <w:lang w:eastAsia="es-ES"/>
        </w:rPr>
        <w:t>en relación con el</w:t>
      </w:r>
      <w:r w:rsidRPr="005B0E0F">
        <w:rPr>
          <w:rFonts w:eastAsia="Times New Roman" w:cs="Times New Roman"/>
          <w:color w:val="333333"/>
          <w:sz w:val="20"/>
          <w:szCs w:val="20"/>
          <w:lang w:eastAsia="es-ES"/>
        </w:rPr>
        <w:t xml:space="preserve"> uso de las pizarras digitales como herramienta fundamental en la práctica docente en el aula, la utilización del Cuaderno de Clase de Séneca para la planificación y evaluación de los procesos de enseñanza y aprendizaje, mejorar la comunicación con las familias, las cuales pueden seguir la actividad escolar de sus hijos a través de la aplicación i-pasen.</w:t>
      </w:r>
    </w:p>
    <w:p w:rsidR="005B0E0F" w:rsidRPr="005B0E0F" w:rsidRDefault="005B0E0F" w:rsidP="005B0E0F">
      <w:pPr>
        <w:shd w:val="clear" w:color="auto" w:fill="FFFFFF"/>
        <w:spacing w:after="150" w:line="240" w:lineRule="auto"/>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 </w:t>
      </w:r>
    </w:p>
    <w:p w:rsidR="005B0E0F" w:rsidRPr="005B0E0F" w:rsidRDefault="005B0E0F" w:rsidP="005B0E0F">
      <w:pPr>
        <w:shd w:val="clear" w:color="auto" w:fill="FFFFFF"/>
        <w:spacing w:after="150" w:line="240" w:lineRule="auto"/>
        <w:jc w:val="both"/>
        <w:rPr>
          <w:rFonts w:eastAsia="Times New Roman" w:cs="Times New Roman"/>
          <w:b/>
          <w:color w:val="333333"/>
          <w:sz w:val="20"/>
          <w:szCs w:val="20"/>
          <w:lang w:eastAsia="es-ES"/>
        </w:rPr>
      </w:pPr>
      <w:r w:rsidRPr="005B0E0F">
        <w:rPr>
          <w:rFonts w:eastAsia="Times New Roman" w:cs="Times New Roman"/>
          <w:b/>
          <w:color w:val="333333"/>
          <w:sz w:val="20"/>
          <w:szCs w:val="20"/>
          <w:lang w:eastAsia="es-ES"/>
        </w:rPr>
        <w:t>Objetivos</w:t>
      </w:r>
    </w:p>
    <w:p w:rsidR="005B0E0F" w:rsidRPr="005B0E0F" w:rsidRDefault="005B0E0F" w:rsidP="005B0E0F">
      <w:pPr>
        <w:shd w:val="clear" w:color="auto" w:fill="FFFFFF"/>
        <w:spacing w:after="0" w:line="240" w:lineRule="auto"/>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1- Aprender a utilizar el Cuaderno de clase de Séneca: introducir el horario, asignar a</w:t>
      </w:r>
      <w:r w:rsidR="000015CD" w:rsidRPr="00444B6F">
        <w:rPr>
          <w:rFonts w:eastAsia="Times New Roman" w:cs="Times New Roman"/>
          <w:color w:val="333333"/>
          <w:sz w:val="20"/>
          <w:szCs w:val="20"/>
          <w:lang w:eastAsia="es-ES"/>
        </w:rPr>
        <w:t>l</w:t>
      </w:r>
      <w:r w:rsidRPr="005B0E0F">
        <w:rPr>
          <w:rFonts w:eastAsia="Times New Roman" w:cs="Times New Roman"/>
          <w:color w:val="333333"/>
          <w:sz w:val="20"/>
          <w:szCs w:val="20"/>
          <w:lang w:eastAsia="es-ES"/>
        </w:rPr>
        <w:t xml:space="preserve"> alumn</w:t>
      </w:r>
      <w:r w:rsidR="000015CD" w:rsidRPr="00444B6F">
        <w:rPr>
          <w:rFonts w:eastAsia="Times New Roman" w:cs="Times New Roman"/>
          <w:color w:val="333333"/>
          <w:sz w:val="20"/>
          <w:szCs w:val="20"/>
          <w:lang w:eastAsia="es-ES"/>
        </w:rPr>
        <w:t>ado</w:t>
      </w:r>
      <w:r w:rsidRPr="005B0E0F">
        <w:rPr>
          <w:rFonts w:eastAsia="Times New Roman" w:cs="Times New Roman"/>
          <w:color w:val="333333"/>
          <w:sz w:val="20"/>
          <w:szCs w:val="20"/>
          <w:lang w:eastAsia="es-ES"/>
        </w:rPr>
        <w:t xml:space="preserve"> los tramos horarios en los que se les imparte clase en unidades no completas; crear agrupaciones de alumnos</w:t>
      </w:r>
      <w:r w:rsidR="000015CD" w:rsidRPr="00444B6F">
        <w:rPr>
          <w:rFonts w:eastAsia="Times New Roman" w:cs="Times New Roman"/>
          <w:color w:val="333333"/>
          <w:sz w:val="20"/>
          <w:szCs w:val="20"/>
          <w:lang w:eastAsia="es-ES"/>
        </w:rPr>
        <w:t>/as</w:t>
      </w:r>
      <w:r w:rsidRPr="005B0E0F">
        <w:rPr>
          <w:rFonts w:eastAsia="Times New Roman" w:cs="Times New Roman"/>
          <w:color w:val="333333"/>
          <w:sz w:val="20"/>
          <w:szCs w:val="20"/>
          <w:lang w:eastAsia="es-ES"/>
        </w:rPr>
        <w:t xml:space="preserve">; definir las categorías para la evaluación diaria del alumnado (ítems evaluables, tareas, </w:t>
      </w:r>
      <w:r w:rsidRPr="00444B6F">
        <w:rPr>
          <w:rFonts w:eastAsia="Times New Roman" w:cs="Times New Roman"/>
          <w:color w:val="333333"/>
          <w:sz w:val="20"/>
          <w:szCs w:val="20"/>
          <w:lang w:eastAsia="es-ES"/>
        </w:rPr>
        <w:t>controles)</w:t>
      </w:r>
      <w:r w:rsidRPr="005B0E0F">
        <w:rPr>
          <w:rFonts w:eastAsia="Times New Roman" w:cs="Times New Roman"/>
          <w:color w:val="333333"/>
          <w:sz w:val="20"/>
          <w:szCs w:val="20"/>
          <w:lang w:eastAsia="es-ES"/>
        </w:rPr>
        <w:t>;</w:t>
      </w:r>
    </w:p>
    <w:p w:rsidR="005B0E0F" w:rsidRPr="005B0E0F" w:rsidRDefault="005B0E0F" w:rsidP="005B0E0F">
      <w:pPr>
        <w:shd w:val="clear" w:color="auto" w:fill="FFFFFF"/>
        <w:spacing w:after="0" w:line="240" w:lineRule="auto"/>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definir el modelo de calificación de materias y cursos;</w:t>
      </w:r>
    </w:p>
    <w:p w:rsidR="005B0E0F" w:rsidRPr="005B0E0F" w:rsidRDefault="005B0E0F" w:rsidP="005B0E0F">
      <w:pPr>
        <w:shd w:val="clear" w:color="auto" w:fill="FFFFFF"/>
        <w:spacing w:after="0" w:line="240" w:lineRule="auto"/>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crear actividades evaluables diarias o trimestrales;</w:t>
      </w:r>
    </w:p>
    <w:p w:rsidR="005B0E0F" w:rsidRPr="005B0E0F" w:rsidRDefault="005B0E0F" w:rsidP="005B0E0F">
      <w:pPr>
        <w:shd w:val="clear" w:color="auto" w:fill="FFFFFF"/>
        <w:spacing w:after="0" w:line="240" w:lineRule="auto"/>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definir la información que trasladaremos a las familias... </w:t>
      </w:r>
    </w:p>
    <w:p w:rsidR="005B0E0F" w:rsidRPr="005B0E0F" w:rsidRDefault="005B0E0F" w:rsidP="005B0E0F">
      <w:pPr>
        <w:shd w:val="clear" w:color="auto" w:fill="FFFFFF"/>
        <w:spacing w:after="0" w:line="240" w:lineRule="auto"/>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Compartir comunicaciones con l</w:t>
      </w:r>
      <w:r w:rsidR="00444B6F">
        <w:rPr>
          <w:rFonts w:eastAsia="Times New Roman" w:cs="Times New Roman"/>
          <w:color w:val="333333"/>
          <w:sz w:val="20"/>
          <w:szCs w:val="20"/>
          <w:lang w:eastAsia="es-ES"/>
        </w:rPr>
        <w:t>a</w:t>
      </w:r>
      <w:r w:rsidRPr="005B0E0F">
        <w:rPr>
          <w:rFonts w:eastAsia="Times New Roman" w:cs="Times New Roman"/>
          <w:color w:val="333333"/>
          <w:sz w:val="20"/>
          <w:szCs w:val="20"/>
          <w:lang w:eastAsia="es-ES"/>
        </w:rPr>
        <w:t>s tutor</w:t>
      </w:r>
      <w:r w:rsidR="00444B6F">
        <w:rPr>
          <w:rFonts w:eastAsia="Times New Roman" w:cs="Times New Roman"/>
          <w:color w:val="333333"/>
          <w:sz w:val="20"/>
          <w:szCs w:val="20"/>
          <w:lang w:eastAsia="es-ES"/>
        </w:rPr>
        <w:t>ía</w:t>
      </w:r>
      <w:r w:rsidRPr="005B0E0F">
        <w:rPr>
          <w:rFonts w:eastAsia="Times New Roman" w:cs="Times New Roman"/>
          <w:color w:val="333333"/>
          <w:sz w:val="20"/>
          <w:szCs w:val="20"/>
          <w:lang w:eastAsia="es-ES"/>
        </w:rPr>
        <w:t>s.</w:t>
      </w:r>
    </w:p>
    <w:p w:rsidR="005B0E0F" w:rsidRPr="005B0E0F" w:rsidRDefault="005B0E0F" w:rsidP="005B0E0F">
      <w:pPr>
        <w:shd w:val="clear" w:color="auto" w:fill="FFFFFF"/>
        <w:spacing w:after="0" w:line="240" w:lineRule="auto"/>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Registro de observaciones.</w:t>
      </w:r>
    </w:p>
    <w:p w:rsidR="005B0E0F" w:rsidRPr="005B0E0F" w:rsidRDefault="005B0E0F" w:rsidP="005B0E0F">
      <w:pPr>
        <w:shd w:val="clear" w:color="auto" w:fill="FFFFFF"/>
        <w:spacing w:after="0" w:line="240" w:lineRule="auto"/>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 xml:space="preserve">Visitas con el profesorado </w:t>
      </w:r>
      <w:r w:rsidRPr="00444B6F">
        <w:rPr>
          <w:rFonts w:eastAsia="Times New Roman" w:cs="Times New Roman"/>
          <w:color w:val="333333"/>
          <w:sz w:val="20"/>
          <w:szCs w:val="20"/>
          <w:lang w:eastAsia="es-ES"/>
        </w:rPr>
        <w:t>(tutorías)</w:t>
      </w:r>
    </w:p>
    <w:p w:rsidR="005B0E0F" w:rsidRPr="005B0E0F" w:rsidRDefault="005B0E0F" w:rsidP="005B0E0F">
      <w:pPr>
        <w:shd w:val="clear" w:color="auto" w:fill="FFFFFF"/>
        <w:spacing w:after="0" w:line="240" w:lineRule="auto"/>
        <w:jc w:val="both"/>
        <w:rPr>
          <w:rFonts w:eastAsia="Times New Roman" w:cs="Times New Roman"/>
          <w:color w:val="333333"/>
          <w:sz w:val="20"/>
          <w:szCs w:val="20"/>
          <w:lang w:eastAsia="es-ES"/>
        </w:rPr>
      </w:pPr>
    </w:p>
    <w:p w:rsidR="005B0E0F" w:rsidRPr="005B0E0F" w:rsidRDefault="005B0E0F" w:rsidP="000015CD">
      <w:pPr>
        <w:shd w:val="clear" w:color="auto" w:fill="FFFFFF"/>
        <w:spacing w:after="0" w:line="240" w:lineRule="auto"/>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  </w:t>
      </w:r>
    </w:p>
    <w:p w:rsidR="005B0E0F" w:rsidRPr="005B0E0F" w:rsidRDefault="005B0E0F" w:rsidP="005B0E0F">
      <w:pPr>
        <w:shd w:val="clear" w:color="auto" w:fill="FFFFFF"/>
        <w:spacing w:after="150" w:line="240" w:lineRule="auto"/>
        <w:jc w:val="both"/>
        <w:rPr>
          <w:rFonts w:eastAsia="Times New Roman" w:cs="Times New Roman"/>
          <w:b/>
          <w:color w:val="333333"/>
          <w:lang w:eastAsia="es-ES"/>
        </w:rPr>
      </w:pPr>
      <w:r w:rsidRPr="005B0E0F">
        <w:rPr>
          <w:rFonts w:eastAsia="Times New Roman" w:cs="Times New Roman"/>
          <w:b/>
          <w:color w:val="333333"/>
          <w:lang w:eastAsia="es-ES"/>
        </w:rPr>
        <w:t>Actuaciones en el aula y en el centro</w:t>
      </w:r>
    </w:p>
    <w:p w:rsidR="005B0E0F" w:rsidRPr="005B0E0F" w:rsidRDefault="005B0E0F" w:rsidP="005B0E0F">
      <w:pPr>
        <w:shd w:val="clear" w:color="auto" w:fill="FFFFFF"/>
        <w:spacing w:before="120" w:after="120" w:line="315" w:lineRule="atLeast"/>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 xml:space="preserve">El seguimiento de proyecto se realizará de forma conjunta por </w:t>
      </w:r>
      <w:r w:rsidR="000015CD" w:rsidRPr="00444B6F">
        <w:rPr>
          <w:rFonts w:eastAsia="Times New Roman" w:cs="Times New Roman"/>
          <w:color w:val="333333"/>
          <w:sz w:val="20"/>
          <w:szCs w:val="20"/>
          <w:lang w:eastAsia="es-ES"/>
        </w:rPr>
        <w:t>la</w:t>
      </w:r>
      <w:r w:rsidRPr="005B0E0F">
        <w:rPr>
          <w:rFonts w:eastAsia="Times New Roman" w:cs="Times New Roman"/>
          <w:color w:val="333333"/>
          <w:sz w:val="20"/>
          <w:szCs w:val="20"/>
          <w:lang w:eastAsia="es-ES"/>
        </w:rPr>
        <w:t xml:space="preserve"> coordinador</w:t>
      </w:r>
      <w:r w:rsidR="000015CD" w:rsidRPr="00444B6F">
        <w:rPr>
          <w:rFonts w:eastAsia="Times New Roman" w:cs="Times New Roman"/>
          <w:color w:val="333333"/>
          <w:sz w:val="20"/>
          <w:szCs w:val="20"/>
          <w:lang w:eastAsia="es-ES"/>
        </w:rPr>
        <w:t>a</w:t>
      </w:r>
      <w:r w:rsidRPr="005B0E0F">
        <w:rPr>
          <w:rFonts w:eastAsia="Times New Roman" w:cs="Times New Roman"/>
          <w:color w:val="333333"/>
          <w:sz w:val="20"/>
          <w:szCs w:val="20"/>
          <w:lang w:eastAsia="es-ES"/>
        </w:rPr>
        <w:t xml:space="preserve"> del proyecto y </w:t>
      </w:r>
      <w:r w:rsidR="000015CD" w:rsidRPr="00444B6F">
        <w:rPr>
          <w:rFonts w:eastAsia="Times New Roman" w:cs="Times New Roman"/>
          <w:color w:val="333333"/>
          <w:sz w:val="20"/>
          <w:szCs w:val="20"/>
          <w:lang w:eastAsia="es-ES"/>
        </w:rPr>
        <w:t>la</w:t>
      </w:r>
      <w:r w:rsidRPr="005B0E0F">
        <w:rPr>
          <w:rFonts w:eastAsia="Times New Roman" w:cs="Times New Roman"/>
          <w:color w:val="333333"/>
          <w:sz w:val="20"/>
          <w:szCs w:val="20"/>
          <w:lang w:eastAsia="es-ES"/>
        </w:rPr>
        <w:t xml:space="preserve"> asesor</w:t>
      </w:r>
      <w:r w:rsidR="000015CD" w:rsidRPr="00444B6F">
        <w:rPr>
          <w:rFonts w:eastAsia="Times New Roman" w:cs="Times New Roman"/>
          <w:color w:val="333333"/>
          <w:sz w:val="20"/>
          <w:szCs w:val="20"/>
          <w:lang w:eastAsia="es-ES"/>
        </w:rPr>
        <w:t>a</w:t>
      </w:r>
      <w:r w:rsidRPr="005B0E0F">
        <w:rPr>
          <w:rFonts w:eastAsia="Times New Roman" w:cs="Times New Roman"/>
          <w:color w:val="333333"/>
          <w:sz w:val="20"/>
          <w:szCs w:val="20"/>
          <w:lang w:eastAsia="es-ES"/>
        </w:rPr>
        <w:t xml:space="preserve"> de referencia. </w:t>
      </w:r>
    </w:p>
    <w:p w:rsidR="005B0E0F" w:rsidRPr="005B0E0F" w:rsidRDefault="005B0E0F" w:rsidP="005B0E0F">
      <w:pPr>
        <w:shd w:val="clear" w:color="auto" w:fill="FFFFFF"/>
        <w:spacing w:before="120" w:after="120" w:line="315" w:lineRule="atLeast"/>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 xml:space="preserve">En una fase previa, el asesor del CEP informará al centro del procedimiento de recepción de propuestas de proyectos, indicando los contenidos y requisitos exigidos para su aceptación. </w:t>
      </w:r>
      <w:r w:rsidR="000015CD" w:rsidRPr="00444B6F">
        <w:rPr>
          <w:rFonts w:eastAsia="Times New Roman" w:cs="Times New Roman"/>
          <w:color w:val="333333"/>
          <w:sz w:val="20"/>
          <w:szCs w:val="20"/>
          <w:lang w:eastAsia="es-ES"/>
        </w:rPr>
        <w:t>La</w:t>
      </w:r>
      <w:r w:rsidRPr="005B0E0F">
        <w:rPr>
          <w:rFonts w:eastAsia="Times New Roman" w:cs="Times New Roman"/>
          <w:color w:val="333333"/>
          <w:sz w:val="20"/>
          <w:szCs w:val="20"/>
          <w:lang w:eastAsia="es-ES"/>
        </w:rPr>
        <w:t xml:space="preserve"> coordinador</w:t>
      </w:r>
      <w:r w:rsidR="000015CD" w:rsidRPr="00444B6F">
        <w:rPr>
          <w:rFonts w:eastAsia="Times New Roman" w:cs="Times New Roman"/>
          <w:color w:val="333333"/>
          <w:sz w:val="20"/>
          <w:szCs w:val="20"/>
          <w:lang w:eastAsia="es-ES"/>
        </w:rPr>
        <w:t>a</w:t>
      </w:r>
      <w:r w:rsidRPr="005B0E0F">
        <w:rPr>
          <w:rFonts w:eastAsia="Times New Roman" w:cs="Times New Roman"/>
          <w:color w:val="333333"/>
          <w:sz w:val="20"/>
          <w:szCs w:val="20"/>
          <w:lang w:eastAsia="es-ES"/>
        </w:rPr>
        <w:t xml:space="preserve"> elaborará la propuesta a partir de las necesidades formativas detectadas en los procesos de autoevaluación (memoria de autoevaluación del curso pasado y propuestas de mejora para el nuevo curso, demandas de l</w:t>
      </w:r>
      <w:r w:rsidR="000015CD" w:rsidRPr="00444B6F">
        <w:rPr>
          <w:rFonts w:eastAsia="Times New Roman" w:cs="Times New Roman"/>
          <w:color w:val="333333"/>
          <w:sz w:val="20"/>
          <w:szCs w:val="20"/>
          <w:lang w:eastAsia="es-ES"/>
        </w:rPr>
        <w:t xml:space="preserve">as diferentes </w:t>
      </w:r>
      <w:r w:rsidRPr="005B0E0F">
        <w:rPr>
          <w:rFonts w:eastAsia="Times New Roman" w:cs="Times New Roman"/>
          <w:color w:val="333333"/>
          <w:sz w:val="20"/>
          <w:szCs w:val="20"/>
          <w:lang w:eastAsia="es-ES"/>
        </w:rPr>
        <w:t>áreas de coordinación didáctica, indicaciones del ETCP y del Claustro. Se informará debidamente al Claustro y al Consejo Escolar de la propuesta, que se grabará en Séneca-CEP antes del 15 de octubre. Finalizado el plazo de presentación del proyecto, el CEP consensuará con el centro la aceptación de la propuesta.</w:t>
      </w:r>
    </w:p>
    <w:p w:rsidR="005B0E0F" w:rsidRPr="005B0E0F" w:rsidRDefault="005B0E0F" w:rsidP="005B0E0F">
      <w:pPr>
        <w:shd w:val="clear" w:color="auto" w:fill="FFFFFF"/>
        <w:spacing w:before="120" w:after="120" w:line="315" w:lineRule="atLeast"/>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 </w:t>
      </w:r>
    </w:p>
    <w:p w:rsidR="005B0E0F" w:rsidRPr="005B0E0F" w:rsidRDefault="005B0E0F" w:rsidP="005B0E0F">
      <w:pPr>
        <w:shd w:val="clear" w:color="auto" w:fill="FFFFFF"/>
        <w:spacing w:before="120" w:after="120" w:line="315" w:lineRule="atLeast"/>
        <w:jc w:val="both"/>
        <w:rPr>
          <w:rFonts w:eastAsia="Times New Roman" w:cs="Times New Roman"/>
          <w:color w:val="333333"/>
          <w:sz w:val="20"/>
          <w:szCs w:val="20"/>
          <w:lang w:eastAsia="es-ES"/>
        </w:rPr>
      </w:pPr>
      <w:r w:rsidRPr="005B0E0F">
        <w:rPr>
          <w:rFonts w:eastAsia="Times New Roman" w:cs="Times New Roman"/>
          <w:b/>
          <w:color w:val="333333"/>
          <w:sz w:val="20"/>
          <w:szCs w:val="20"/>
          <w:lang w:eastAsia="es-ES"/>
        </w:rPr>
        <w:t>En la fase inicial del proyecto,</w:t>
      </w:r>
      <w:r w:rsidRPr="005B0E0F">
        <w:rPr>
          <w:rFonts w:eastAsia="Times New Roman" w:cs="Times New Roman"/>
          <w:color w:val="333333"/>
          <w:sz w:val="20"/>
          <w:szCs w:val="20"/>
          <w:lang w:eastAsia="es-ES"/>
        </w:rPr>
        <w:t xml:space="preserve"> </w:t>
      </w:r>
      <w:r w:rsidR="000015CD" w:rsidRPr="00444B6F">
        <w:rPr>
          <w:rFonts w:eastAsia="Times New Roman" w:cs="Times New Roman"/>
          <w:color w:val="333333"/>
          <w:sz w:val="20"/>
          <w:szCs w:val="20"/>
          <w:lang w:eastAsia="es-ES"/>
        </w:rPr>
        <w:t>la</w:t>
      </w:r>
      <w:r w:rsidRPr="005B0E0F">
        <w:rPr>
          <w:rFonts w:eastAsia="Times New Roman" w:cs="Times New Roman"/>
          <w:color w:val="333333"/>
          <w:sz w:val="20"/>
          <w:szCs w:val="20"/>
          <w:lang w:eastAsia="es-ES"/>
        </w:rPr>
        <w:t xml:space="preserve"> asesor</w:t>
      </w:r>
      <w:r w:rsidR="000015CD" w:rsidRPr="00444B6F">
        <w:rPr>
          <w:rFonts w:eastAsia="Times New Roman" w:cs="Times New Roman"/>
          <w:color w:val="333333"/>
          <w:sz w:val="20"/>
          <w:szCs w:val="20"/>
          <w:lang w:eastAsia="es-ES"/>
        </w:rPr>
        <w:t>ía de referencia</w:t>
      </w:r>
      <w:r w:rsidRPr="005B0E0F">
        <w:rPr>
          <w:rFonts w:eastAsia="Times New Roman" w:cs="Times New Roman"/>
          <w:color w:val="333333"/>
          <w:sz w:val="20"/>
          <w:szCs w:val="20"/>
          <w:lang w:eastAsia="es-ES"/>
        </w:rPr>
        <w:t xml:space="preserve"> del CEP colaborará activamente en la concreción y redacción detallada del documento. Se establecerá un</w:t>
      </w:r>
      <w:r w:rsidR="000015CD" w:rsidRPr="00444B6F">
        <w:rPr>
          <w:rFonts w:eastAsia="Times New Roman" w:cs="Times New Roman"/>
          <w:color w:val="333333"/>
          <w:sz w:val="20"/>
          <w:szCs w:val="20"/>
          <w:lang w:eastAsia="es-ES"/>
        </w:rPr>
        <w:t xml:space="preserve"> </w:t>
      </w:r>
      <w:r w:rsidRPr="005B0E0F">
        <w:rPr>
          <w:rFonts w:eastAsia="Times New Roman" w:cs="Times New Roman"/>
          <w:color w:val="333333"/>
          <w:sz w:val="20"/>
          <w:szCs w:val="20"/>
          <w:lang w:eastAsia="es-ES"/>
        </w:rPr>
        <w:t xml:space="preserve">calendario de reuniones conjuntas para el diseño y la elaboración del proyecto. El calendario incluirá las distintas sesiones de formación impartidas por </w:t>
      </w:r>
      <w:r w:rsidR="000015CD" w:rsidRPr="00444B6F">
        <w:rPr>
          <w:rFonts w:eastAsia="Times New Roman" w:cs="Times New Roman"/>
          <w:color w:val="333333"/>
          <w:sz w:val="20"/>
          <w:szCs w:val="20"/>
          <w:lang w:eastAsia="es-ES"/>
        </w:rPr>
        <w:t>el</w:t>
      </w:r>
      <w:r w:rsidRPr="005B0E0F">
        <w:rPr>
          <w:rFonts w:eastAsia="Times New Roman" w:cs="Times New Roman"/>
          <w:color w:val="333333"/>
          <w:sz w:val="20"/>
          <w:szCs w:val="20"/>
          <w:lang w:eastAsia="es-ES"/>
        </w:rPr>
        <w:t xml:space="preserve"> profesor</w:t>
      </w:r>
      <w:r w:rsidR="000015CD" w:rsidRPr="00444B6F">
        <w:rPr>
          <w:rFonts w:eastAsia="Times New Roman" w:cs="Times New Roman"/>
          <w:color w:val="333333"/>
          <w:sz w:val="20"/>
          <w:szCs w:val="20"/>
          <w:lang w:eastAsia="es-ES"/>
        </w:rPr>
        <w:t xml:space="preserve">ado que realizará las sesiones </w:t>
      </w:r>
      <w:proofErr w:type="gramStart"/>
      <w:r w:rsidR="000015CD" w:rsidRPr="00444B6F">
        <w:rPr>
          <w:rFonts w:eastAsia="Times New Roman" w:cs="Times New Roman"/>
          <w:color w:val="333333"/>
          <w:sz w:val="20"/>
          <w:szCs w:val="20"/>
          <w:lang w:eastAsia="es-ES"/>
        </w:rPr>
        <w:t xml:space="preserve">como </w:t>
      </w:r>
      <w:r w:rsidRPr="005B0E0F">
        <w:rPr>
          <w:rFonts w:eastAsia="Times New Roman" w:cs="Times New Roman"/>
          <w:color w:val="333333"/>
          <w:sz w:val="20"/>
          <w:szCs w:val="20"/>
          <w:lang w:eastAsia="es-ES"/>
        </w:rPr>
        <w:t xml:space="preserve"> ponentes</w:t>
      </w:r>
      <w:proofErr w:type="gramEnd"/>
      <w:r w:rsidRPr="005B0E0F">
        <w:rPr>
          <w:rFonts w:eastAsia="Times New Roman" w:cs="Times New Roman"/>
          <w:color w:val="333333"/>
          <w:sz w:val="20"/>
          <w:szCs w:val="20"/>
          <w:lang w:eastAsia="es-ES"/>
        </w:rPr>
        <w:t xml:space="preserve">. El documento final se subirá a la plataforma </w:t>
      </w:r>
      <w:r w:rsidRPr="005B0E0F">
        <w:rPr>
          <w:rFonts w:eastAsia="Times New Roman" w:cs="Times New Roman"/>
          <w:color w:val="333333"/>
          <w:sz w:val="20"/>
          <w:szCs w:val="20"/>
          <w:lang w:eastAsia="es-ES"/>
        </w:rPr>
        <w:lastRenderedPageBreak/>
        <w:t xml:space="preserve">Colabora 3.0. Dentro de la plataforma, cada participante deberá especificar el compromiso adquirido en el proyecto, detallando las actuaciones asumidas para el desarrollo </w:t>
      </w:r>
      <w:proofErr w:type="gramStart"/>
      <w:r w:rsidRPr="005B0E0F">
        <w:rPr>
          <w:rFonts w:eastAsia="Times New Roman" w:cs="Times New Roman"/>
          <w:color w:val="333333"/>
          <w:sz w:val="20"/>
          <w:szCs w:val="20"/>
          <w:lang w:eastAsia="es-ES"/>
        </w:rPr>
        <w:t>del mismo</w:t>
      </w:r>
      <w:proofErr w:type="gramEnd"/>
      <w:r w:rsidRPr="005B0E0F">
        <w:rPr>
          <w:rFonts w:eastAsia="Times New Roman" w:cs="Times New Roman"/>
          <w:color w:val="333333"/>
          <w:sz w:val="20"/>
          <w:szCs w:val="20"/>
          <w:lang w:eastAsia="es-ES"/>
        </w:rPr>
        <w:t>. </w:t>
      </w:r>
    </w:p>
    <w:p w:rsidR="005B0E0F" w:rsidRPr="005B0E0F" w:rsidRDefault="005B0E0F" w:rsidP="005B0E0F">
      <w:pPr>
        <w:shd w:val="clear" w:color="auto" w:fill="FFFFFF"/>
        <w:spacing w:before="120" w:after="120" w:line="315" w:lineRule="atLeast"/>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 </w:t>
      </w:r>
    </w:p>
    <w:p w:rsidR="005B0E0F" w:rsidRPr="005B0E0F" w:rsidRDefault="005B0E0F" w:rsidP="005B0E0F">
      <w:pPr>
        <w:shd w:val="clear" w:color="auto" w:fill="FFFFFF"/>
        <w:spacing w:before="120" w:after="120" w:line="315" w:lineRule="atLeast"/>
        <w:jc w:val="both"/>
        <w:rPr>
          <w:rFonts w:eastAsia="Times New Roman" w:cs="Times New Roman"/>
          <w:color w:val="333333"/>
          <w:sz w:val="20"/>
          <w:szCs w:val="20"/>
          <w:lang w:eastAsia="es-ES"/>
        </w:rPr>
      </w:pPr>
      <w:r w:rsidRPr="005B0E0F">
        <w:rPr>
          <w:rFonts w:eastAsia="Times New Roman" w:cs="Times New Roman"/>
          <w:b/>
          <w:color w:val="333333"/>
          <w:sz w:val="20"/>
          <w:szCs w:val="20"/>
          <w:lang w:eastAsia="es-ES"/>
        </w:rPr>
        <w:t>En la fase de desarrollo</w:t>
      </w:r>
      <w:r w:rsidRPr="005B0E0F">
        <w:rPr>
          <w:rFonts w:eastAsia="Times New Roman" w:cs="Times New Roman"/>
          <w:color w:val="333333"/>
          <w:sz w:val="20"/>
          <w:szCs w:val="20"/>
          <w:lang w:eastAsia="es-ES"/>
        </w:rPr>
        <w:t xml:space="preserve">, se ejecutarán las actividades planificadas para el aula, el centro y el entorno educativo. Antes del 15 de marzo, los participantes deberán realizar un comentario en la comunidad Colabora 3.0, exponiendo la valoración de progreso del proyecto, así como el grado de cumplimiento de las actuaciones particulares. </w:t>
      </w:r>
      <w:r w:rsidR="000015CD" w:rsidRPr="00444B6F">
        <w:rPr>
          <w:rFonts w:eastAsia="Times New Roman" w:cs="Times New Roman"/>
          <w:color w:val="333333"/>
          <w:sz w:val="20"/>
          <w:szCs w:val="20"/>
          <w:lang w:eastAsia="es-ES"/>
        </w:rPr>
        <w:t>La</w:t>
      </w:r>
      <w:r w:rsidRPr="005B0E0F">
        <w:rPr>
          <w:rFonts w:eastAsia="Times New Roman" w:cs="Times New Roman"/>
          <w:color w:val="333333"/>
          <w:sz w:val="20"/>
          <w:szCs w:val="20"/>
          <w:lang w:eastAsia="es-ES"/>
        </w:rPr>
        <w:t xml:space="preserve"> coordinado</w:t>
      </w:r>
      <w:r w:rsidR="000015CD" w:rsidRPr="00444B6F">
        <w:rPr>
          <w:rFonts w:eastAsia="Times New Roman" w:cs="Times New Roman"/>
          <w:color w:val="333333"/>
          <w:sz w:val="20"/>
          <w:szCs w:val="20"/>
          <w:lang w:eastAsia="es-ES"/>
        </w:rPr>
        <w:t>ra</w:t>
      </w:r>
      <w:r w:rsidRPr="005B0E0F">
        <w:rPr>
          <w:rFonts w:eastAsia="Times New Roman" w:cs="Times New Roman"/>
          <w:color w:val="333333"/>
          <w:sz w:val="20"/>
          <w:szCs w:val="20"/>
          <w:lang w:eastAsia="es-ES"/>
        </w:rPr>
        <w:t xml:space="preserve"> realizará una memoria del progreso del proyecto en la comunidad antes también del 15 de marzo. Por su parte, </w:t>
      </w:r>
      <w:r w:rsidR="000015CD" w:rsidRPr="00444B6F">
        <w:rPr>
          <w:rFonts w:eastAsia="Times New Roman" w:cs="Times New Roman"/>
          <w:color w:val="333333"/>
          <w:sz w:val="20"/>
          <w:szCs w:val="20"/>
          <w:lang w:eastAsia="es-ES"/>
        </w:rPr>
        <w:t>la asesoría de referencia</w:t>
      </w:r>
      <w:r w:rsidRPr="005B0E0F">
        <w:rPr>
          <w:rFonts w:eastAsia="Times New Roman" w:cs="Times New Roman"/>
          <w:color w:val="333333"/>
          <w:sz w:val="20"/>
          <w:szCs w:val="20"/>
          <w:lang w:eastAsia="es-ES"/>
        </w:rPr>
        <w:t xml:space="preserve"> realizará un seguimiento del proyecto, valorando los avances y el grado de implicación de los participantes. Se realizará una valoración de progreso</w:t>
      </w:r>
      <w:r w:rsidR="000015CD" w:rsidRPr="00444B6F">
        <w:rPr>
          <w:rFonts w:eastAsia="Times New Roman" w:cs="Times New Roman"/>
          <w:color w:val="333333"/>
          <w:sz w:val="20"/>
          <w:szCs w:val="20"/>
          <w:lang w:eastAsia="es-ES"/>
        </w:rPr>
        <w:t xml:space="preserve"> </w:t>
      </w:r>
      <w:r w:rsidRPr="005B0E0F">
        <w:rPr>
          <w:rFonts w:eastAsia="Times New Roman" w:cs="Times New Roman"/>
          <w:color w:val="333333"/>
          <w:sz w:val="20"/>
          <w:szCs w:val="20"/>
          <w:lang w:eastAsia="es-ES"/>
        </w:rPr>
        <w:t xml:space="preserve">antes del 31 de marzo. </w:t>
      </w:r>
      <w:r w:rsidR="000015CD" w:rsidRPr="00444B6F">
        <w:rPr>
          <w:rFonts w:eastAsia="Times New Roman" w:cs="Times New Roman"/>
          <w:color w:val="333333"/>
          <w:sz w:val="20"/>
          <w:szCs w:val="20"/>
          <w:lang w:eastAsia="es-ES"/>
        </w:rPr>
        <w:t xml:space="preserve">La </w:t>
      </w:r>
      <w:r w:rsidRPr="005B0E0F">
        <w:rPr>
          <w:rFonts w:eastAsia="Times New Roman" w:cs="Times New Roman"/>
          <w:color w:val="333333"/>
          <w:sz w:val="20"/>
          <w:szCs w:val="20"/>
          <w:lang w:eastAsia="es-ES"/>
        </w:rPr>
        <w:t>asesor</w:t>
      </w:r>
      <w:r w:rsidR="000015CD" w:rsidRPr="00444B6F">
        <w:rPr>
          <w:rFonts w:eastAsia="Times New Roman" w:cs="Times New Roman"/>
          <w:color w:val="333333"/>
          <w:sz w:val="20"/>
          <w:szCs w:val="20"/>
          <w:lang w:eastAsia="es-ES"/>
        </w:rPr>
        <w:t>ía</w:t>
      </w:r>
      <w:r w:rsidRPr="005B0E0F">
        <w:rPr>
          <w:rFonts w:eastAsia="Times New Roman" w:cs="Times New Roman"/>
          <w:color w:val="333333"/>
          <w:sz w:val="20"/>
          <w:szCs w:val="20"/>
          <w:lang w:eastAsia="es-ES"/>
        </w:rPr>
        <w:t xml:space="preserve"> contribuirá a la gestión y difusión de redes de profesorado como comunidades de aprendizaje o redes de conocimiento en la plataforma Colabora 3.0, facilitando el intercambio de información y experiencias del profesorado.</w:t>
      </w:r>
    </w:p>
    <w:p w:rsidR="005B0E0F" w:rsidRPr="005B0E0F" w:rsidRDefault="005B0E0F" w:rsidP="005B0E0F">
      <w:pPr>
        <w:shd w:val="clear" w:color="auto" w:fill="FFFFFF"/>
        <w:spacing w:before="120" w:after="120" w:line="315" w:lineRule="atLeast"/>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 </w:t>
      </w:r>
    </w:p>
    <w:p w:rsidR="005B0E0F" w:rsidRPr="005B0E0F" w:rsidRDefault="005B0E0F" w:rsidP="005B0E0F">
      <w:pPr>
        <w:shd w:val="clear" w:color="auto" w:fill="FFFFFF"/>
        <w:spacing w:before="120" w:after="120" w:line="315" w:lineRule="atLeast"/>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Las personas participantes podrán hacer uso de las distintas herramientas de comunicación que ofrece la plataforma Colabora 3.0: foros de debate, intercambio de mensajes, archivos, enlaces, imágenes, etc., blog y otros espacios de intercambio personal.</w:t>
      </w:r>
    </w:p>
    <w:p w:rsidR="005B0E0F" w:rsidRPr="005B0E0F" w:rsidRDefault="005B0E0F" w:rsidP="005B0E0F">
      <w:pPr>
        <w:shd w:val="clear" w:color="auto" w:fill="FFFFFF"/>
        <w:spacing w:before="120" w:after="120" w:line="315" w:lineRule="atLeast"/>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 </w:t>
      </w:r>
    </w:p>
    <w:p w:rsidR="005B0E0F" w:rsidRPr="005B0E0F" w:rsidRDefault="005B0E0F" w:rsidP="005B0E0F">
      <w:pPr>
        <w:shd w:val="clear" w:color="auto" w:fill="FFFFFF"/>
        <w:spacing w:before="120" w:after="120" w:line="315" w:lineRule="atLeast"/>
        <w:jc w:val="both"/>
        <w:rPr>
          <w:rFonts w:eastAsia="Times New Roman" w:cs="Times New Roman"/>
          <w:color w:val="333333"/>
          <w:sz w:val="20"/>
          <w:szCs w:val="20"/>
          <w:lang w:eastAsia="es-ES"/>
        </w:rPr>
      </w:pPr>
      <w:r w:rsidRPr="005B0E0F">
        <w:rPr>
          <w:rFonts w:eastAsia="Times New Roman" w:cs="Times New Roman"/>
          <w:b/>
          <w:color w:val="333333"/>
          <w:sz w:val="20"/>
          <w:szCs w:val="20"/>
          <w:lang w:eastAsia="es-ES"/>
        </w:rPr>
        <w:t>En la fase final</w:t>
      </w:r>
      <w:r w:rsidRPr="005B0E0F">
        <w:rPr>
          <w:rFonts w:eastAsia="Times New Roman" w:cs="Times New Roman"/>
          <w:color w:val="333333"/>
          <w:sz w:val="20"/>
          <w:szCs w:val="20"/>
          <w:lang w:eastAsia="es-ES"/>
        </w:rPr>
        <w:t>, se propiciará el análisis y la reflexión de todos los implicados en el proyecto. Estas reflexiones quedarán recogidas en la comunidad de Colabora 3.0 antes del 31 de mayo, en una memoria de evaluación en la que se valorarán los logros y actuaciones más significativos conseguidos. Se analizarán también las dificultades, así como la oportunidad de consolidar y sostener el proyecto un curso académico más. Todos los participantes grabarán un comentario antes del 31 de mayo en @Colabora exponiendo la valoración final del proyecto, los logros, las dificultades y las oportunidades de continuidad, así como el grado de cumplimiento de los compromisos personales adquiridos.</w:t>
      </w:r>
    </w:p>
    <w:p w:rsidR="005B0E0F" w:rsidRPr="00444B6F" w:rsidRDefault="005B0E0F" w:rsidP="005B0E0F">
      <w:pPr>
        <w:shd w:val="clear" w:color="auto" w:fill="FFFFFF"/>
        <w:spacing w:before="120" w:after="120" w:line="315" w:lineRule="atLeast"/>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 </w:t>
      </w:r>
      <w:r w:rsidR="000015CD" w:rsidRPr="00444B6F">
        <w:rPr>
          <w:rFonts w:eastAsia="Times New Roman" w:cs="Times New Roman"/>
          <w:color w:val="333333"/>
          <w:sz w:val="20"/>
          <w:szCs w:val="20"/>
          <w:lang w:eastAsia="es-ES"/>
        </w:rPr>
        <w:t>La asesoría</w:t>
      </w:r>
      <w:r w:rsidRPr="005B0E0F">
        <w:rPr>
          <w:rFonts w:eastAsia="Times New Roman" w:cs="Times New Roman"/>
          <w:color w:val="333333"/>
          <w:sz w:val="20"/>
          <w:szCs w:val="20"/>
          <w:lang w:eastAsia="es-ES"/>
        </w:rPr>
        <w:t xml:space="preserve"> prestará su apoyo en el proceso de reflexión y análisis para la evaluación del proyecto, evaluación que formará parte de la detección de necesidades formativas del centro para el próximo curso. El asesor emitirá un informa final de evaluación que determinará la certificación de los participantes </w:t>
      </w:r>
      <w:r w:rsidR="000015CD" w:rsidRPr="00444B6F">
        <w:rPr>
          <w:rFonts w:eastAsia="Times New Roman" w:cs="Times New Roman"/>
          <w:color w:val="333333"/>
          <w:sz w:val="20"/>
          <w:szCs w:val="20"/>
          <w:lang w:eastAsia="es-ES"/>
        </w:rPr>
        <w:t>de este</w:t>
      </w:r>
      <w:r w:rsidRPr="005B0E0F">
        <w:rPr>
          <w:rFonts w:eastAsia="Times New Roman" w:cs="Times New Roman"/>
          <w:color w:val="333333"/>
          <w:sz w:val="20"/>
          <w:szCs w:val="20"/>
          <w:lang w:eastAsia="es-ES"/>
        </w:rPr>
        <w:t>.</w:t>
      </w:r>
    </w:p>
    <w:p w:rsidR="000015CD" w:rsidRPr="005B0E0F" w:rsidRDefault="000015CD" w:rsidP="005B0E0F">
      <w:pPr>
        <w:shd w:val="clear" w:color="auto" w:fill="FFFFFF"/>
        <w:spacing w:before="120" w:after="120" w:line="315" w:lineRule="atLeast"/>
        <w:jc w:val="both"/>
        <w:rPr>
          <w:rFonts w:eastAsia="Times New Roman" w:cs="Times New Roman"/>
          <w:color w:val="333333"/>
          <w:sz w:val="20"/>
          <w:szCs w:val="20"/>
          <w:lang w:eastAsia="es-ES"/>
        </w:rPr>
      </w:pPr>
    </w:p>
    <w:tbl>
      <w:tblPr>
        <w:tblW w:w="10349" w:type="dxa"/>
        <w:tblInd w:w="-859"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50"/>
        <w:gridCol w:w="1371"/>
        <w:gridCol w:w="2128"/>
      </w:tblGrid>
      <w:tr w:rsidR="005B0E0F" w:rsidRPr="005B0E0F" w:rsidTr="00291073">
        <w:trPr>
          <w:trHeight w:val="281"/>
        </w:trPr>
        <w:tc>
          <w:tcPr>
            <w:tcW w:w="66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0E0F" w:rsidRPr="005B0E0F" w:rsidRDefault="005B0E0F" w:rsidP="005B0E0F">
            <w:pPr>
              <w:spacing w:after="0" w:line="240" w:lineRule="auto"/>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Actuación</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B0E0F" w:rsidRPr="005B0E0F" w:rsidRDefault="005B0E0F" w:rsidP="005B0E0F">
            <w:pPr>
              <w:spacing w:after="0" w:line="240" w:lineRule="auto"/>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Temporalización</w:t>
            </w:r>
          </w:p>
        </w:tc>
        <w:tc>
          <w:tcPr>
            <w:tcW w:w="21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0E0F" w:rsidRPr="005B0E0F" w:rsidRDefault="005B0E0F" w:rsidP="005B0E0F">
            <w:pPr>
              <w:spacing w:after="0" w:line="240" w:lineRule="auto"/>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Responsable</w:t>
            </w:r>
          </w:p>
        </w:tc>
      </w:tr>
      <w:tr w:rsidR="005B0E0F" w:rsidRPr="005B0E0F" w:rsidTr="00291073">
        <w:trPr>
          <w:trHeight w:val="563"/>
        </w:trPr>
        <w:tc>
          <w:tcPr>
            <w:tcW w:w="66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0E0F" w:rsidRPr="005B0E0F" w:rsidRDefault="005B0E0F" w:rsidP="005B0E0F">
            <w:pPr>
              <w:spacing w:after="0" w:line="240" w:lineRule="auto"/>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Reunión inicial con los participantes del proyecto para informar de los requisitos y características de la FC y su concreción en el centro.</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B0E0F" w:rsidRPr="005B0E0F" w:rsidRDefault="00444B6F" w:rsidP="005B0E0F">
            <w:pPr>
              <w:spacing w:after="0" w:line="240" w:lineRule="auto"/>
              <w:jc w:val="both"/>
              <w:rPr>
                <w:rFonts w:eastAsia="Times New Roman" w:cs="Times New Roman"/>
                <w:color w:val="333333"/>
                <w:sz w:val="20"/>
                <w:szCs w:val="20"/>
                <w:lang w:eastAsia="es-ES"/>
              </w:rPr>
            </w:pPr>
            <w:r w:rsidRPr="00444B6F">
              <w:rPr>
                <w:rFonts w:eastAsia="Times New Roman" w:cs="Times New Roman"/>
                <w:color w:val="333333"/>
                <w:sz w:val="20"/>
                <w:szCs w:val="20"/>
                <w:lang w:eastAsia="es-ES"/>
              </w:rPr>
              <w:t xml:space="preserve">  </w:t>
            </w:r>
            <w:r w:rsidR="005B0E0F" w:rsidRPr="005B0E0F">
              <w:rPr>
                <w:rFonts w:eastAsia="Times New Roman" w:cs="Times New Roman"/>
                <w:color w:val="333333"/>
                <w:sz w:val="20"/>
                <w:szCs w:val="20"/>
                <w:lang w:eastAsia="es-ES"/>
              </w:rPr>
              <w:t>Septiembre</w:t>
            </w:r>
          </w:p>
        </w:tc>
        <w:tc>
          <w:tcPr>
            <w:tcW w:w="21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0E0F" w:rsidRPr="005B0E0F" w:rsidRDefault="005B0E0F" w:rsidP="005B0E0F">
            <w:pPr>
              <w:spacing w:after="0" w:line="240" w:lineRule="auto"/>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Equipo Directivo</w:t>
            </w:r>
          </w:p>
        </w:tc>
      </w:tr>
      <w:tr w:rsidR="005B0E0F" w:rsidRPr="005B0E0F" w:rsidTr="00291073">
        <w:trPr>
          <w:trHeight w:val="281"/>
        </w:trPr>
        <w:tc>
          <w:tcPr>
            <w:tcW w:w="66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0E0F" w:rsidRPr="005B0E0F" w:rsidRDefault="005B0E0F" w:rsidP="005B0E0F">
            <w:pPr>
              <w:spacing w:after="0" w:line="240" w:lineRule="auto"/>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 xml:space="preserve">Reunión de participantes con </w:t>
            </w:r>
            <w:r w:rsidR="00A9674C" w:rsidRPr="00444B6F">
              <w:rPr>
                <w:rFonts w:eastAsia="Times New Roman" w:cs="Times New Roman"/>
                <w:color w:val="333333"/>
                <w:sz w:val="20"/>
                <w:szCs w:val="20"/>
                <w:lang w:eastAsia="es-ES"/>
              </w:rPr>
              <w:t>la</w:t>
            </w:r>
            <w:r w:rsidRPr="005B0E0F">
              <w:rPr>
                <w:rFonts w:eastAsia="Times New Roman" w:cs="Times New Roman"/>
                <w:color w:val="333333"/>
                <w:sz w:val="20"/>
                <w:szCs w:val="20"/>
                <w:lang w:eastAsia="es-ES"/>
              </w:rPr>
              <w:t xml:space="preserve"> </w:t>
            </w:r>
            <w:r w:rsidR="00A9674C" w:rsidRPr="00444B6F">
              <w:rPr>
                <w:rFonts w:eastAsia="Times New Roman" w:cs="Times New Roman"/>
                <w:color w:val="333333"/>
                <w:sz w:val="20"/>
                <w:szCs w:val="20"/>
                <w:lang w:eastAsia="es-ES"/>
              </w:rPr>
              <w:t>asesoría</w:t>
            </w:r>
            <w:r w:rsidRPr="005B0E0F">
              <w:rPr>
                <w:rFonts w:eastAsia="Times New Roman" w:cs="Times New Roman"/>
                <w:color w:val="333333"/>
                <w:sz w:val="20"/>
                <w:szCs w:val="20"/>
                <w:lang w:eastAsia="es-ES"/>
              </w:rPr>
              <w:t xml:space="preserve"> del CEP: presentación del proyecto y reparto de tareas</w:t>
            </w:r>
            <w:r w:rsidR="00A9674C" w:rsidRPr="00444B6F">
              <w:rPr>
                <w:rFonts w:eastAsia="Times New Roman" w:cs="Times New Roman"/>
                <w:color w:val="333333"/>
                <w:sz w:val="20"/>
                <w:szCs w:val="20"/>
                <w:lang w:eastAsia="es-ES"/>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B0E0F" w:rsidRPr="005B0E0F" w:rsidRDefault="00444B6F" w:rsidP="005B0E0F">
            <w:pPr>
              <w:spacing w:after="0" w:line="240" w:lineRule="auto"/>
              <w:jc w:val="both"/>
              <w:rPr>
                <w:rFonts w:eastAsia="Times New Roman" w:cs="Times New Roman"/>
                <w:color w:val="333333"/>
                <w:sz w:val="20"/>
                <w:szCs w:val="20"/>
                <w:lang w:eastAsia="es-ES"/>
              </w:rPr>
            </w:pPr>
            <w:r w:rsidRPr="00444B6F">
              <w:rPr>
                <w:rFonts w:eastAsia="Times New Roman" w:cs="Times New Roman"/>
                <w:color w:val="333333"/>
                <w:sz w:val="20"/>
                <w:szCs w:val="20"/>
                <w:lang w:eastAsia="es-ES"/>
              </w:rPr>
              <w:t xml:space="preserve">  </w:t>
            </w:r>
            <w:r w:rsidR="005B0E0F" w:rsidRPr="005B0E0F">
              <w:rPr>
                <w:rFonts w:eastAsia="Times New Roman" w:cs="Times New Roman"/>
                <w:color w:val="333333"/>
                <w:sz w:val="20"/>
                <w:szCs w:val="20"/>
                <w:lang w:eastAsia="es-ES"/>
              </w:rPr>
              <w:t>Noviembre.</w:t>
            </w:r>
          </w:p>
        </w:tc>
        <w:tc>
          <w:tcPr>
            <w:tcW w:w="21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0E0F" w:rsidRPr="005B0E0F" w:rsidRDefault="005B0E0F" w:rsidP="005B0E0F">
            <w:pPr>
              <w:spacing w:after="0" w:line="240" w:lineRule="auto"/>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 </w:t>
            </w:r>
          </w:p>
        </w:tc>
      </w:tr>
      <w:tr w:rsidR="005B0E0F" w:rsidRPr="005B0E0F" w:rsidTr="00291073">
        <w:trPr>
          <w:trHeight w:val="668"/>
        </w:trPr>
        <w:tc>
          <w:tcPr>
            <w:tcW w:w="66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0E0F" w:rsidRPr="005B0E0F" w:rsidRDefault="005B0E0F" w:rsidP="005B0E0F">
            <w:pPr>
              <w:spacing w:after="0" w:line="240" w:lineRule="auto"/>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Sesión presencial 1</w:t>
            </w:r>
            <w:r w:rsidR="00A9674C" w:rsidRPr="00444B6F">
              <w:rPr>
                <w:rFonts w:eastAsia="Times New Roman" w:cs="Times New Roman"/>
                <w:color w:val="333333"/>
                <w:sz w:val="20"/>
                <w:szCs w:val="20"/>
                <w:lang w:eastAsia="es-ES"/>
              </w:rPr>
              <w:t>. Evaluación por Competencias en Séneca. programación, criterios de evaluación, indicadores, ponderaciones por áreas y materias.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B0E0F" w:rsidRPr="005B0E0F" w:rsidRDefault="00444B6F" w:rsidP="005B0E0F">
            <w:pPr>
              <w:spacing w:after="0" w:line="240" w:lineRule="auto"/>
              <w:jc w:val="both"/>
              <w:rPr>
                <w:rFonts w:eastAsia="Times New Roman" w:cs="Times New Roman"/>
                <w:color w:val="333333"/>
                <w:sz w:val="20"/>
                <w:szCs w:val="20"/>
                <w:lang w:eastAsia="es-ES"/>
              </w:rPr>
            </w:pPr>
            <w:r w:rsidRPr="00444B6F">
              <w:rPr>
                <w:rFonts w:eastAsia="Times New Roman" w:cs="Times New Roman"/>
                <w:color w:val="333333"/>
                <w:sz w:val="20"/>
                <w:szCs w:val="20"/>
                <w:lang w:eastAsia="es-ES"/>
              </w:rPr>
              <w:t xml:space="preserve">   </w:t>
            </w:r>
            <w:r w:rsidR="005B0E0F" w:rsidRPr="005B0E0F">
              <w:rPr>
                <w:rFonts w:eastAsia="Times New Roman" w:cs="Times New Roman"/>
                <w:color w:val="333333"/>
                <w:sz w:val="20"/>
                <w:szCs w:val="20"/>
                <w:lang w:eastAsia="es-ES"/>
              </w:rPr>
              <w:t>1</w:t>
            </w:r>
            <w:r w:rsidR="00291073" w:rsidRPr="00444B6F">
              <w:rPr>
                <w:rFonts w:eastAsia="Times New Roman" w:cs="Times New Roman"/>
                <w:color w:val="333333"/>
                <w:sz w:val="20"/>
                <w:szCs w:val="20"/>
                <w:lang w:eastAsia="es-ES"/>
              </w:rPr>
              <w:t>4 enero</w:t>
            </w:r>
          </w:p>
        </w:tc>
        <w:tc>
          <w:tcPr>
            <w:tcW w:w="21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0E0F" w:rsidRPr="005B0E0F" w:rsidRDefault="005B0E0F" w:rsidP="005B0E0F">
            <w:pPr>
              <w:spacing w:after="0" w:line="240" w:lineRule="auto"/>
              <w:jc w:val="both"/>
              <w:rPr>
                <w:rFonts w:eastAsia="Times New Roman" w:cs="Times New Roman"/>
                <w:color w:val="333333"/>
                <w:sz w:val="20"/>
                <w:szCs w:val="20"/>
                <w:lang w:eastAsia="es-ES"/>
              </w:rPr>
            </w:pPr>
          </w:p>
        </w:tc>
      </w:tr>
      <w:tr w:rsidR="005B0E0F" w:rsidRPr="005B0E0F" w:rsidTr="00291073">
        <w:trPr>
          <w:trHeight w:val="563"/>
        </w:trPr>
        <w:tc>
          <w:tcPr>
            <w:tcW w:w="66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0E0F" w:rsidRPr="005B0E0F" w:rsidRDefault="005B0E0F" w:rsidP="005B0E0F">
            <w:pPr>
              <w:spacing w:after="0" w:line="240" w:lineRule="auto"/>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Sesión presencial 2.</w:t>
            </w:r>
            <w:r w:rsidR="00A9674C" w:rsidRPr="00444B6F">
              <w:rPr>
                <w:rFonts w:eastAsia="Times New Roman" w:cs="Times New Roman"/>
                <w:color w:val="333333"/>
                <w:sz w:val="20"/>
                <w:szCs w:val="20"/>
                <w:lang w:eastAsia="es-ES"/>
              </w:rPr>
              <w:t xml:space="preserve"> </w:t>
            </w:r>
            <w:r w:rsidR="00A9674C" w:rsidRPr="005B0E0F">
              <w:rPr>
                <w:rFonts w:eastAsia="Times New Roman" w:cs="Times New Roman"/>
                <w:color w:val="333333"/>
                <w:sz w:val="20"/>
                <w:szCs w:val="20"/>
                <w:lang w:eastAsia="es-ES"/>
              </w:rPr>
              <w:t>Uso del Cuaderno del Cuaderno del Profesorado. Asignación de</w:t>
            </w:r>
            <w:r w:rsidR="00A9674C" w:rsidRPr="00444B6F">
              <w:rPr>
                <w:rFonts w:eastAsia="Times New Roman" w:cs="Times New Roman"/>
                <w:color w:val="333333"/>
                <w:sz w:val="20"/>
                <w:szCs w:val="20"/>
                <w:lang w:eastAsia="es-ES"/>
              </w:rPr>
              <w:t>l</w:t>
            </w:r>
            <w:r w:rsidR="00A9674C" w:rsidRPr="005B0E0F">
              <w:rPr>
                <w:rFonts w:eastAsia="Times New Roman" w:cs="Times New Roman"/>
                <w:color w:val="333333"/>
                <w:sz w:val="20"/>
                <w:szCs w:val="20"/>
                <w:lang w:eastAsia="es-ES"/>
              </w:rPr>
              <w:t xml:space="preserve"> alumn</w:t>
            </w:r>
            <w:r w:rsidR="00A9674C" w:rsidRPr="00444B6F">
              <w:rPr>
                <w:rFonts w:eastAsia="Times New Roman" w:cs="Times New Roman"/>
                <w:color w:val="333333"/>
                <w:sz w:val="20"/>
                <w:szCs w:val="20"/>
                <w:lang w:eastAsia="es-ES"/>
              </w:rPr>
              <w:t>ado</w:t>
            </w:r>
            <w:r w:rsidR="00A9674C" w:rsidRPr="005B0E0F">
              <w:rPr>
                <w:rFonts w:eastAsia="Times New Roman" w:cs="Times New Roman"/>
                <w:color w:val="333333"/>
                <w:sz w:val="20"/>
                <w:szCs w:val="20"/>
                <w:lang w:eastAsia="es-ES"/>
              </w:rPr>
              <w:t xml:space="preserve"> a tramos horarios y a agrupaciones. Parámetros. Categorías </w:t>
            </w:r>
            <w:r w:rsidR="00A9674C" w:rsidRPr="00444B6F">
              <w:rPr>
                <w:rFonts w:eastAsia="Times New Roman" w:cs="Times New Roman"/>
                <w:color w:val="333333"/>
                <w:sz w:val="20"/>
                <w:szCs w:val="20"/>
                <w:lang w:eastAsia="es-ES"/>
              </w:rPr>
              <w:t>evaluables. Modelos</w:t>
            </w:r>
            <w:r w:rsidR="00A9674C" w:rsidRPr="005B0E0F">
              <w:rPr>
                <w:rFonts w:eastAsia="Times New Roman" w:cs="Times New Roman"/>
                <w:color w:val="333333"/>
                <w:sz w:val="20"/>
                <w:szCs w:val="20"/>
                <w:lang w:eastAsia="es-ES"/>
              </w:rPr>
              <w:t xml:space="preserve"> de calificación. Actitud</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B0E0F" w:rsidRPr="005B0E0F" w:rsidRDefault="005B0E0F" w:rsidP="005B0E0F">
            <w:pPr>
              <w:spacing w:after="0" w:line="240" w:lineRule="auto"/>
              <w:jc w:val="both"/>
              <w:rPr>
                <w:rFonts w:eastAsia="Times New Roman" w:cs="Times New Roman"/>
                <w:color w:val="333333"/>
                <w:sz w:val="20"/>
                <w:szCs w:val="20"/>
                <w:lang w:eastAsia="es-ES"/>
              </w:rPr>
            </w:pPr>
          </w:p>
        </w:tc>
        <w:tc>
          <w:tcPr>
            <w:tcW w:w="21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0E0F" w:rsidRPr="005B0E0F" w:rsidRDefault="005B0E0F" w:rsidP="005B0E0F">
            <w:pPr>
              <w:spacing w:after="0" w:line="240" w:lineRule="auto"/>
              <w:jc w:val="both"/>
              <w:rPr>
                <w:rFonts w:eastAsia="Times New Roman" w:cs="Times New Roman"/>
                <w:color w:val="333333"/>
                <w:sz w:val="20"/>
                <w:szCs w:val="20"/>
                <w:lang w:eastAsia="es-ES"/>
              </w:rPr>
            </w:pPr>
          </w:p>
        </w:tc>
      </w:tr>
      <w:tr w:rsidR="005B0E0F" w:rsidRPr="005B0E0F" w:rsidTr="00291073">
        <w:trPr>
          <w:trHeight w:val="316"/>
        </w:trPr>
        <w:tc>
          <w:tcPr>
            <w:tcW w:w="66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0E0F" w:rsidRPr="005B0E0F" w:rsidRDefault="005B0E0F" w:rsidP="005B0E0F">
            <w:pPr>
              <w:spacing w:after="0" w:line="240" w:lineRule="auto"/>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Sesión presencial 3.</w:t>
            </w:r>
            <w:r w:rsidR="00A9674C" w:rsidRPr="00444B6F">
              <w:rPr>
                <w:rFonts w:eastAsia="Times New Roman" w:cs="Times New Roman"/>
                <w:color w:val="333333"/>
                <w:sz w:val="20"/>
                <w:szCs w:val="20"/>
                <w:lang w:eastAsia="es-ES"/>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B0E0F" w:rsidRPr="005B0E0F" w:rsidRDefault="005B0E0F" w:rsidP="005B0E0F">
            <w:pPr>
              <w:spacing w:after="0" w:line="240" w:lineRule="auto"/>
              <w:jc w:val="both"/>
              <w:rPr>
                <w:rFonts w:eastAsia="Times New Roman" w:cs="Times New Roman"/>
                <w:color w:val="333333"/>
                <w:sz w:val="20"/>
                <w:szCs w:val="20"/>
                <w:lang w:eastAsia="es-ES"/>
              </w:rPr>
            </w:pPr>
          </w:p>
        </w:tc>
        <w:tc>
          <w:tcPr>
            <w:tcW w:w="21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0E0F" w:rsidRPr="005B0E0F" w:rsidRDefault="005B0E0F" w:rsidP="005B0E0F">
            <w:pPr>
              <w:spacing w:after="0" w:line="240" w:lineRule="auto"/>
              <w:jc w:val="both"/>
              <w:rPr>
                <w:rFonts w:eastAsia="Times New Roman" w:cs="Times New Roman"/>
                <w:color w:val="333333"/>
                <w:sz w:val="20"/>
                <w:szCs w:val="20"/>
                <w:lang w:eastAsia="es-ES"/>
              </w:rPr>
            </w:pPr>
          </w:p>
        </w:tc>
      </w:tr>
      <w:tr w:rsidR="005B0E0F" w:rsidRPr="005B0E0F" w:rsidTr="00291073">
        <w:trPr>
          <w:trHeight w:val="2147"/>
        </w:trPr>
        <w:tc>
          <w:tcPr>
            <w:tcW w:w="6698" w:type="dxa"/>
            <w:tcBorders>
              <w:top w:val="single" w:sz="6" w:space="0" w:color="auto"/>
              <w:left w:val="single" w:sz="6" w:space="0" w:color="auto"/>
              <w:bottom w:val="single" w:sz="6" w:space="0" w:color="auto"/>
              <w:right w:val="single" w:sz="6" w:space="0" w:color="auto"/>
            </w:tcBorders>
            <w:shd w:val="clear" w:color="auto" w:fill="FFFFFF"/>
            <w:vAlign w:val="center"/>
            <w:hideMark/>
          </w:tcPr>
          <w:tbl>
            <w:tblPr>
              <w:tblW w:w="6776"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04"/>
            </w:tblGrid>
            <w:tr w:rsidR="005B0E0F" w:rsidRPr="005B0E0F" w:rsidTr="000015CD">
              <w:trPr>
                <w:trHeight w:val="63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B0E0F" w:rsidRPr="005B0E0F" w:rsidRDefault="005B0E0F" w:rsidP="005B0E0F">
                  <w:pPr>
                    <w:spacing w:after="0" w:line="240" w:lineRule="auto"/>
                    <w:rPr>
                      <w:rFonts w:eastAsia="Times New Roman" w:cs="Times New Roman"/>
                      <w:color w:val="000000"/>
                      <w:sz w:val="20"/>
                      <w:szCs w:val="20"/>
                      <w:lang w:eastAsia="es-ES"/>
                    </w:rPr>
                  </w:pPr>
                  <w:r w:rsidRPr="005B0E0F">
                    <w:rPr>
                      <w:rFonts w:eastAsia="Times New Roman" w:cs="Times New Roman"/>
                      <w:color w:val="000000"/>
                      <w:sz w:val="20"/>
                      <w:szCs w:val="20"/>
                      <w:lang w:eastAsia="es-ES"/>
                    </w:rPr>
                    <w:lastRenderedPageBreak/>
                    <w:t>Sesión presencial 4.</w:t>
                  </w:r>
                  <w:r w:rsidRPr="005B0E0F">
                    <w:rPr>
                      <w:rFonts w:eastAsia="Times New Roman" w:cs="Times New Roman"/>
                      <w:color w:val="000000"/>
                      <w:sz w:val="20"/>
                      <w:szCs w:val="20"/>
                      <w:lang w:eastAsia="es-ES"/>
                    </w:rPr>
                    <w:br/>
                    <w:t> </w:t>
                  </w:r>
                </w:p>
              </w:tc>
            </w:tr>
            <w:tr w:rsidR="005B0E0F" w:rsidRPr="005B0E0F" w:rsidTr="000015CD">
              <w:trPr>
                <w:trHeight w:val="1407"/>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tbl>
                  <w:tblPr>
                    <w:tblW w:w="6758"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58"/>
                  </w:tblGrid>
                  <w:tr w:rsidR="005B0E0F" w:rsidRPr="005B0E0F" w:rsidTr="000015CD">
                    <w:trPr>
                      <w:trHeight w:val="1337"/>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B0E0F" w:rsidRPr="005B0E0F" w:rsidRDefault="005B0E0F" w:rsidP="005B0E0F">
                        <w:pPr>
                          <w:spacing w:after="150" w:line="240" w:lineRule="auto"/>
                          <w:rPr>
                            <w:rFonts w:eastAsia="Times New Roman" w:cs="Times New Roman"/>
                            <w:color w:val="000000"/>
                            <w:sz w:val="20"/>
                            <w:szCs w:val="20"/>
                            <w:lang w:eastAsia="es-ES"/>
                          </w:rPr>
                        </w:pPr>
                        <w:r w:rsidRPr="005B0E0F">
                          <w:rPr>
                            <w:rFonts w:eastAsia="Times New Roman" w:cs="Times New Roman"/>
                            <w:color w:val="000000"/>
                            <w:sz w:val="20"/>
                            <w:szCs w:val="20"/>
                            <w:lang w:eastAsia="es-ES"/>
                          </w:rPr>
                          <w:t xml:space="preserve">Sesión presencial </w:t>
                        </w:r>
                        <w:proofErr w:type="gramStart"/>
                        <w:r w:rsidRPr="005B0E0F">
                          <w:rPr>
                            <w:rFonts w:eastAsia="Times New Roman" w:cs="Times New Roman"/>
                            <w:color w:val="000000"/>
                            <w:sz w:val="20"/>
                            <w:szCs w:val="20"/>
                            <w:lang w:eastAsia="es-ES"/>
                          </w:rPr>
                          <w:t>5.Uso</w:t>
                        </w:r>
                        <w:proofErr w:type="gramEnd"/>
                        <w:r w:rsidRPr="005B0E0F">
                          <w:rPr>
                            <w:rFonts w:eastAsia="Times New Roman" w:cs="Times New Roman"/>
                            <w:color w:val="000000"/>
                            <w:sz w:val="20"/>
                            <w:szCs w:val="20"/>
                            <w:lang w:eastAsia="es-ES"/>
                          </w:rPr>
                          <w:t xml:space="preserve"> del Cuaderno del Cuaderno del Profesorado. </w:t>
                        </w:r>
                        <w:r w:rsidR="00A9674C" w:rsidRPr="00444B6F">
                          <w:rPr>
                            <w:rFonts w:eastAsia="Times New Roman" w:cs="Times New Roman"/>
                            <w:color w:val="000000"/>
                            <w:sz w:val="20"/>
                            <w:szCs w:val="20"/>
                            <w:lang w:eastAsia="es-ES"/>
                          </w:rPr>
                          <w:t>Evaluación de un trimestre.</w:t>
                        </w:r>
                        <w:r w:rsidRPr="005B0E0F">
                          <w:rPr>
                            <w:rFonts w:eastAsia="Times New Roman" w:cs="Times New Roman"/>
                            <w:color w:val="000000"/>
                            <w:sz w:val="20"/>
                            <w:szCs w:val="20"/>
                            <w:lang w:eastAsia="es-ES"/>
                          </w:rPr>
                          <w:t xml:space="preserve"> Puesta en común. </w:t>
                        </w:r>
                      </w:p>
                      <w:p w:rsidR="005B0E0F" w:rsidRPr="005B0E0F" w:rsidRDefault="005B0E0F" w:rsidP="005B0E0F">
                        <w:pPr>
                          <w:spacing w:after="150" w:line="240" w:lineRule="auto"/>
                          <w:rPr>
                            <w:rFonts w:eastAsia="Times New Roman" w:cs="Times New Roman"/>
                            <w:color w:val="000000"/>
                            <w:sz w:val="20"/>
                            <w:szCs w:val="20"/>
                            <w:lang w:eastAsia="es-ES"/>
                          </w:rPr>
                        </w:pPr>
                        <w:r w:rsidRPr="005B0E0F">
                          <w:rPr>
                            <w:rFonts w:eastAsia="Times New Roman" w:cs="Times New Roman"/>
                            <w:color w:val="000000"/>
                            <w:sz w:val="20"/>
                            <w:szCs w:val="20"/>
                            <w:lang w:eastAsia="es-ES"/>
                          </w:rPr>
                          <w:br/>
                          <w:t>Evaluación final del proyecto</w:t>
                        </w:r>
                        <w:r w:rsidR="00444B6F" w:rsidRPr="00444B6F">
                          <w:rPr>
                            <w:rFonts w:eastAsia="Times New Roman" w:cs="Times New Roman"/>
                            <w:color w:val="000000"/>
                            <w:sz w:val="20"/>
                            <w:szCs w:val="20"/>
                            <w:lang w:eastAsia="es-ES"/>
                          </w:rPr>
                          <w:t>:</w:t>
                        </w:r>
                        <w:r w:rsidRPr="005B0E0F">
                          <w:rPr>
                            <w:rFonts w:eastAsia="Times New Roman" w:cs="Times New Roman"/>
                            <w:color w:val="000000"/>
                            <w:sz w:val="20"/>
                            <w:szCs w:val="20"/>
                            <w:lang w:eastAsia="es-ES"/>
                          </w:rPr>
                          <w:t xml:space="preserve"> final de mayo</w:t>
                        </w:r>
                      </w:p>
                    </w:tc>
                  </w:tr>
                </w:tbl>
                <w:p w:rsidR="005B0E0F" w:rsidRPr="005B0E0F" w:rsidRDefault="005B0E0F" w:rsidP="005B0E0F">
                  <w:pPr>
                    <w:spacing w:after="0" w:line="240" w:lineRule="auto"/>
                    <w:rPr>
                      <w:rFonts w:eastAsia="Times New Roman" w:cs="Times New Roman"/>
                      <w:color w:val="000000"/>
                      <w:sz w:val="20"/>
                      <w:szCs w:val="20"/>
                      <w:lang w:eastAsia="es-ES"/>
                    </w:rPr>
                  </w:pPr>
                </w:p>
              </w:tc>
            </w:tr>
          </w:tbl>
          <w:p w:rsidR="005B0E0F" w:rsidRPr="005B0E0F" w:rsidRDefault="005B0E0F" w:rsidP="005B0E0F">
            <w:pPr>
              <w:spacing w:after="0" w:line="240" w:lineRule="auto"/>
              <w:jc w:val="both"/>
              <w:rPr>
                <w:rFonts w:eastAsia="Times New Roman" w:cs="Times New Roman"/>
                <w:color w:val="333333"/>
                <w:sz w:val="20"/>
                <w:szCs w:val="20"/>
                <w:lang w:eastAsia="es-ES"/>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B0E0F" w:rsidRPr="005B0E0F" w:rsidRDefault="005B0E0F" w:rsidP="005B0E0F">
            <w:pPr>
              <w:spacing w:after="0" w:line="240" w:lineRule="auto"/>
              <w:jc w:val="both"/>
              <w:rPr>
                <w:rFonts w:eastAsia="Times New Roman" w:cs="Times New Roman"/>
                <w:color w:val="333333"/>
                <w:sz w:val="20"/>
                <w:szCs w:val="20"/>
                <w:lang w:eastAsia="es-ES"/>
              </w:rPr>
            </w:pPr>
          </w:p>
        </w:tc>
        <w:tc>
          <w:tcPr>
            <w:tcW w:w="21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4B6F" w:rsidRPr="00444B6F" w:rsidRDefault="00444B6F" w:rsidP="005B0E0F">
            <w:pPr>
              <w:spacing w:after="0" w:line="240" w:lineRule="auto"/>
              <w:jc w:val="both"/>
              <w:rPr>
                <w:rFonts w:eastAsia="Times New Roman" w:cs="Times New Roman"/>
                <w:color w:val="333333"/>
                <w:sz w:val="20"/>
                <w:szCs w:val="20"/>
                <w:lang w:eastAsia="es-ES"/>
              </w:rPr>
            </w:pPr>
            <w:r w:rsidRPr="00444B6F">
              <w:rPr>
                <w:rFonts w:eastAsia="Times New Roman" w:cs="Times New Roman"/>
                <w:color w:val="333333"/>
                <w:sz w:val="20"/>
                <w:szCs w:val="20"/>
                <w:lang w:eastAsia="es-ES"/>
              </w:rPr>
              <w:t>Coordinadora</w:t>
            </w:r>
          </w:p>
          <w:p w:rsidR="005B0E0F" w:rsidRPr="005B0E0F" w:rsidRDefault="00444B6F" w:rsidP="005B0E0F">
            <w:pPr>
              <w:spacing w:after="0" w:line="240" w:lineRule="auto"/>
              <w:jc w:val="both"/>
              <w:rPr>
                <w:rFonts w:eastAsia="Times New Roman" w:cs="Times New Roman"/>
                <w:color w:val="333333"/>
                <w:sz w:val="20"/>
                <w:szCs w:val="20"/>
                <w:lang w:eastAsia="es-ES"/>
              </w:rPr>
            </w:pPr>
            <w:r w:rsidRPr="00444B6F">
              <w:rPr>
                <w:rFonts w:eastAsia="Times New Roman" w:cs="Times New Roman"/>
                <w:color w:val="333333"/>
                <w:sz w:val="20"/>
                <w:szCs w:val="20"/>
                <w:lang w:eastAsia="es-ES"/>
              </w:rPr>
              <w:t xml:space="preserve"> y </w:t>
            </w:r>
            <w:r w:rsidR="005B0E0F" w:rsidRPr="005B0E0F">
              <w:rPr>
                <w:rFonts w:eastAsia="Times New Roman" w:cs="Times New Roman"/>
                <w:color w:val="333333"/>
                <w:sz w:val="20"/>
                <w:szCs w:val="20"/>
                <w:lang w:eastAsia="es-ES"/>
              </w:rPr>
              <w:t>Asesor</w:t>
            </w:r>
            <w:r w:rsidR="00A9674C" w:rsidRPr="00444B6F">
              <w:rPr>
                <w:rFonts w:eastAsia="Times New Roman" w:cs="Times New Roman"/>
                <w:color w:val="333333"/>
                <w:sz w:val="20"/>
                <w:szCs w:val="20"/>
                <w:lang w:eastAsia="es-ES"/>
              </w:rPr>
              <w:t>ía</w:t>
            </w:r>
            <w:r w:rsidRPr="00444B6F">
              <w:rPr>
                <w:rFonts w:eastAsia="Times New Roman" w:cs="Times New Roman"/>
                <w:color w:val="333333"/>
                <w:sz w:val="20"/>
                <w:szCs w:val="20"/>
                <w:lang w:eastAsia="es-ES"/>
              </w:rPr>
              <w:t xml:space="preserve"> de referencia</w:t>
            </w:r>
          </w:p>
        </w:tc>
      </w:tr>
    </w:tbl>
    <w:p w:rsidR="005B0E0F" w:rsidRPr="005B0E0F" w:rsidRDefault="005B0E0F" w:rsidP="005B0E0F">
      <w:pPr>
        <w:shd w:val="clear" w:color="auto" w:fill="FFFFFF"/>
        <w:spacing w:after="150" w:line="240" w:lineRule="auto"/>
        <w:jc w:val="both"/>
        <w:rPr>
          <w:rFonts w:eastAsia="Times New Roman" w:cs="Times New Roman"/>
          <w:b/>
          <w:color w:val="333333"/>
          <w:lang w:eastAsia="es-ES"/>
        </w:rPr>
      </w:pPr>
      <w:r w:rsidRPr="005B0E0F">
        <w:rPr>
          <w:rFonts w:eastAsia="Times New Roman" w:cs="Times New Roman"/>
          <w:color w:val="333333"/>
          <w:sz w:val="20"/>
          <w:szCs w:val="20"/>
          <w:lang w:eastAsia="es-ES"/>
        </w:rPr>
        <w:br/>
      </w:r>
      <w:r w:rsidRPr="005B0E0F">
        <w:rPr>
          <w:rFonts w:eastAsia="Times New Roman" w:cs="Times New Roman"/>
          <w:b/>
          <w:color w:val="333333"/>
          <w:lang w:eastAsia="es-ES"/>
        </w:rPr>
        <w:t>Recursos y apoyos</w:t>
      </w:r>
    </w:p>
    <w:p w:rsidR="005B0E0F" w:rsidRPr="005B0E0F" w:rsidRDefault="005B0E0F" w:rsidP="005B0E0F">
      <w:pPr>
        <w:shd w:val="clear" w:color="auto" w:fill="FFFFFF"/>
        <w:spacing w:after="150" w:line="240" w:lineRule="auto"/>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Sala de reuniones- ordenadores o móviles. Proyector. Ponentes.</w:t>
      </w:r>
    </w:p>
    <w:p w:rsidR="00444B6F" w:rsidRDefault="00444B6F" w:rsidP="005B0E0F">
      <w:pPr>
        <w:shd w:val="clear" w:color="auto" w:fill="FFFFFF"/>
        <w:spacing w:after="150" w:line="240" w:lineRule="auto"/>
        <w:jc w:val="both"/>
        <w:rPr>
          <w:rFonts w:eastAsia="Times New Roman" w:cs="Times New Roman"/>
          <w:b/>
          <w:color w:val="333333"/>
          <w:sz w:val="20"/>
          <w:szCs w:val="20"/>
          <w:lang w:eastAsia="es-ES"/>
        </w:rPr>
      </w:pPr>
    </w:p>
    <w:p w:rsidR="005B0E0F" w:rsidRPr="00444B6F" w:rsidRDefault="005B0E0F" w:rsidP="005B0E0F">
      <w:pPr>
        <w:shd w:val="clear" w:color="auto" w:fill="FFFFFF"/>
        <w:spacing w:after="150" w:line="240" w:lineRule="auto"/>
        <w:jc w:val="both"/>
        <w:rPr>
          <w:rFonts w:eastAsia="Times New Roman" w:cs="Times New Roman"/>
          <w:b/>
          <w:color w:val="333333"/>
          <w:lang w:eastAsia="es-ES"/>
        </w:rPr>
      </w:pPr>
      <w:r w:rsidRPr="005B0E0F">
        <w:rPr>
          <w:rFonts w:eastAsia="Times New Roman" w:cs="Times New Roman"/>
          <w:b/>
          <w:color w:val="333333"/>
          <w:lang w:eastAsia="es-ES"/>
        </w:rPr>
        <w:t>Estrategias e indicadores para la valoración del trabajo</w:t>
      </w:r>
    </w:p>
    <w:tbl>
      <w:tblPr>
        <w:tblpPr w:leftFromText="141" w:rightFromText="141" w:vertAnchor="text" w:horzAnchor="margin" w:tblpXSpec="center" w:tblpY="386"/>
        <w:tblW w:w="11309" w:type="dxa"/>
        <w:shd w:val="clear" w:color="auto" w:fill="FFFFFF"/>
        <w:tblCellMar>
          <w:left w:w="0" w:type="dxa"/>
          <w:right w:w="0" w:type="dxa"/>
        </w:tblCellMar>
        <w:tblLook w:val="04A0" w:firstRow="1" w:lastRow="0" w:firstColumn="1" w:lastColumn="0" w:noHBand="0" w:noVBand="1"/>
      </w:tblPr>
      <w:tblGrid>
        <w:gridCol w:w="2262"/>
        <w:gridCol w:w="2262"/>
        <w:gridCol w:w="1632"/>
        <w:gridCol w:w="2891"/>
        <w:gridCol w:w="2262"/>
      </w:tblGrid>
      <w:tr w:rsidR="005B0E0F" w:rsidRPr="005B0E0F" w:rsidTr="000015CD">
        <w:trPr>
          <w:trHeight w:val="864"/>
        </w:trPr>
        <w:tc>
          <w:tcPr>
            <w:tcW w:w="22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0E0F" w:rsidRPr="005B0E0F" w:rsidRDefault="005B0E0F" w:rsidP="000015CD">
            <w:pPr>
              <w:spacing w:before="120" w:after="120" w:line="315" w:lineRule="atLeast"/>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ACTUACIÓN (TRABAJO EN GRUPO Y USO DE COLABORA)</w:t>
            </w:r>
          </w:p>
        </w:tc>
        <w:tc>
          <w:tcPr>
            <w:tcW w:w="2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0E0F" w:rsidRPr="005B0E0F" w:rsidRDefault="005B0E0F" w:rsidP="000015CD">
            <w:pPr>
              <w:spacing w:before="120" w:after="120" w:line="315" w:lineRule="atLeast"/>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INDICADORES PARA LA VALORACIÓN GENERAL</w:t>
            </w:r>
          </w:p>
        </w:tc>
        <w:tc>
          <w:tcPr>
            <w:tcW w:w="1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0E0F" w:rsidRPr="00444B6F" w:rsidRDefault="005B0E0F" w:rsidP="000015CD">
            <w:pPr>
              <w:spacing w:before="120" w:after="120" w:line="315" w:lineRule="atLeast"/>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 xml:space="preserve">INDICADORES PARA </w:t>
            </w:r>
          </w:p>
          <w:p w:rsidR="005B0E0F" w:rsidRPr="005B0E0F" w:rsidRDefault="005B0E0F" w:rsidP="000015CD">
            <w:pPr>
              <w:spacing w:before="120" w:after="120" w:line="315" w:lineRule="atLeast"/>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LA VALORACIÓN INDIVIDUAL</w:t>
            </w:r>
          </w:p>
        </w:tc>
        <w:tc>
          <w:tcPr>
            <w:tcW w:w="2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0E0F" w:rsidRPr="005B0E0F" w:rsidRDefault="005B0E0F" w:rsidP="000015CD">
            <w:pPr>
              <w:spacing w:before="120" w:after="120" w:line="315" w:lineRule="atLeast"/>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ESTRATEGIAS DE EVALUACIÓN</w:t>
            </w:r>
          </w:p>
        </w:tc>
        <w:tc>
          <w:tcPr>
            <w:tcW w:w="2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0E0F" w:rsidRPr="005B0E0F" w:rsidRDefault="005B0E0F" w:rsidP="000015CD">
            <w:pPr>
              <w:spacing w:after="0" w:line="240" w:lineRule="auto"/>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 </w:t>
            </w:r>
          </w:p>
        </w:tc>
      </w:tr>
      <w:tr w:rsidR="005B0E0F" w:rsidRPr="005B0E0F" w:rsidTr="000015CD">
        <w:trPr>
          <w:trHeight w:val="1389"/>
        </w:trPr>
        <w:tc>
          <w:tcPr>
            <w:tcW w:w="22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0E0F" w:rsidRPr="005B0E0F" w:rsidRDefault="005B0E0F" w:rsidP="000015CD">
            <w:pPr>
              <w:spacing w:before="120" w:after="120" w:line="315" w:lineRule="atLeast"/>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 xml:space="preserve">Reunión con </w:t>
            </w:r>
            <w:r w:rsidR="00444B6F" w:rsidRPr="00444B6F">
              <w:rPr>
                <w:rFonts w:eastAsia="Times New Roman" w:cs="Times New Roman"/>
                <w:color w:val="333333"/>
                <w:sz w:val="20"/>
                <w:szCs w:val="20"/>
                <w:lang w:eastAsia="es-ES"/>
              </w:rPr>
              <w:t>la</w:t>
            </w:r>
            <w:r w:rsidRPr="005B0E0F">
              <w:rPr>
                <w:rFonts w:eastAsia="Times New Roman" w:cs="Times New Roman"/>
                <w:color w:val="333333"/>
                <w:sz w:val="20"/>
                <w:szCs w:val="20"/>
                <w:lang w:eastAsia="es-ES"/>
              </w:rPr>
              <w:t xml:space="preserve"> </w:t>
            </w:r>
            <w:r w:rsidR="00444B6F" w:rsidRPr="00444B6F">
              <w:rPr>
                <w:rFonts w:eastAsia="Times New Roman" w:cs="Times New Roman"/>
                <w:color w:val="333333"/>
                <w:sz w:val="20"/>
                <w:szCs w:val="20"/>
                <w:lang w:eastAsia="es-ES"/>
              </w:rPr>
              <w:t>asesoría</w:t>
            </w:r>
            <w:r w:rsidRPr="005B0E0F">
              <w:rPr>
                <w:rFonts w:eastAsia="Times New Roman" w:cs="Times New Roman"/>
                <w:color w:val="333333"/>
                <w:sz w:val="20"/>
                <w:szCs w:val="20"/>
                <w:lang w:eastAsia="es-ES"/>
              </w:rPr>
              <w:t xml:space="preserve"> de referencia del CEP para la concreción del proyecto y la utilización de la plataforma Colabora 3.0</w:t>
            </w:r>
          </w:p>
        </w:tc>
        <w:tc>
          <w:tcPr>
            <w:tcW w:w="2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0E0F" w:rsidRPr="005B0E0F" w:rsidRDefault="005B0E0F" w:rsidP="000015CD">
            <w:pPr>
              <w:spacing w:before="120" w:after="120" w:line="315" w:lineRule="atLeast"/>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 Se definen las actuaciones generales y se concretaron las particulares.</w:t>
            </w:r>
          </w:p>
          <w:p w:rsidR="005B0E0F" w:rsidRPr="005B0E0F" w:rsidRDefault="005B0E0F" w:rsidP="000015CD">
            <w:pPr>
              <w:spacing w:before="120" w:after="120" w:line="315" w:lineRule="atLeast"/>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Se da a conocer el funcionamiento y uso que se dará a Colabora 3.0.</w:t>
            </w:r>
          </w:p>
        </w:tc>
        <w:tc>
          <w:tcPr>
            <w:tcW w:w="1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0E0F" w:rsidRPr="005B0E0F" w:rsidRDefault="005B0E0F" w:rsidP="000015CD">
            <w:pPr>
              <w:spacing w:before="120" w:after="120" w:line="315" w:lineRule="atLeast"/>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 Asistencia a las sesiones.</w:t>
            </w:r>
          </w:p>
          <w:p w:rsidR="005B0E0F" w:rsidRPr="005B0E0F" w:rsidRDefault="005B0E0F" w:rsidP="000015CD">
            <w:pPr>
              <w:spacing w:before="120" w:after="120" w:line="315" w:lineRule="atLeast"/>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-Realización actividades.</w:t>
            </w:r>
          </w:p>
          <w:p w:rsidR="005B0E0F" w:rsidRPr="005B0E0F" w:rsidRDefault="005B0E0F" w:rsidP="000015CD">
            <w:pPr>
              <w:spacing w:before="120" w:after="120" w:line="315" w:lineRule="atLeast"/>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 -Encuesta séneca.</w:t>
            </w:r>
          </w:p>
        </w:tc>
        <w:tc>
          <w:tcPr>
            <w:tcW w:w="2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0E0F" w:rsidRPr="00444B6F" w:rsidRDefault="005B0E0F" w:rsidP="000015CD">
            <w:pPr>
              <w:spacing w:before="120" w:after="120" w:line="315" w:lineRule="atLeast"/>
              <w:jc w:val="both"/>
              <w:rPr>
                <w:rFonts w:eastAsia="Times New Roman" w:cs="Times New Roman"/>
                <w:color w:val="333333"/>
                <w:sz w:val="20"/>
                <w:szCs w:val="20"/>
                <w:lang w:eastAsia="es-ES"/>
              </w:rPr>
            </w:pPr>
            <w:r w:rsidRPr="005B0E0F">
              <w:rPr>
                <w:rFonts w:eastAsia="Times New Roman" w:cs="Times New Roman"/>
                <w:color w:val="333333"/>
                <w:sz w:val="20"/>
                <w:szCs w:val="20"/>
                <w:lang w:eastAsia="es-ES"/>
              </w:rPr>
              <w:t>- Hoja de asistencia</w:t>
            </w:r>
          </w:p>
          <w:p w:rsidR="00444B6F" w:rsidRPr="00444B6F" w:rsidRDefault="00444B6F" w:rsidP="000015CD">
            <w:pPr>
              <w:spacing w:before="120" w:after="120" w:line="315" w:lineRule="atLeast"/>
              <w:jc w:val="both"/>
              <w:rPr>
                <w:rFonts w:eastAsia="Times New Roman" w:cs="Times New Roman"/>
                <w:color w:val="333333"/>
                <w:sz w:val="20"/>
                <w:szCs w:val="20"/>
                <w:lang w:eastAsia="es-ES"/>
              </w:rPr>
            </w:pPr>
            <w:r w:rsidRPr="00444B6F">
              <w:rPr>
                <w:rFonts w:eastAsia="Times New Roman" w:cs="Times New Roman"/>
                <w:color w:val="333333"/>
                <w:sz w:val="20"/>
                <w:szCs w:val="20"/>
                <w:lang w:eastAsia="es-ES"/>
              </w:rPr>
              <w:t>- Seguimiento de la evaluación por competencias en el cuaderno de Séneca.</w:t>
            </w:r>
          </w:p>
          <w:p w:rsidR="00444B6F" w:rsidRPr="005B0E0F" w:rsidRDefault="00444B6F" w:rsidP="000015CD">
            <w:pPr>
              <w:spacing w:before="120" w:after="120" w:line="315" w:lineRule="atLeast"/>
              <w:jc w:val="both"/>
              <w:rPr>
                <w:rFonts w:eastAsia="Times New Roman" w:cs="Times New Roman"/>
                <w:color w:val="333333"/>
                <w:sz w:val="20"/>
                <w:szCs w:val="20"/>
                <w:lang w:eastAsia="es-ES"/>
              </w:rPr>
            </w:pPr>
            <w:r w:rsidRPr="00444B6F">
              <w:rPr>
                <w:rFonts w:eastAsia="Times New Roman" w:cs="Times New Roman"/>
                <w:color w:val="333333"/>
                <w:sz w:val="20"/>
                <w:szCs w:val="20"/>
                <w:lang w:eastAsia="es-ES"/>
              </w:rPr>
              <w:t>-Pantallazo del cuaderno individual del profesorado. Diseño de un grupo de aula, de un trimestre.</w:t>
            </w:r>
          </w:p>
        </w:tc>
        <w:tc>
          <w:tcPr>
            <w:tcW w:w="0" w:type="auto"/>
            <w:shd w:val="clear" w:color="auto" w:fill="FFFFFF"/>
            <w:vAlign w:val="center"/>
            <w:hideMark/>
          </w:tcPr>
          <w:p w:rsidR="005B0E0F" w:rsidRPr="005B0E0F" w:rsidRDefault="005B0E0F" w:rsidP="000015CD">
            <w:pPr>
              <w:spacing w:after="0" w:line="240" w:lineRule="auto"/>
              <w:jc w:val="both"/>
              <w:rPr>
                <w:rFonts w:eastAsia="Times New Roman" w:cs="Times New Roman"/>
                <w:sz w:val="20"/>
                <w:szCs w:val="20"/>
                <w:lang w:eastAsia="es-ES"/>
              </w:rPr>
            </w:pPr>
          </w:p>
        </w:tc>
      </w:tr>
    </w:tbl>
    <w:p w:rsidR="005B0E0F" w:rsidRPr="005B0E0F" w:rsidRDefault="005B0E0F" w:rsidP="005B0E0F">
      <w:pPr>
        <w:shd w:val="clear" w:color="auto" w:fill="FFFFFF"/>
        <w:spacing w:after="150" w:line="240" w:lineRule="auto"/>
        <w:jc w:val="both"/>
        <w:rPr>
          <w:rFonts w:eastAsia="Times New Roman" w:cs="Times New Roman"/>
          <w:b/>
          <w:color w:val="333333"/>
          <w:sz w:val="20"/>
          <w:szCs w:val="20"/>
          <w:lang w:eastAsia="es-ES"/>
        </w:rPr>
      </w:pPr>
    </w:p>
    <w:p w:rsidR="00B82D01" w:rsidRPr="00444B6F" w:rsidRDefault="00B82D01">
      <w:pPr>
        <w:rPr>
          <w:sz w:val="20"/>
          <w:szCs w:val="20"/>
        </w:rPr>
      </w:pPr>
    </w:p>
    <w:sectPr w:rsidR="00B82D01" w:rsidRPr="00444B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0F"/>
    <w:rsid w:val="000015CD"/>
    <w:rsid w:val="0015691E"/>
    <w:rsid w:val="00291073"/>
    <w:rsid w:val="00444B6F"/>
    <w:rsid w:val="005B0E0F"/>
    <w:rsid w:val="00A9674C"/>
    <w:rsid w:val="00B82D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0BCE"/>
  <w15:chartTrackingRefBased/>
  <w15:docId w15:val="{6967DAA5-5D15-4AA3-B1D3-5F11F77A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0E0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B0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1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1122</Words>
  <Characters>6173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 Baza</dc:creator>
  <cp:keywords/>
  <dc:description/>
  <cp:lastModifiedBy>CEP Baza</cp:lastModifiedBy>
  <cp:revision>7</cp:revision>
  <dcterms:created xsi:type="dcterms:W3CDTF">2019-01-28T12:21:00Z</dcterms:created>
  <dcterms:modified xsi:type="dcterms:W3CDTF">2019-01-28T12:59:00Z</dcterms:modified>
</cp:coreProperties>
</file>