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media/image1.wmf" ContentType="image/x-wmf"/>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bookmarkStart w:id="0" w:name="_GoBack"/>
      <w:bookmarkStart w:id="1" w:name="_GoBack"/>
      <w:bookmarkEnd w:id="1"/>
      <w:r>
        <w:rPr/>
      </w:r>
    </w:p>
    <w:p>
      <w:pPr>
        <w:pStyle w:val="Normal"/>
        <w:spacing w:before="0" w:after="120"/>
        <w:jc w:val="center"/>
        <w:rPr>
          <w:rFonts w:eastAsia="Calibri" w:cs="Calibri" w:ascii="Calibri" w:hAnsi="Calibri"/>
          <w:b/>
          <w:sz w:val="22"/>
          <w:szCs w:val="22"/>
        </w:rPr>
      </w:pPr>
      <w:bookmarkStart w:id="2" w:name="_Hlk527516590"/>
      <w:bookmarkEnd w:id="2"/>
      <w:r>
        <w:rPr>
          <w:rFonts w:eastAsia="Calibri" w:cs="Calibri" w:ascii="Calibri" w:hAnsi="Calibri"/>
          <w:b/>
          <w:sz w:val="22"/>
          <w:szCs w:val="22"/>
        </w:rPr>
        <w:t>GRUPO DE TRABAJO</w:t>
      </w:r>
    </w:p>
    <w:p>
      <w:pPr>
        <w:pStyle w:val="Normal"/>
        <w:spacing w:before="0" w:after="120"/>
        <w:jc w:val="center"/>
        <w:rPr>
          <w:rFonts w:eastAsia="Calibri" w:cs="Calibri" w:ascii="Calibri" w:hAnsi="Calibri"/>
          <w:b/>
          <w:sz w:val="22"/>
          <w:szCs w:val="22"/>
        </w:rPr>
      </w:pPr>
      <w:r>
        <w:rPr>
          <w:rFonts w:eastAsia="Calibri" w:cs="Calibri" w:ascii="Calibri" w:hAnsi="Calibri"/>
          <w:b/>
          <w:sz w:val="22"/>
          <w:szCs w:val="22"/>
        </w:rPr>
        <w:t>GUION PARA LA ELABORACIÓN DEL PROYECTO</w:t>
      </w:r>
    </w:p>
    <w:p>
      <w:pPr>
        <w:pStyle w:val="Normal"/>
        <w:rPr>
          <w:rFonts w:eastAsia="Calibri" w:cs="Calibri" w:ascii="Calibri" w:hAnsi="Calibri"/>
          <w:sz w:val="22"/>
          <w:szCs w:val="22"/>
        </w:rPr>
      </w:pPr>
      <w:r>
        <w:rPr>
          <w:rFonts w:eastAsia="Calibri" w:cs="Calibri" w:ascii="Calibri" w:hAnsi="Calibri"/>
          <w:sz w:val="22"/>
          <w:szCs w:val="22"/>
        </w:rPr>
      </w:r>
    </w:p>
    <w:p>
      <w:pPr>
        <w:pStyle w:val="Normal"/>
        <w:rPr>
          <w:rFonts w:eastAsia="Calibri" w:cs="Calibri" w:ascii="Calibri" w:hAnsi="Calibri"/>
          <w:b/>
          <w:sz w:val="22"/>
          <w:szCs w:val="22"/>
        </w:rPr>
      </w:pPr>
      <w:r>
        <w:rPr>
          <w:rFonts w:eastAsia="Calibri" w:cs="Calibri" w:ascii="Calibri" w:hAnsi="Calibri"/>
          <w:b/>
          <w:sz w:val="22"/>
          <w:szCs w:val="22"/>
        </w:rPr>
        <w:t>CENTRO: IES HISPANIDAD</w:t>
      </w:r>
    </w:p>
    <w:p>
      <w:pPr>
        <w:pStyle w:val="Normal"/>
        <w:rPr>
          <w:rFonts w:eastAsia="Calibri" w:cs="Calibri" w:ascii="Calibri" w:hAnsi="Calibri"/>
          <w:b/>
          <w:sz w:val="22"/>
          <w:szCs w:val="22"/>
        </w:rPr>
      </w:pPr>
      <w:r>
        <w:rPr>
          <w:rFonts w:eastAsia="Calibri" w:cs="Calibri" w:ascii="Calibri" w:hAnsi="Calibri"/>
          <w:b/>
          <w:sz w:val="22"/>
          <w:szCs w:val="22"/>
        </w:rPr>
        <w:t>LOCALIDAD: SANTA FE (GRANADA)</w:t>
      </w:r>
    </w:p>
    <w:p>
      <w:pPr>
        <w:pStyle w:val="Normal"/>
        <w:rPr>
          <w:rFonts w:eastAsia="Calibri" w:cs="Calibri" w:ascii="Calibri" w:hAnsi="Calibri"/>
          <w:b/>
          <w:sz w:val="22"/>
          <w:szCs w:val="22"/>
        </w:rPr>
      </w:pPr>
      <w:r>
        <w:rPr>
          <w:rFonts w:eastAsia="Calibri" w:cs="Calibri" w:ascii="Calibri" w:hAnsi="Calibri"/>
          <w:b/>
          <w:sz w:val="22"/>
          <w:szCs w:val="22"/>
        </w:rPr>
        <w:t>CÓDIGO DE LA FORMACIÓN EN CENTRO:</w:t>
      </w:r>
    </w:p>
    <w:p>
      <w:pPr>
        <w:pStyle w:val="Normal"/>
        <w:rPr>
          <w:rFonts w:eastAsia="Calibri" w:cs="Calibri" w:ascii="Calibri" w:hAnsi="Calibri"/>
          <w:b/>
          <w:sz w:val="22"/>
          <w:szCs w:val="22"/>
        </w:rPr>
      </w:pPr>
      <w:r>
        <w:rPr>
          <w:rFonts w:eastAsia="Calibri" w:cs="Calibri" w:ascii="Calibri" w:hAnsi="Calibri"/>
          <w:b/>
          <w:sz w:val="22"/>
          <w:szCs w:val="22"/>
        </w:rPr>
        <w:t>TÍTULO DEL PROYECTO: Mindfulness-Coaching-Yoga (Zona Santa Fe)</w:t>
      </w:r>
    </w:p>
    <w:p>
      <w:pPr>
        <w:pStyle w:val="Normal"/>
        <w:rPr>
          <w:rFonts w:eastAsia="Calibri" w:cs="Calibri" w:ascii="Calibri" w:hAnsi="Calibri"/>
          <w:b/>
          <w:sz w:val="22"/>
          <w:szCs w:val="22"/>
        </w:rPr>
      </w:pPr>
      <w:r>
        <w:rPr>
          <w:rFonts w:eastAsia="Calibri" w:cs="Calibri" w:ascii="Calibri" w:hAnsi="Calibri"/>
          <w:b/>
          <w:sz w:val="22"/>
          <w:szCs w:val="22"/>
        </w:rPr>
      </w:r>
    </w:p>
    <w:p>
      <w:pPr>
        <w:pStyle w:val="Normal"/>
        <w:rPr>
          <w:rFonts w:eastAsia="Calibri" w:cs="Calibri" w:ascii="Calibri" w:hAnsi="Calibri"/>
          <w:b/>
          <w:sz w:val="22"/>
          <w:szCs w:val="22"/>
        </w:rPr>
      </w:pPr>
      <w:r>
        <w:rPr>
          <w:rFonts w:eastAsia="Calibri" w:cs="Calibri" w:ascii="Calibri" w:hAnsi="Calibri"/>
          <w:b/>
          <w:sz w:val="22"/>
          <w:szCs w:val="22"/>
        </w:rPr>
        <w:t>DATOS COORDINADOR/A</w:t>
      </w:r>
    </w:p>
    <w:p>
      <w:pPr>
        <w:pStyle w:val="Normal"/>
        <w:rPr>
          <w:rFonts w:eastAsia="Calibri" w:cs="Calibri" w:ascii="Calibri" w:hAnsi="Calibri"/>
          <w:b/>
          <w:sz w:val="22"/>
          <w:szCs w:val="22"/>
        </w:rPr>
      </w:pPr>
      <w:r>
        <w:rPr>
          <w:rFonts w:eastAsia="Calibri" w:cs="Calibri" w:ascii="Calibri" w:hAnsi="Calibri"/>
          <w:b/>
          <w:sz w:val="22"/>
          <w:szCs w:val="22"/>
        </w:rPr>
      </w:r>
    </w:p>
    <w:tbl>
      <w:tblPr>
        <w:jc w:val="center"/>
        <w:tblInd w:w="0" w:type="dxa"/>
        <w:tblBorders>
          <w:top w:val="single" w:sz="6" w:space="0" w:color="000001"/>
          <w:left w:val="single" w:sz="6" w:space="0" w:color="000001"/>
          <w:bottom w:val="single" w:sz="6" w:space="0" w:color="000001"/>
          <w:insideH w:val="single" w:sz="6" w:space="0" w:color="000001"/>
          <w:right w:val="single" w:sz="6" w:space="0" w:color="000001"/>
          <w:insideV w:val="single" w:sz="6" w:space="0" w:color="000001"/>
        </w:tblBorders>
        <w:tblCellMar>
          <w:top w:w="0" w:type="dxa"/>
          <w:left w:w="104" w:type="dxa"/>
          <w:bottom w:w="0" w:type="dxa"/>
          <w:right w:w="120" w:type="dxa"/>
        </w:tblCellMar>
      </w:tblPr>
      <w:tblGrid>
        <w:gridCol w:w="1282"/>
        <w:gridCol w:w="1274"/>
        <w:gridCol w:w="1984"/>
        <w:gridCol w:w="2835"/>
        <w:gridCol w:w="1421"/>
      </w:tblGrid>
      <w:tr>
        <w:trPr>
          <w:cantSplit w:val="false"/>
        </w:trPr>
        <w:tc>
          <w:tcPr>
            <w:tcW w:w="128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D9D9D9" w:val="clear"/>
            <w:tcMar>
              <w:left w:w="104" w:type="dxa"/>
            </w:tcMar>
          </w:tcPr>
          <w:p>
            <w:pPr>
              <w:pStyle w:val="Normal"/>
              <w:shd w:fill="D9D9D9" w:val="clear"/>
              <w:jc w:val="center"/>
              <w:rPr>
                <w:rFonts w:eastAsia="Calibri" w:cs="Calibri" w:ascii="Calibri" w:hAnsi="Calibri"/>
                <w:b/>
                <w:sz w:val="22"/>
                <w:szCs w:val="22"/>
              </w:rPr>
            </w:pPr>
            <w:bookmarkStart w:id="3" w:name="_Hlk527516612"/>
            <w:bookmarkEnd w:id="3"/>
            <w:r>
              <w:rPr>
                <w:rFonts w:eastAsia="Calibri" w:cs="Calibri" w:ascii="Calibri" w:hAnsi="Calibri"/>
                <w:b/>
                <w:sz w:val="22"/>
                <w:szCs w:val="22"/>
              </w:rPr>
              <w:t>Nombre y apellidos</w:t>
            </w:r>
          </w:p>
        </w:tc>
        <w:tc>
          <w:tcPr>
            <w:tcW w:w="1274"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D9D9D9" w:val="clear"/>
            <w:tcMar>
              <w:left w:w="104" w:type="dxa"/>
            </w:tcMar>
          </w:tcPr>
          <w:p>
            <w:pPr>
              <w:pStyle w:val="Normal"/>
              <w:jc w:val="center"/>
              <w:rPr>
                <w:rFonts w:eastAsia="Calibri" w:cs="Calibri" w:ascii="Calibri" w:hAnsi="Calibri"/>
                <w:b/>
                <w:sz w:val="22"/>
                <w:szCs w:val="22"/>
              </w:rPr>
            </w:pPr>
            <w:r>
              <w:rPr>
                <w:rFonts w:eastAsia="Calibri" w:cs="Calibri" w:ascii="Calibri" w:hAnsi="Calibri"/>
                <w:b/>
                <w:sz w:val="22"/>
                <w:szCs w:val="22"/>
              </w:rPr>
              <w:t>DNI</w:t>
            </w:r>
          </w:p>
        </w:tc>
        <w:tc>
          <w:tcPr>
            <w:tcW w:w="1984"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D9D9D9" w:val="clear"/>
            <w:tcMar>
              <w:left w:w="104" w:type="dxa"/>
            </w:tcMar>
          </w:tcPr>
          <w:p>
            <w:pPr>
              <w:pStyle w:val="Normal"/>
              <w:jc w:val="center"/>
              <w:rPr>
                <w:rFonts w:eastAsia="Calibri" w:cs="Calibri" w:ascii="Calibri" w:hAnsi="Calibri"/>
                <w:b/>
                <w:sz w:val="22"/>
                <w:szCs w:val="22"/>
              </w:rPr>
            </w:pPr>
            <w:r>
              <w:rPr>
                <w:rFonts w:eastAsia="Calibri" w:cs="Calibri" w:ascii="Calibri" w:hAnsi="Calibri"/>
                <w:b/>
                <w:sz w:val="22"/>
                <w:szCs w:val="22"/>
              </w:rPr>
              <w:t>Centro de servicio</w:t>
            </w:r>
          </w:p>
        </w:tc>
        <w:tc>
          <w:tcPr>
            <w:tcW w:w="2835"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D9D9D9" w:val="clear"/>
            <w:tcMar>
              <w:left w:w="104" w:type="dxa"/>
            </w:tcMar>
          </w:tcPr>
          <w:p>
            <w:pPr>
              <w:pStyle w:val="Normal"/>
              <w:jc w:val="center"/>
              <w:rPr>
                <w:rFonts w:eastAsia="Calibri" w:cs="Calibri" w:ascii="Calibri" w:hAnsi="Calibri"/>
                <w:b/>
                <w:sz w:val="22"/>
                <w:szCs w:val="22"/>
              </w:rPr>
            </w:pPr>
            <w:r>
              <w:rPr>
                <w:rFonts w:eastAsia="Calibri" w:cs="Calibri" w:ascii="Calibri" w:hAnsi="Calibri"/>
                <w:b/>
                <w:sz w:val="22"/>
                <w:szCs w:val="22"/>
              </w:rPr>
              <w:t>Correo electrónico</w:t>
            </w:r>
          </w:p>
        </w:tc>
        <w:tc>
          <w:tcPr>
            <w:tcW w:w="1421"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D9D9D9" w:val="clear"/>
            <w:tcMar>
              <w:left w:w="104" w:type="dxa"/>
            </w:tcMar>
          </w:tcPr>
          <w:p>
            <w:pPr>
              <w:pStyle w:val="Normal"/>
              <w:jc w:val="center"/>
              <w:rPr>
                <w:rFonts w:eastAsia="Calibri" w:cs="Calibri" w:ascii="Calibri" w:hAnsi="Calibri"/>
                <w:b/>
                <w:sz w:val="22"/>
                <w:szCs w:val="22"/>
              </w:rPr>
            </w:pPr>
            <w:r>
              <w:rPr>
                <w:rFonts w:eastAsia="Calibri" w:cs="Calibri" w:ascii="Calibri" w:hAnsi="Calibri"/>
                <w:b/>
                <w:sz w:val="22"/>
                <w:szCs w:val="22"/>
              </w:rPr>
              <w:t>Tf. móvil</w:t>
            </w:r>
          </w:p>
        </w:tc>
      </w:tr>
      <w:tr>
        <w:trPr>
          <w:cantSplit w:val="false"/>
        </w:trPr>
        <w:tc>
          <w:tcPr>
            <w:tcW w:w="128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04" w:type="dxa"/>
            </w:tcMar>
          </w:tcPr>
          <w:p>
            <w:pPr>
              <w:pStyle w:val="Normal"/>
              <w:rPr>
                <w:rFonts w:eastAsia="Calibri" w:cs="Calibri" w:ascii="Calibri" w:hAnsi="Calibri"/>
                <w:sz w:val="22"/>
                <w:szCs w:val="22"/>
              </w:rPr>
            </w:pPr>
            <w:r>
              <w:rPr>
                <w:rFonts w:eastAsia="Calibri" w:cs="Calibri" w:ascii="Calibri" w:hAnsi="Calibri"/>
                <w:sz w:val="22"/>
                <w:szCs w:val="22"/>
              </w:rPr>
              <w:t>Aitana Esteban Martínez</w:t>
            </w:r>
          </w:p>
          <w:p>
            <w:pPr>
              <w:pStyle w:val="Normal"/>
              <w:rPr>
                <w:rFonts w:eastAsia="Calibri" w:cs="Calibri" w:ascii="Calibri" w:hAnsi="Calibri"/>
                <w:sz w:val="22"/>
                <w:szCs w:val="22"/>
              </w:rPr>
            </w:pPr>
            <w:r>
              <w:rPr>
                <w:rFonts w:eastAsia="Calibri" w:cs="Calibri" w:ascii="Calibri" w:hAnsi="Calibri"/>
                <w:sz w:val="22"/>
                <w:szCs w:val="22"/>
              </w:rPr>
            </w:r>
          </w:p>
        </w:tc>
        <w:tc>
          <w:tcPr>
            <w:tcW w:w="1274"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04" w:type="dxa"/>
            </w:tcMar>
          </w:tcPr>
          <w:p>
            <w:pPr>
              <w:pStyle w:val="Normal"/>
              <w:rPr>
                <w:rFonts w:eastAsia="Calibri" w:cs="Calibri" w:ascii="Calibri" w:hAnsi="Calibri"/>
                <w:sz w:val="22"/>
                <w:szCs w:val="22"/>
              </w:rPr>
            </w:pPr>
            <w:r>
              <w:rPr>
                <w:rFonts w:eastAsia="Calibri" w:cs="Calibri" w:ascii="Calibri" w:hAnsi="Calibri"/>
                <w:sz w:val="22"/>
                <w:szCs w:val="22"/>
              </w:rPr>
              <w:t>21683645G</w:t>
            </w:r>
          </w:p>
        </w:tc>
        <w:tc>
          <w:tcPr>
            <w:tcW w:w="1984"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04" w:type="dxa"/>
            </w:tcMar>
          </w:tcPr>
          <w:p>
            <w:pPr>
              <w:pStyle w:val="Normal"/>
              <w:rPr>
                <w:rFonts w:eastAsia="Calibri" w:cs="Calibri" w:ascii="Calibri" w:hAnsi="Calibri"/>
                <w:sz w:val="22"/>
                <w:szCs w:val="22"/>
              </w:rPr>
            </w:pPr>
            <w:r>
              <w:rPr>
                <w:rFonts w:eastAsia="Calibri" w:cs="Calibri" w:ascii="Calibri" w:hAnsi="Calibri"/>
                <w:sz w:val="22"/>
                <w:szCs w:val="22"/>
              </w:rPr>
              <w:t>IES Histanidad</w:t>
            </w:r>
          </w:p>
        </w:tc>
        <w:tc>
          <w:tcPr>
            <w:tcW w:w="2835"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04" w:type="dxa"/>
            </w:tcMar>
          </w:tcPr>
          <w:p>
            <w:pPr>
              <w:pStyle w:val="Normal"/>
              <w:rPr>
                <w:rStyle w:val="EnlacedeInternet"/>
                <w:rFonts w:eastAsia="Calibri" w:cs="Calibri" w:ascii="Calibri" w:hAnsi="Calibri"/>
                <w:sz w:val="22"/>
                <w:szCs w:val="22"/>
              </w:rPr>
            </w:pPr>
            <w:r>
              <w:rPr>
                <w:rStyle w:val="EnlacedeInternet"/>
                <w:rFonts w:eastAsia="Calibri" w:cs="Calibri" w:ascii="Calibri" w:hAnsi="Calibri"/>
                <w:sz w:val="22"/>
                <w:szCs w:val="22"/>
              </w:rPr>
              <w:t>Aitanaesteban@gmail.com</w:t>
            </w:r>
          </w:p>
        </w:tc>
        <w:tc>
          <w:tcPr>
            <w:tcW w:w="1421"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04" w:type="dxa"/>
            </w:tcMar>
          </w:tcPr>
          <w:p>
            <w:pPr>
              <w:pStyle w:val="Normal"/>
              <w:rPr>
                <w:rFonts w:eastAsia="Calibri" w:cs="Calibri" w:ascii="Calibri" w:hAnsi="Calibri"/>
                <w:sz w:val="22"/>
                <w:szCs w:val="22"/>
              </w:rPr>
            </w:pPr>
            <w:r>
              <w:rPr>
                <w:rFonts w:eastAsia="Calibri" w:cs="Calibri" w:ascii="Calibri" w:hAnsi="Calibri"/>
                <w:sz w:val="22"/>
                <w:szCs w:val="22"/>
              </w:rPr>
              <w:t>645780272</w:t>
            </w:r>
          </w:p>
        </w:tc>
      </w:tr>
    </w:tbl>
    <w:p>
      <w:pPr>
        <w:pStyle w:val="Normal"/>
        <w:rPr>
          <w:rFonts w:eastAsia="Calibri" w:cs="Calibri" w:ascii="Calibri" w:hAnsi="Calibri"/>
          <w:b/>
          <w:sz w:val="22"/>
          <w:szCs w:val="22"/>
        </w:rPr>
      </w:pPr>
      <w:bookmarkStart w:id="4" w:name="_Hlk5275166121"/>
      <w:bookmarkStart w:id="5" w:name="_Hlk5275166121"/>
      <w:bookmarkEnd w:id="5"/>
      <w:r>
        <w:rPr>
          <w:rFonts w:eastAsia="Calibri" w:cs="Calibri" w:ascii="Calibri" w:hAnsi="Calibri"/>
          <w:b/>
          <w:sz w:val="22"/>
          <w:szCs w:val="22"/>
        </w:rPr>
      </w:r>
    </w:p>
    <w:p>
      <w:pPr>
        <w:pStyle w:val="Normal"/>
        <w:rPr>
          <w:rFonts w:cs="Calibri" w:ascii="Calibri" w:hAnsi="Calibri"/>
          <w:sz w:val="22"/>
          <w:szCs w:val="22"/>
        </w:rPr>
      </w:pPr>
      <w:r>
        <w:rPr>
          <w:rFonts w:cs="Calibri" w:ascii="Calibri" w:hAnsi="Calibri"/>
          <w:sz w:val="22"/>
          <w:szCs w:val="22"/>
        </w:rPr>
      </w:r>
    </w:p>
    <w:p>
      <w:pPr>
        <w:pStyle w:val="Normal"/>
        <w:rPr>
          <w:rFonts w:eastAsia="Calibri" w:cs="Calibri" w:ascii="Calibri" w:hAnsi="Calibri"/>
          <w:b/>
          <w:sz w:val="22"/>
          <w:szCs w:val="22"/>
        </w:rPr>
      </w:pPr>
      <w:bookmarkStart w:id="6" w:name="_Hlk527516632"/>
      <w:bookmarkStart w:id="7" w:name="_Hlk5275165901"/>
      <w:bookmarkEnd w:id="6"/>
      <w:bookmarkEnd w:id="7"/>
      <w:r>
        <w:rPr>
          <w:rFonts w:eastAsia="Calibri" w:cs="Calibri" w:ascii="Calibri" w:hAnsi="Calibri"/>
          <w:b/>
          <w:sz w:val="22"/>
          <w:szCs w:val="22"/>
        </w:rPr>
        <w:t>DATOS PARTICIPANTES</w:t>
      </w:r>
    </w:p>
    <w:p>
      <w:pPr>
        <w:pStyle w:val="Normal"/>
        <w:rPr>
          <w:rFonts w:cs="Calibri" w:ascii="Calibri" w:hAnsi="Calibri"/>
          <w:sz w:val="22"/>
          <w:szCs w:val="22"/>
        </w:rPr>
      </w:pPr>
      <w:r>
        <w:rPr>
          <w:rFonts w:cs="Calibri" w:ascii="Calibri" w:hAnsi="Calibri"/>
          <w:sz w:val="22"/>
          <w:szCs w:val="22"/>
        </w:rPr>
      </w:r>
    </w:p>
    <w:tbl>
      <w:tblPr>
        <w:jc w:val="center"/>
        <w:tblInd w:w="0" w:type="dxa"/>
        <w:tblBorders>
          <w:top w:val="single" w:sz="6" w:space="0" w:color="000001"/>
          <w:left w:val="single" w:sz="6" w:space="0" w:color="000001"/>
          <w:bottom w:val="single" w:sz="6" w:space="0" w:color="000001"/>
          <w:insideH w:val="single" w:sz="6" w:space="0" w:color="000001"/>
          <w:right w:val="single" w:sz="6" w:space="0" w:color="000001"/>
          <w:insideV w:val="single" w:sz="6" w:space="0" w:color="000001"/>
        </w:tblBorders>
        <w:tblCellMar>
          <w:top w:w="0" w:type="dxa"/>
          <w:left w:w="104" w:type="dxa"/>
          <w:bottom w:w="0" w:type="dxa"/>
          <w:right w:w="120" w:type="dxa"/>
        </w:tblCellMar>
      </w:tblPr>
      <w:tblGrid>
        <w:gridCol w:w="1430"/>
        <w:gridCol w:w="1132"/>
        <w:gridCol w:w="3118"/>
        <w:gridCol w:w="3121"/>
      </w:tblGrid>
      <w:tr>
        <w:trPr>
          <w:cantSplit w:val="false"/>
        </w:trPr>
        <w:tc>
          <w:tcPr>
            <w:tcW w:w="143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D9D9D9" w:val="clear"/>
            <w:tcMar>
              <w:left w:w="104" w:type="dxa"/>
            </w:tcMar>
          </w:tcPr>
          <w:p>
            <w:pPr>
              <w:pStyle w:val="Normal"/>
              <w:jc w:val="center"/>
              <w:rPr>
                <w:rFonts w:eastAsia="Calibri" w:cs="Calibri" w:ascii="Calibri" w:hAnsi="Calibri"/>
                <w:b/>
                <w:sz w:val="22"/>
                <w:szCs w:val="22"/>
              </w:rPr>
            </w:pPr>
            <w:bookmarkStart w:id="8" w:name="_Hlk527516647"/>
            <w:bookmarkEnd w:id="8"/>
            <w:r>
              <w:rPr>
                <w:rFonts w:eastAsia="Calibri" w:cs="Calibri" w:ascii="Calibri" w:hAnsi="Calibri"/>
                <w:b/>
                <w:sz w:val="22"/>
                <w:szCs w:val="22"/>
              </w:rPr>
              <w:t>Nombre</w:t>
            </w:r>
          </w:p>
        </w:tc>
        <w:tc>
          <w:tcPr>
            <w:tcW w:w="113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D9D9D9" w:val="clear"/>
            <w:tcMar>
              <w:left w:w="104" w:type="dxa"/>
            </w:tcMar>
          </w:tcPr>
          <w:p>
            <w:pPr>
              <w:pStyle w:val="Normal"/>
              <w:jc w:val="center"/>
              <w:rPr>
                <w:rFonts w:eastAsia="Calibri" w:cs="Calibri" w:ascii="Calibri" w:hAnsi="Calibri"/>
                <w:b/>
                <w:sz w:val="22"/>
                <w:szCs w:val="22"/>
              </w:rPr>
            </w:pPr>
            <w:r>
              <w:rPr>
                <w:rFonts w:eastAsia="Calibri" w:cs="Calibri" w:ascii="Calibri" w:hAnsi="Calibri"/>
                <w:b/>
                <w:sz w:val="22"/>
                <w:szCs w:val="22"/>
              </w:rPr>
              <w:t>DNI</w:t>
            </w:r>
          </w:p>
        </w:tc>
        <w:tc>
          <w:tcPr>
            <w:tcW w:w="3118"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D9D9D9" w:val="clear"/>
            <w:tcMar>
              <w:left w:w="104" w:type="dxa"/>
            </w:tcMar>
          </w:tcPr>
          <w:p>
            <w:pPr>
              <w:pStyle w:val="Normal"/>
              <w:jc w:val="center"/>
              <w:rPr>
                <w:rFonts w:eastAsia="Calibri" w:cs="Calibri" w:ascii="Calibri" w:hAnsi="Calibri"/>
                <w:b/>
                <w:sz w:val="22"/>
                <w:szCs w:val="22"/>
              </w:rPr>
            </w:pPr>
            <w:r>
              <w:rPr>
                <w:rFonts w:eastAsia="Calibri" w:cs="Calibri" w:ascii="Calibri" w:hAnsi="Calibri"/>
                <w:b/>
                <w:sz w:val="22"/>
                <w:szCs w:val="22"/>
              </w:rPr>
              <w:t>Centro de servicio</w:t>
            </w:r>
          </w:p>
        </w:tc>
        <w:tc>
          <w:tcPr>
            <w:tcW w:w="3121"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D9D9D9" w:val="clear"/>
            <w:tcMar>
              <w:left w:w="104" w:type="dxa"/>
            </w:tcMar>
          </w:tcPr>
          <w:p>
            <w:pPr>
              <w:pStyle w:val="Normal"/>
              <w:jc w:val="center"/>
              <w:rPr>
                <w:rFonts w:eastAsia="Calibri" w:cs="Calibri" w:ascii="Calibri" w:hAnsi="Calibri"/>
                <w:b/>
                <w:sz w:val="22"/>
                <w:szCs w:val="22"/>
              </w:rPr>
            </w:pPr>
            <w:r>
              <w:rPr>
                <w:rFonts w:eastAsia="Calibri" w:cs="Calibri" w:ascii="Calibri" w:hAnsi="Calibri"/>
                <w:b/>
                <w:sz w:val="22"/>
                <w:szCs w:val="22"/>
              </w:rPr>
              <w:t>Correo electrónico</w:t>
            </w:r>
          </w:p>
        </w:tc>
      </w:tr>
      <w:tr>
        <w:trPr>
          <w:cantSplit w:val="false"/>
        </w:trPr>
        <w:tc>
          <w:tcPr>
            <w:tcW w:w="143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04" w:type="dxa"/>
            </w:tcMar>
          </w:tcPr>
          <w:p>
            <w:pPr>
              <w:pStyle w:val="Normal"/>
              <w:rPr>
                <w:rFonts w:eastAsia="Calibri" w:cs="Calibri" w:ascii="Calibri" w:hAnsi="Calibri"/>
                <w:sz w:val="22"/>
                <w:szCs w:val="22"/>
              </w:rPr>
            </w:pPr>
            <w:r>
              <w:rPr>
                <w:rFonts w:eastAsia="Calibri" w:cs="Calibri" w:ascii="Calibri" w:hAnsi="Calibri"/>
                <w:sz w:val="22"/>
                <w:szCs w:val="22"/>
              </w:rPr>
              <w:t>MªJosé Rodríguez Faciaben</w:t>
            </w:r>
          </w:p>
        </w:tc>
        <w:tc>
          <w:tcPr>
            <w:tcW w:w="113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04" w:type="dxa"/>
            </w:tcMar>
          </w:tcPr>
          <w:p>
            <w:pPr>
              <w:pStyle w:val="Normal"/>
              <w:rPr>
                <w:rFonts w:eastAsia="Calibri" w:cs="Calibri" w:ascii="Calibri" w:hAnsi="Calibri"/>
                <w:sz w:val="22"/>
                <w:szCs w:val="22"/>
              </w:rPr>
            </w:pPr>
            <w:r>
              <w:rPr>
                <w:rFonts w:eastAsia="Calibri" w:cs="Calibri" w:ascii="Calibri" w:hAnsi="Calibri"/>
                <w:sz w:val="22"/>
                <w:szCs w:val="22"/>
              </w:rPr>
              <w:t>24.272.412-Y</w:t>
            </w:r>
          </w:p>
        </w:tc>
        <w:tc>
          <w:tcPr>
            <w:tcW w:w="3118"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04" w:type="dxa"/>
            </w:tcMar>
          </w:tcPr>
          <w:p>
            <w:pPr>
              <w:pStyle w:val="Normal"/>
              <w:rPr>
                <w:rFonts w:eastAsia="Calibri" w:cs="Calibri" w:ascii="Calibri" w:hAnsi="Calibri"/>
                <w:sz w:val="22"/>
                <w:szCs w:val="22"/>
              </w:rPr>
            </w:pPr>
            <w:r>
              <w:rPr>
                <w:rFonts w:eastAsia="Calibri" w:cs="Calibri" w:ascii="Calibri" w:hAnsi="Calibri"/>
                <w:sz w:val="22"/>
                <w:szCs w:val="22"/>
              </w:rPr>
              <w:t>IES Hispanidad</w:t>
            </w:r>
          </w:p>
        </w:tc>
        <w:tc>
          <w:tcPr>
            <w:tcW w:w="3121"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04" w:type="dxa"/>
            </w:tcMar>
          </w:tcPr>
          <w:p>
            <w:pPr>
              <w:pStyle w:val="Normal"/>
              <w:rPr>
                <w:rStyle w:val="EnlacedeInternet"/>
                <w:rFonts w:eastAsia="Calibri" w:cs="Calibri" w:ascii="Calibri" w:hAnsi="Calibri"/>
                <w:sz w:val="22"/>
                <w:szCs w:val="22"/>
              </w:rPr>
            </w:pPr>
            <w:r>
              <w:rPr>
                <w:rStyle w:val="EnlacedeInternet"/>
                <w:rFonts w:eastAsia="Calibri" w:cs="Calibri" w:ascii="Calibri" w:hAnsi="Calibri"/>
                <w:sz w:val="22"/>
                <w:szCs w:val="22"/>
              </w:rPr>
              <w:t>mjfaciaben@hotmail.com</w:t>
            </w:r>
          </w:p>
        </w:tc>
      </w:tr>
      <w:tr>
        <w:trPr>
          <w:cantSplit w:val="false"/>
        </w:trPr>
        <w:tc>
          <w:tcPr>
            <w:tcW w:w="143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04" w:type="dxa"/>
            </w:tcMar>
          </w:tcPr>
          <w:p>
            <w:pPr>
              <w:pStyle w:val="Normal"/>
              <w:rPr>
                <w:rFonts w:eastAsia="Calibri" w:cs="Calibri" w:ascii="Calibri" w:hAnsi="Calibri"/>
                <w:sz w:val="22"/>
                <w:szCs w:val="22"/>
              </w:rPr>
            </w:pPr>
            <w:r>
              <w:rPr>
                <w:rFonts w:eastAsia="Calibri" w:cs="Calibri" w:ascii="Calibri" w:hAnsi="Calibri"/>
                <w:sz w:val="22"/>
                <w:szCs w:val="22"/>
              </w:rPr>
              <w:t>Mª del Carmen Pozo Cruz</w:t>
            </w:r>
          </w:p>
        </w:tc>
        <w:tc>
          <w:tcPr>
            <w:tcW w:w="113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04" w:type="dxa"/>
            </w:tcMar>
          </w:tcPr>
          <w:p>
            <w:pPr>
              <w:pStyle w:val="Normal"/>
              <w:rPr>
                <w:rFonts w:eastAsia="Calibri" w:cs="Calibri" w:ascii="Calibri" w:hAnsi="Calibri"/>
                <w:sz w:val="22"/>
                <w:szCs w:val="22"/>
              </w:rPr>
            </w:pPr>
            <w:r>
              <w:rPr>
                <w:rFonts w:eastAsia="Calibri" w:cs="Calibri" w:ascii="Calibri" w:hAnsi="Calibri"/>
                <w:sz w:val="22"/>
                <w:szCs w:val="22"/>
              </w:rPr>
              <w:t>52.523.807-H</w:t>
            </w:r>
          </w:p>
        </w:tc>
        <w:tc>
          <w:tcPr>
            <w:tcW w:w="3118"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04" w:type="dxa"/>
            </w:tcMar>
          </w:tcPr>
          <w:p>
            <w:pPr>
              <w:pStyle w:val="Normal"/>
              <w:rPr>
                <w:rFonts w:eastAsia="Calibri" w:cs="Calibri" w:ascii="Calibri" w:hAnsi="Calibri"/>
                <w:sz w:val="22"/>
                <w:szCs w:val="22"/>
              </w:rPr>
            </w:pPr>
            <w:r>
              <w:rPr>
                <w:rFonts w:eastAsia="Calibri" w:cs="Calibri" w:ascii="Calibri" w:hAnsi="Calibri"/>
                <w:sz w:val="22"/>
                <w:szCs w:val="22"/>
              </w:rPr>
              <w:t>IES Hispanidad</w:t>
            </w:r>
          </w:p>
        </w:tc>
        <w:tc>
          <w:tcPr>
            <w:tcW w:w="3121"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104" w:type="dxa"/>
            </w:tcMar>
          </w:tcPr>
          <w:p>
            <w:pPr>
              <w:pStyle w:val="Normal"/>
              <w:rPr>
                <w:rStyle w:val="EnlacedeInternet"/>
                <w:rFonts w:eastAsia="Calibri" w:cs="Calibri" w:ascii="Calibri" w:hAnsi="Calibri"/>
                <w:sz w:val="22"/>
                <w:szCs w:val="22"/>
              </w:rPr>
            </w:pPr>
            <w:r>
              <w:rPr>
                <w:rStyle w:val="EnlacedeInternet"/>
                <w:rFonts w:eastAsia="Calibri" w:cs="Calibri" w:ascii="Calibri" w:hAnsi="Calibri"/>
                <w:sz w:val="22"/>
                <w:szCs w:val="22"/>
              </w:rPr>
              <w:t>mariapcruz@gmail.com</w:t>
            </w:r>
          </w:p>
        </w:tc>
      </w:tr>
      <w:tr>
        <w:trPr>
          <w:cantSplit w:val="false"/>
        </w:trPr>
        <w:tc>
          <w:tcPr>
            <w:tcW w:w="1430" w:type="dxa"/>
            <w:tcBorders>
              <w:top w:val="nil"/>
              <w:left w:val="single" w:sz="6" w:space="0" w:color="000001"/>
              <w:bottom w:val="single" w:sz="6" w:space="0" w:color="000001"/>
              <w:insideH w:val="single" w:sz="6" w:space="0" w:color="000001"/>
              <w:right w:val="single" w:sz="6" w:space="0" w:color="000001"/>
              <w:insideV w:val="single" w:sz="6" w:space="0" w:color="000001"/>
            </w:tcBorders>
            <w:shd w:fill="FFFFFF" w:val="clear"/>
            <w:tcMar>
              <w:left w:w="104" w:type="dxa"/>
            </w:tcMar>
          </w:tcPr>
          <w:p>
            <w:pPr>
              <w:pStyle w:val="Normal"/>
              <w:rPr>
                <w:rFonts w:eastAsia="Calibri" w:cs="Calibri" w:ascii="Calibri" w:hAnsi="Calibri"/>
                <w:sz w:val="22"/>
                <w:szCs w:val="22"/>
              </w:rPr>
            </w:pPr>
            <w:r>
              <w:rPr>
                <w:rFonts w:eastAsia="Calibri" w:cs="Calibri" w:ascii="Calibri" w:hAnsi="Calibri"/>
                <w:sz w:val="22"/>
                <w:szCs w:val="22"/>
              </w:rPr>
              <w:t>Ana Jiménez Peregrina</w:t>
            </w:r>
          </w:p>
        </w:tc>
        <w:tc>
          <w:tcPr>
            <w:tcW w:w="1132" w:type="dxa"/>
            <w:tcBorders>
              <w:top w:val="nil"/>
              <w:left w:val="single" w:sz="6" w:space="0" w:color="000001"/>
              <w:bottom w:val="single" w:sz="6" w:space="0" w:color="000001"/>
              <w:insideH w:val="single" w:sz="6" w:space="0" w:color="000001"/>
              <w:right w:val="single" w:sz="6" w:space="0" w:color="000001"/>
              <w:insideV w:val="single" w:sz="6" w:space="0" w:color="000001"/>
            </w:tcBorders>
            <w:shd w:fill="FFFFFF" w:val="clear"/>
            <w:tcMar>
              <w:left w:w="104" w:type="dxa"/>
            </w:tcMar>
          </w:tcPr>
          <w:p>
            <w:pPr>
              <w:pStyle w:val="Normal"/>
              <w:rPr>
                <w:rFonts w:eastAsia="Calibri" w:cs="Calibri" w:ascii="Calibri" w:hAnsi="Calibri"/>
                <w:sz w:val="22"/>
                <w:szCs w:val="22"/>
              </w:rPr>
            </w:pPr>
            <w:r>
              <w:rPr>
                <w:rFonts w:eastAsia="Calibri" w:cs="Calibri" w:ascii="Calibri" w:hAnsi="Calibri"/>
                <w:sz w:val="22"/>
                <w:szCs w:val="22"/>
              </w:rPr>
              <w:t>24.170.721-K</w:t>
            </w:r>
          </w:p>
        </w:tc>
        <w:tc>
          <w:tcPr>
            <w:tcW w:w="3118" w:type="dxa"/>
            <w:tcBorders>
              <w:top w:val="nil"/>
              <w:left w:val="single" w:sz="6" w:space="0" w:color="000001"/>
              <w:bottom w:val="single" w:sz="6" w:space="0" w:color="000001"/>
              <w:insideH w:val="single" w:sz="6" w:space="0" w:color="000001"/>
              <w:right w:val="single" w:sz="6" w:space="0" w:color="000001"/>
              <w:insideV w:val="single" w:sz="6" w:space="0" w:color="000001"/>
            </w:tcBorders>
            <w:shd w:fill="FFFFFF" w:val="clear"/>
            <w:tcMar>
              <w:left w:w="104" w:type="dxa"/>
            </w:tcMar>
          </w:tcPr>
          <w:p>
            <w:pPr>
              <w:pStyle w:val="Normal"/>
              <w:rPr>
                <w:rFonts w:eastAsia="Calibri" w:cs="Calibri" w:ascii="Calibri" w:hAnsi="Calibri"/>
                <w:sz w:val="22"/>
                <w:szCs w:val="22"/>
              </w:rPr>
            </w:pPr>
            <w:r>
              <w:rPr>
                <w:rFonts w:eastAsia="Calibri" w:cs="Calibri" w:ascii="Calibri" w:hAnsi="Calibri"/>
                <w:sz w:val="22"/>
                <w:szCs w:val="22"/>
              </w:rPr>
              <w:t>IES Hispanidad</w:t>
            </w:r>
          </w:p>
        </w:tc>
        <w:tc>
          <w:tcPr>
            <w:tcW w:w="3121" w:type="dxa"/>
            <w:tcBorders>
              <w:top w:val="nil"/>
              <w:left w:val="single" w:sz="6" w:space="0" w:color="000001"/>
              <w:bottom w:val="single" w:sz="6" w:space="0" w:color="000001"/>
              <w:insideH w:val="single" w:sz="6" w:space="0" w:color="000001"/>
              <w:right w:val="single" w:sz="6" w:space="0" w:color="000001"/>
              <w:insideV w:val="single" w:sz="6" w:space="0" w:color="000001"/>
            </w:tcBorders>
            <w:shd w:fill="FFFFFF" w:val="clear"/>
            <w:tcMar>
              <w:left w:w="104" w:type="dxa"/>
            </w:tcMar>
          </w:tcPr>
          <w:p>
            <w:pPr>
              <w:pStyle w:val="Normal"/>
              <w:rPr>
                <w:rStyle w:val="EnlacedeInternet"/>
                <w:rFonts w:eastAsia="Calibri" w:cs="Calibri" w:ascii="Calibri" w:hAnsi="Calibri"/>
                <w:sz w:val="22"/>
                <w:szCs w:val="22"/>
              </w:rPr>
            </w:pPr>
            <w:r>
              <w:rPr>
                <w:rStyle w:val="EnlacedeInternet"/>
                <w:rFonts w:eastAsia="Calibri" w:cs="Calibri" w:ascii="Calibri" w:hAnsi="Calibri"/>
                <w:sz w:val="22"/>
                <w:szCs w:val="22"/>
              </w:rPr>
              <w:t>ana18100@hotmail.es</w:t>
            </w:r>
          </w:p>
        </w:tc>
      </w:tr>
      <w:tr>
        <w:trPr>
          <w:cantSplit w:val="false"/>
        </w:trPr>
        <w:tc>
          <w:tcPr>
            <w:tcW w:w="1430" w:type="dxa"/>
            <w:tcBorders>
              <w:top w:val="nil"/>
              <w:left w:val="single" w:sz="6" w:space="0" w:color="000001"/>
              <w:bottom w:val="single" w:sz="6" w:space="0" w:color="000001"/>
              <w:insideH w:val="single" w:sz="6" w:space="0" w:color="000001"/>
              <w:right w:val="single" w:sz="6" w:space="0" w:color="000001"/>
              <w:insideV w:val="single" w:sz="6" w:space="0" w:color="000001"/>
            </w:tcBorders>
            <w:shd w:fill="FFFFFF" w:val="clear"/>
            <w:tcMar>
              <w:left w:w="104" w:type="dxa"/>
            </w:tcMar>
          </w:tcPr>
          <w:p>
            <w:pPr>
              <w:pStyle w:val="Normal"/>
              <w:rPr>
                <w:rFonts w:eastAsia="Calibri" w:cs="Calibri" w:ascii="Calibri" w:hAnsi="Calibri"/>
                <w:sz w:val="22"/>
                <w:szCs w:val="22"/>
              </w:rPr>
            </w:pPr>
            <w:r>
              <w:rPr>
                <w:rFonts w:eastAsia="Calibri" w:cs="Calibri" w:ascii="Calibri" w:hAnsi="Calibri"/>
                <w:sz w:val="22"/>
                <w:szCs w:val="22"/>
              </w:rPr>
              <w:t>Francisca Gutiérrez Díaz</w:t>
            </w:r>
          </w:p>
        </w:tc>
        <w:tc>
          <w:tcPr>
            <w:tcW w:w="1132" w:type="dxa"/>
            <w:tcBorders>
              <w:top w:val="nil"/>
              <w:left w:val="single" w:sz="6" w:space="0" w:color="000001"/>
              <w:bottom w:val="single" w:sz="6" w:space="0" w:color="000001"/>
              <w:insideH w:val="single" w:sz="6" w:space="0" w:color="000001"/>
              <w:right w:val="single" w:sz="6" w:space="0" w:color="000001"/>
              <w:insideV w:val="single" w:sz="6" w:space="0" w:color="000001"/>
            </w:tcBorders>
            <w:shd w:fill="FFFFFF" w:val="clear"/>
            <w:tcMar>
              <w:left w:w="104" w:type="dxa"/>
            </w:tcMar>
          </w:tcPr>
          <w:p>
            <w:pPr>
              <w:pStyle w:val="Normal"/>
              <w:rPr>
                <w:rFonts w:eastAsia="Calibri" w:cs="Calibri" w:ascii="Calibri" w:hAnsi="Calibri"/>
                <w:sz w:val="22"/>
                <w:szCs w:val="22"/>
              </w:rPr>
            </w:pPr>
            <w:r>
              <w:rPr>
                <w:rFonts w:eastAsia="Calibri" w:cs="Calibri" w:ascii="Calibri" w:hAnsi="Calibri"/>
                <w:sz w:val="22"/>
                <w:szCs w:val="22"/>
              </w:rPr>
              <w:t>05.903.522-C</w:t>
            </w:r>
          </w:p>
        </w:tc>
        <w:tc>
          <w:tcPr>
            <w:tcW w:w="3118" w:type="dxa"/>
            <w:tcBorders>
              <w:top w:val="nil"/>
              <w:left w:val="single" w:sz="6" w:space="0" w:color="000001"/>
              <w:bottom w:val="single" w:sz="6" w:space="0" w:color="000001"/>
              <w:insideH w:val="single" w:sz="6" w:space="0" w:color="000001"/>
              <w:right w:val="single" w:sz="6" w:space="0" w:color="000001"/>
              <w:insideV w:val="single" w:sz="6" w:space="0" w:color="000001"/>
            </w:tcBorders>
            <w:shd w:fill="FFFFFF" w:val="clear"/>
            <w:tcMar>
              <w:left w:w="104" w:type="dxa"/>
            </w:tcMar>
          </w:tcPr>
          <w:p>
            <w:pPr>
              <w:pStyle w:val="Normal"/>
              <w:rPr>
                <w:rFonts w:eastAsia="Calibri" w:cs="Calibri" w:ascii="Calibri" w:hAnsi="Calibri"/>
                <w:sz w:val="22"/>
                <w:szCs w:val="22"/>
              </w:rPr>
            </w:pPr>
            <w:r>
              <w:rPr>
                <w:rFonts w:eastAsia="Calibri" w:cs="Calibri" w:ascii="Calibri" w:hAnsi="Calibri"/>
                <w:sz w:val="22"/>
                <w:szCs w:val="22"/>
              </w:rPr>
              <w:t>IES Hispanidad</w:t>
            </w:r>
          </w:p>
        </w:tc>
        <w:tc>
          <w:tcPr>
            <w:tcW w:w="3121" w:type="dxa"/>
            <w:tcBorders>
              <w:top w:val="nil"/>
              <w:left w:val="single" w:sz="6" w:space="0" w:color="000001"/>
              <w:bottom w:val="single" w:sz="6" w:space="0" w:color="000001"/>
              <w:insideH w:val="single" w:sz="6" w:space="0" w:color="000001"/>
              <w:right w:val="single" w:sz="6" w:space="0" w:color="000001"/>
              <w:insideV w:val="single" w:sz="6" w:space="0" w:color="000001"/>
            </w:tcBorders>
            <w:shd w:fill="FFFFFF" w:val="clear"/>
            <w:tcMar>
              <w:left w:w="104" w:type="dxa"/>
            </w:tcMar>
          </w:tcPr>
          <w:p>
            <w:pPr>
              <w:pStyle w:val="Normal"/>
              <w:rPr>
                <w:rFonts w:eastAsia="Calibri" w:cs="Calibri" w:ascii="Calibri" w:hAnsi="Calibri"/>
                <w:sz w:val="22"/>
                <w:szCs w:val="22"/>
              </w:rPr>
            </w:pPr>
            <w:hyperlink r:id="rId2">
              <w:r>
                <w:rPr>
                  <w:rStyle w:val="EnlacedeInternet"/>
                  <w:rFonts w:eastAsia="Calibri" w:cs="Calibri" w:ascii="Calibri" w:hAnsi="Calibri"/>
                  <w:sz w:val="22"/>
                  <w:szCs w:val="22"/>
                </w:rPr>
                <w:t>paquimusic@gmail.com</w:t>
              </w:r>
            </w:hyperlink>
            <w:r>
              <w:rPr>
                <w:rFonts w:eastAsia="Calibri" w:cs="Calibri" w:ascii="Calibri" w:hAnsi="Calibri"/>
                <w:sz w:val="22"/>
                <w:szCs w:val="22"/>
              </w:rPr>
              <w:t xml:space="preserve"> </w:t>
            </w:r>
          </w:p>
        </w:tc>
      </w:tr>
      <w:tr>
        <w:trPr>
          <w:cantSplit w:val="false"/>
        </w:trPr>
        <w:tc>
          <w:tcPr>
            <w:tcW w:w="1430" w:type="dxa"/>
            <w:tcBorders>
              <w:top w:val="nil"/>
              <w:left w:val="single" w:sz="6" w:space="0" w:color="000001"/>
              <w:bottom w:val="single" w:sz="6" w:space="0" w:color="000001"/>
              <w:insideH w:val="single" w:sz="6" w:space="0" w:color="000001"/>
              <w:right w:val="single" w:sz="6" w:space="0" w:color="000001"/>
              <w:insideV w:val="single" w:sz="6" w:space="0" w:color="000001"/>
            </w:tcBorders>
            <w:shd w:fill="FFFFFF" w:val="clear"/>
            <w:tcMar>
              <w:left w:w="104" w:type="dxa"/>
            </w:tcMar>
          </w:tcPr>
          <w:p>
            <w:pPr>
              <w:pStyle w:val="Normal"/>
              <w:rPr>
                <w:rFonts w:eastAsia="Calibri" w:cs="Calibri" w:ascii="Calibri" w:hAnsi="Calibri"/>
                <w:sz w:val="22"/>
                <w:szCs w:val="22"/>
              </w:rPr>
            </w:pPr>
            <w:r>
              <w:rPr>
                <w:rFonts w:eastAsia="Calibri" w:cs="Calibri" w:ascii="Calibri" w:hAnsi="Calibri"/>
                <w:sz w:val="22"/>
                <w:szCs w:val="22"/>
              </w:rPr>
              <w:t xml:space="preserve">José Manuel Vilar Perea </w:t>
            </w:r>
          </w:p>
        </w:tc>
        <w:tc>
          <w:tcPr>
            <w:tcW w:w="1132" w:type="dxa"/>
            <w:tcBorders>
              <w:top w:val="nil"/>
              <w:left w:val="single" w:sz="6" w:space="0" w:color="000001"/>
              <w:bottom w:val="single" w:sz="6" w:space="0" w:color="000001"/>
              <w:insideH w:val="single" w:sz="6" w:space="0" w:color="000001"/>
              <w:right w:val="single" w:sz="6" w:space="0" w:color="000001"/>
              <w:insideV w:val="single" w:sz="6" w:space="0" w:color="000001"/>
            </w:tcBorders>
            <w:shd w:fill="FFFFFF" w:val="clear"/>
            <w:tcMar>
              <w:left w:w="104" w:type="dxa"/>
            </w:tcMar>
          </w:tcPr>
          <w:p>
            <w:pPr>
              <w:pStyle w:val="Normal"/>
              <w:rPr>
                <w:rFonts w:eastAsia="Calibri" w:cs="Calibri" w:ascii="Calibri" w:hAnsi="Calibri"/>
                <w:sz w:val="22"/>
                <w:szCs w:val="22"/>
              </w:rPr>
            </w:pPr>
            <w:r>
              <w:rPr>
                <w:rFonts w:eastAsia="Calibri" w:cs="Calibri" w:ascii="Calibri" w:hAnsi="Calibri"/>
                <w:sz w:val="22"/>
                <w:szCs w:val="22"/>
              </w:rPr>
              <w:t>44.279.873-C</w:t>
            </w:r>
          </w:p>
        </w:tc>
        <w:tc>
          <w:tcPr>
            <w:tcW w:w="3118" w:type="dxa"/>
            <w:tcBorders>
              <w:top w:val="nil"/>
              <w:left w:val="single" w:sz="6" w:space="0" w:color="000001"/>
              <w:bottom w:val="single" w:sz="6" w:space="0" w:color="000001"/>
              <w:insideH w:val="single" w:sz="6" w:space="0" w:color="000001"/>
              <w:right w:val="single" w:sz="6" w:space="0" w:color="000001"/>
              <w:insideV w:val="single" w:sz="6" w:space="0" w:color="000001"/>
            </w:tcBorders>
            <w:shd w:fill="FFFFFF" w:val="clear"/>
            <w:tcMar>
              <w:left w:w="104" w:type="dxa"/>
            </w:tcMar>
          </w:tcPr>
          <w:p>
            <w:pPr>
              <w:pStyle w:val="Normal"/>
              <w:rPr>
                <w:rFonts w:eastAsia="Calibri" w:cs="Calibri" w:ascii="Calibri" w:hAnsi="Calibri"/>
                <w:sz w:val="22"/>
                <w:szCs w:val="22"/>
              </w:rPr>
            </w:pPr>
            <w:r>
              <w:rPr>
                <w:rFonts w:eastAsia="Calibri" w:cs="Calibri" w:ascii="Calibri" w:hAnsi="Calibri"/>
                <w:sz w:val="22"/>
                <w:szCs w:val="22"/>
              </w:rPr>
              <w:t>IES Hispanidad</w:t>
            </w:r>
          </w:p>
        </w:tc>
        <w:tc>
          <w:tcPr>
            <w:tcW w:w="3121" w:type="dxa"/>
            <w:tcBorders>
              <w:top w:val="nil"/>
              <w:left w:val="single" w:sz="6" w:space="0" w:color="000001"/>
              <w:bottom w:val="single" w:sz="6" w:space="0" w:color="000001"/>
              <w:insideH w:val="single" w:sz="6" w:space="0" w:color="000001"/>
              <w:right w:val="single" w:sz="6" w:space="0" w:color="000001"/>
              <w:insideV w:val="single" w:sz="6" w:space="0" w:color="000001"/>
            </w:tcBorders>
            <w:shd w:fill="FFFFFF" w:val="clear"/>
            <w:tcMar>
              <w:left w:w="104" w:type="dxa"/>
            </w:tcMar>
          </w:tcPr>
          <w:p>
            <w:pPr>
              <w:pStyle w:val="Normal"/>
              <w:rPr>
                <w:rStyle w:val="EnlacedeInternet"/>
                <w:rFonts w:eastAsia="Calibri" w:cs="Calibri" w:ascii="Calibri" w:hAnsi="Calibri"/>
                <w:sz w:val="22"/>
                <w:szCs w:val="22"/>
              </w:rPr>
            </w:pPr>
            <w:r>
              <w:rPr>
                <w:rStyle w:val="EnlacedeInternet"/>
                <w:rFonts w:eastAsia="Calibri" w:cs="Calibri" w:ascii="Calibri" w:hAnsi="Calibri"/>
                <w:sz w:val="22"/>
                <w:szCs w:val="22"/>
              </w:rPr>
              <w:t>jvilar@aulaelectronica.es</w:t>
            </w:r>
          </w:p>
        </w:tc>
      </w:tr>
      <w:tr>
        <w:trPr>
          <w:cantSplit w:val="false"/>
        </w:trPr>
        <w:tc>
          <w:tcPr>
            <w:tcW w:w="1430" w:type="dxa"/>
            <w:tcBorders>
              <w:top w:val="nil"/>
              <w:left w:val="single" w:sz="6" w:space="0" w:color="000001"/>
              <w:bottom w:val="single" w:sz="6" w:space="0" w:color="000001"/>
              <w:insideH w:val="single" w:sz="6" w:space="0" w:color="000001"/>
              <w:right w:val="single" w:sz="6" w:space="0" w:color="000001"/>
              <w:insideV w:val="single" w:sz="6" w:space="0" w:color="000001"/>
            </w:tcBorders>
            <w:shd w:fill="FFFFFF" w:val="clear"/>
            <w:tcMar>
              <w:left w:w="104" w:type="dxa"/>
            </w:tcMar>
          </w:tcPr>
          <w:p>
            <w:pPr>
              <w:pStyle w:val="Normal"/>
              <w:rPr>
                <w:rFonts w:eastAsia="Calibri" w:cs="Calibri" w:ascii="Calibri" w:hAnsi="Calibri"/>
                <w:sz w:val="22"/>
                <w:szCs w:val="22"/>
              </w:rPr>
            </w:pPr>
            <w:r>
              <w:rPr>
                <w:rFonts w:eastAsia="Calibri" w:cs="Calibri" w:ascii="Calibri" w:hAnsi="Calibri"/>
                <w:sz w:val="22"/>
                <w:szCs w:val="22"/>
              </w:rPr>
              <w:t>Mª Carmen Marco Ríos</w:t>
            </w:r>
          </w:p>
        </w:tc>
        <w:tc>
          <w:tcPr>
            <w:tcW w:w="1132" w:type="dxa"/>
            <w:tcBorders>
              <w:top w:val="nil"/>
              <w:left w:val="single" w:sz="6" w:space="0" w:color="000001"/>
              <w:bottom w:val="single" w:sz="6" w:space="0" w:color="000001"/>
              <w:insideH w:val="single" w:sz="6" w:space="0" w:color="000001"/>
              <w:right w:val="single" w:sz="6" w:space="0" w:color="000001"/>
              <w:insideV w:val="single" w:sz="6" w:space="0" w:color="000001"/>
            </w:tcBorders>
            <w:shd w:fill="FFFFFF" w:val="clear"/>
            <w:tcMar>
              <w:left w:w="104" w:type="dxa"/>
            </w:tcMar>
          </w:tcPr>
          <w:p>
            <w:pPr>
              <w:pStyle w:val="Normal"/>
              <w:rPr>
                <w:rFonts w:eastAsia="Calibri" w:cs="Calibri" w:ascii="Calibri" w:hAnsi="Calibri"/>
                <w:sz w:val="22"/>
                <w:szCs w:val="22"/>
              </w:rPr>
            </w:pPr>
            <w:r>
              <w:rPr>
                <w:rFonts w:eastAsia="Calibri" w:cs="Calibri" w:ascii="Calibri" w:hAnsi="Calibri"/>
                <w:sz w:val="22"/>
                <w:szCs w:val="22"/>
              </w:rPr>
              <w:t>74.673-484-M</w:t>
            </w:r>
          </w:p>
        </w:tc>
        <w:tc>
          <w:tcPr>
            <w:tcW w:w="3118" w:type="dxa"/>
            <w:tcBorders>
              <w:top w:val="nil"/>
              <w:left w:val="single" w:sz="6" w:space="0" w:color="000001"/>
              <w:bottom w:val="single" w:sz="6" w:space="0" w:color="000001"/>
              <w:insideH w:val="single" w:sz="6" w:space="0" w:color="000001"/>
              <w:right w:val="single" w:sz="6" w:space="0" w:color="000001"/>
              <w:insideV w:val="single" w:sz="6" w:space="0" w:color="000001"/>
            </w:tcBorders>
            <w:shd w:fill="FFFFFF" w:val="clear"/>
            <w:tcMar>
              <w:left w:w="104" w:type="dxa"/>
            </w:tcMar>
          </w:tcPr>
          <w:p>
            <w:pPr>
              <w:pStyle w:val="Normal"/>
              <w:rPr>
                <w:rFonts w:eastAsia="Calibri" w:cs="Calibri" w:ascii="Calibri" w:hAnsi="Calibri"/>
                <w:sz w:val="22"/>
                <w:szCs w:val="22"/>
              </w:rPr>
            </w:pPr>
            <w:r>
              <w:rPr>
                <w:rFonts w:eastAsia="Calibri" w:cs="Calibri" w:ascii="Calibri" w:hAnsi="Calibri"/>
                <w:sz w:val="22"/>
                <w:szCs w:val="22"/>
              </w:rPr>
              <w:t>IES Hispanidad</w:t>
            </w:r>
          </w:p>
        </w:tc>
        <w:tc>
          <w:tcPr>
            <w:tcW w:w="3121" w:type="dxa"/>
            <w:tcBorders>
              <w:top w:val="nil"/>
              <w:left w:val="single" w:sz="6" w:space="0" w:color="000001"/>
              <w:bottom w:val="single" w:sz="6" w:space="0" w:color="000001"/>
              <w:insideH w:val="single" w:sz="6" w:space="0" w:color="000001"/>
              <w:right w:val="single" w:sz="6" w:space="0" w:color="000001"/>
              <w:insideV w:val="single" w:sz="6" w:space="0" w:color="000001"/>
            </w:tcBorders>
            <w:shd w:fill="FFFFFF" w:val="clear"/>
            <w:tcMar>
              <w:left w:w="104" w:type="dxa"/>
            </w:tcMar>
          </w:tcPr>
          <w:p>
            <w:pPr>
              <w:pStyle w:val="Normal"/>
              <w:rPr>
                <w:rStyle w:val="EnlacedeInternet"/>
                <w:rFonts w:eastAsia="Calibri" w:cs="Calibri" w:ascii="Calibri" w:hAnsi="Calibri"/>
                <w:sz w:val="22"/>
                <w:szCs w:val="22"/>
              </w:rPr>
            </w:pPr>
            <w:r>
              <w:rPr>
                <w:rStyle w:val="EnlacedeInternet"/>
                <w:rFonts w:eastAsia="Calibri" w:cs="Calibri" w:ascii="Calibri" w:hAnsi="Calibri"/>
                <w:sz w:val="22"/>
                <w:szCs w:val="22"/>
              </w:rPr>
              <w:t>marcoriosmcarmen@gmail.com</w:t>
            </w:r>
          </w:p>
        </w:tc>
      </w:tr>
      <w:tr>
        <w:trPr>
          <w:cantSplit w:val="false"/>
        </w:trPr>
        <w:tc>
          <w:tcPr>
            <w:tcW w:w="1430" w:type="dxa"/>
            <w:tcBorders>
              <w:top w:val="nil"/>
              <w:left w:val="single" w:sz="6" w:space="0" w:color="000001"/>
              <w:bottom w:val="single" w:sz="6" w:space="0" w:color="000001"/>
              <w:insideH w:val="single" w:sz="6" w:space="0" w:color="000001"/>
              <w:right w:val="single" w:sz="6" w:space="0" w:color="000001"/>
              <w:insideV w:val="single" w:sz="6" w:space="0" w:color="000001"/>
            </w:tcBorders>
            <w:shd w:fill="FFFFFF" w:val="clear"/>
            <w:tcMar>
              <w:left w:w="104" w:type="dxa"/>
            </w:tcMar>
          </w:tcPr>
          <w:p>
            <w:pPr>
              <w:pStyle w:val="Normal"/>
              <w:rPr>
                <w:rFonts w:eastAsia="Calibri" w:cs="Calibri" w:ascii="Calibri" w:hAnsi="Calibri"/>
                <w:sz w:val="22"/>
                <w:szCs w:val="22"/>
              </w:rPr>
            </w:pPr>
            <w:r>
              <w:rPr>
                <w:rFonts w:eastAsia="Calibri" w:cs="Calibri" w:ascii="Calibri" w:hAnsi="Calibri"/>
                <w:sz w:val="22"/>
                <w:szCs w:val="22"/>
              </w:rPr>
              <w:t>Ana Ríos Sánchez</w:t>
            </w:r>
          </w:p>
        </w:tc>
        <w:tc>
          <w:tcPr>
            <w:tcW w:w="1132" w:type="dxa"/>
            <w:tcBorders>
              <w:top w:val="nil"/>
              <w:left w:val="single" w:sz="6" w:space="0" w:color="000001"/>
              <w:bottom w:val="single" w:sz="6" w:space="0" w:color="000001"/>
              <w:insideH w:val="single" w:sz="6" w:space="0" w:color="000001"/>
              <w:right w:val="single" w:sz="6" w:space="0" w:color="000001"/>
              <w:insideV w:val="single" w:sz="6" w:space="0" w:color="000001"/>
            </w:tcBorders>
            <w:shd w:fill="FFFFFF" w:val="clear"/>
            <w:tcMar>
              <w:left w:w="104" w:type="dxa"/>
            </w:tcMar>
          </w:tcPr>
          <w:p>
            <w:pPr>
              <w:pStyle w:val="Normal"/>
              <w:rPr>
                <w:rFonts w:eastAsia="Calibri" w:cs="Calibri" w:ascii="Calibri" w:hAnsi="Calibri"/>
                <w:sz w:val="22"/>
                <w:szCs w:val="22"/>
              </w:rPr>
            </w:pPr>
            <w:r>
              <w:rPr>
                <w:rFonts w:eastAsia="Calibri" w:cs="Calibri" w:ascii="Calibri" w:hAnsi="Calibri"/>
                <w:sz w:val="22"/>
                <w:szCs w:val="22"/>
              </w:rPr>
              <w:t>32.058.779-E</w:t>
            </w:r>
          </w:p>
        </w:tc>
        <w:tc>
          <w:tcPr>
            <w:tcW w:w="3118" w:type="dxa"/>
            <w:tcBorders>
              <w:top w:val="nil"/>
              <w:left w:val="single" w:sz="6" w:space="0" w:color="000001"/>
              <w:bottom w:val="single" w:sz="6" w:space="0" w:color="000001"/>
              <w:insideH w:val="single" w:sz="6" w:space="0" w:color="000001"/>
              <w:right w:val="single" w:sz="6" w:space="0" w:color="000001"/>
              <w:insideV w:val="single" w:sz="6" w:space="0" w:color="000001"/>
            </w:tcBorders>
            <w:shd w:fill="FFFFFF" w:val="clear"/>
            <w:tcMar>
              <w:left w:w="104" w:type="dxa"/>
            </w:tcMar>
          </w:tcPr>
          <w:p>
            <w:pPr>
              <w:pStyle w:val="Normal"/>
              <w:rPr>
                <w:rFonts w:eastAsia="Calibri" w:cs="Calibri" w:ascii="Calibri" w:hAnsi="Calibri"/>
                <w:sz w:val="22"/>
                <w:szCs w:val="22"/>
              </w:rPr>
            </w:pPr>
            <w:r>
              <w:rPr>
                <w:rFonts w:eastAsia="Calibri" w:cs="Calibri" w:ascii="Calibri" w:hAnsi="Calibri"/>
                <w:sz w:val="22"/>
                <w:szCs w:val="22"/>
              </w:rPr>
              <w:t>IES Hispanidad</w:t>
            </w:r>
          </w:p>
        </w:tc>
        <w:tc>
          <w:tcPr>
            <w:tcW w:w="3121" w:type="dxa"/>
            <w:tcBorders>
              <w:top w:val="nil"/>
              <w:left w:val="single" w:sz="6" w:space="0" w:color="000001"/>
              <w:bottom w:val="single" w:sz="6" w:space="0" w:color="000001"/>
              <w:insideH w:val="single" w:sz="6" w:space="0" w:color="000001"/>
              <w:right w:val="single" w:sz="6" w:space="0" w:color="000001"/>
              <w:insideV w:val="single" w:sz="6" w:space="0" w:color="000001"/>
            </w:tcBorders>
            <w:shd w:fill="FFFFFF" w:val="clear"/>
            <w:tcMar>
              <w:left w:w="104" w:type="dxa"/>
            </w:tcMar>
          </w:tcPr>
          <w:p>
            <w:pPr>
              <w:pStyle w:val="Normal"/>
              <w:rPr>
                <w:rStyle w:val="EnlacedeInternet"/>
                <w:rFonts w:eastAsia="Calibri" w:cs="Calibri" w:ascii="Calibri" w:hAnsi="Calibri"/>
                <w:sz w:val="22"/>
                <w:szCs w:val="22"/>
              </w:rPr>
            </w:pPr>
            <w:r>
              <w:rPr>
                <w:rStyle w:val="EnlacedeInternet"/>
                <w:rFonts w:eastAsia="Calibri" w:cs="Calibri" w:ascii="Calibri" w:hAnsi="Calibri"/>
                <w:sz w:val="22"/>
                <w:szCs w:val="22"/>
              </w:rPr>
              <w:t>amiprid@gmail.com</w:t>
            </w:r>
          </w:p>
        </w:tc>
      </w:tr>
      <w:tr>
        <w:trPr>
          <w:cantSplit w:val="false"/>
        </w:trPr>
        <w:tc>
          <w:tcPr>
            <w:tcW w:w="1430" w:type="dxa"/>
            <w:tcBorders>
              <w:top w:val="nil"/>
              <w:left w:val="single" w:sz="6" w:space="0" w:color="000001"/>
              <w:bottom w:val="single" w:sz="6" w:space="0" w:color="000001"/>
              <w:insideH w:val="single" w:sz="6" w:space="0" w:color="000001"/>
              <w:right w:val="single" w:sz="6" w:space="0" w:color="000001"/>
              <w:insideV w:val="single" w:sz="6" w:space="0" w:color="000001"/>
            </w:tcBorders>
            <w:shd w:fill="FFFFFF" w:val="clear"/>
            <w:tcMar>
              <w:left w:w="104" w:type="dxa"/>
            </w:tcMar>
          </w:tcPr>
          <w:p>
            <w:pPr>
              <w:pStyle w:val="Normal"/>
              <w:rPr>
                <w:rFonts w:eastAsia="Calibri" w:cs="Calibri" w:ascii="Calibri" w:hAnsi="Calibri"/>
                <w:sz w:val="22"/>
                <w:szCs w:val="22"/>
              </w:rPr>
            </w:pPr>
            <w:r>
              <w:rPr>
                <w:rFonts w:eastAsia="Calibri" w:cs="Calibri" w:ascii="Calibri" w:hAnsi="Calibri"/>
                <w:sz w:val="22"/>
                <w:szCs w:val="22"/>
              </w:rPr>
              <w:t>Mª Teresa Martín García</w:t>
            </w:r>
          </w:p>
        </w:tc>
        <w:tc>
          <w:tcPr>
            <w:tcW w:w="1132" w:type="dxa"/>
            <w:tcBorders>
              <w:top w:val="nil"/>
              <w:left w:val="single" w:sz="6" w:space="0" w:color="000001"/>
              <w:bottom w:val="single" w:sz="6" w:space="0" w:color="000001"/>
              <w:insideH w:val="single" w:sz="6" w:space="0" w:color="000001"/>
              <w:right w:val="single" w:sz="6" w:space="0" w:color="000001"/>
              <w:insideV w:val="single" w:sz="6" w:space="0" w:color="000001"/>
            </w:tcBorders>
            <w:shd w:fill="FFFFFF" w:val="clear"/>
            <w:tcMar>
              <w:left w:w="104" w:type="dxa"/>
            </w:tcMar>
          </w:tcPr>
          <w:p>
            <w:pPr>
              <w:pStyle w:val="Normal"/>
              <w:rPr>
                <w:rFonts w:eastAsia="Calibri" w:cs="Calibri" w:ascii="Calibri" w:hAnsi="Calibri"/>
                <w:sz w:val="22"/>
                <w:szCs w:val="22"/>
              </w:rPr>
            </w:pPr>
            <w:r>
              <w:rPr>
                <w:rFonts w:eastAsia="Calibri" w:cs="Calibri" w:ascii="Calibri" w:hAnsi="Calibri"/>
                <w:sz w:val="22"/>
                <w:szCs w:val="22"/>
              </w:rPr>
              <w:t>29.078.152-B</w:t>
            </w:r>
          </w:p>
        </w:tc>
        <w:tc>
          <w:tcPr>
            <w:tcW w:w="3118" w:type="dxa"/>
            <w:tcBorders>
              <w:top w:val="nil"/>
              <w:left w:val="single" w:sz="6" w:space="0" w:color="000001"/>
              <w:bottom w:val="single" w:sz="6" w:space="0" w:color="000001"/>
              <w:insideH w:val="single" w:sz="6" w:space="0" w:color="000001"/>
              <w:right w:val="single" w:sz="6" w:space="0" w:color="000001"/>
              <w:insideV w:val="single" w:sz="6" w:space="0" w:color="000001"/>
            </w:tcBorders>
            <w:shd w:fill="FFFFFF" w:val="clear"/>
            <w:tcMar>
              <w:left w:w="104" w:type="dxa"/>
            </w:tcMar>
          </w:tcPr>
          <w:p>
            <w:pPr>
              <w:pStyle w:val="Normal"/>
              <w:rPr>
                <w:rFonts w:eastAsia="Calibri" w:cs="Calibri" w:ascii="Calibri" w:hAnsi="Calibri"/>
                <w:sz w:val="22"/>
                <w:szCs w:val="22"/>
              </w:rPr>
            </w:pPr>
            <w:r>
              <w:rPr>
                <w:rFonts w:eastAsia="Calibri" w:cs="Calibri" w:ascii="Calibri" w:hAnsi="Calibri"/>
                <w:sz w:val="22"/>
                <w:szCs w:val="22"/>
              </w:rPr>
              <w:t>IES Hispanidad</w:t>
            </w:r>
          </w:p>
        </w:tc>
        <w:tc>
          <w:tcPr>
            <w:tcW w:w="3121" w:type="dxa"/>
            <w:tcBorders>
              <w:top w:val="nil"/>
              <w:left w:val="single" w:sz="6" w:space="0" w:color="000001"/>
              <w:bottom w:val="single" w:sz="6" w:space="0" w:color="000001"/>
              <w:insideH w:val="single" w:sz="6" w:space="0" w:color="000001"/>
              <w:right w:val="single" w:sz="6" w:space="0" w:color="000001"/>
              <w:insideV w:val="single" w:sz="6" w:space="0" w:color="000001"/>
            </w:tcBorders>
            <w:shd w:fill="FFFFFF" w:val="clear"/>
            <w:tcMar>
              <w:left w:w="104" w:type="dxa"/>
            </w:tcMar>
          </w:tcPr>
          <w:p>
            <w:pPr>
              <w:pStyle w:val="Normal"/>
              <w:rPr>
                <w:rFonts w:eastAsia="Calibri" w:cs="Calibri" w:ascii="Calibri" w:hAnsi="Calibri"/>
                <w:sz w:val="22"/>
                <w:szCs w:val="22"/>
              </w:rPr>
            </w:pPr>
            <w:hyperlink r:id="rId3">
              <w:r>
                <w:rPr>
                  <w:rStyle w:val="EnlacedeInternet"/>
                  <w:rFonts w:eastAsia="Calibri" w:cs="Calibri" w:ascii="Calibri" w:hAnsi="Calibri"/>
                  <w:sz w:val="22"/>
                  <w:szCs w:val="22"/>
                </w:rPr>
                <w:t>magar1964@hotmail.com</w:t>
              </w:r>
            </w:hyperlink>
            <w:r>
              <w:rPr>
                <w:rFonts w:eastAsia="Calibri" w:cs="Calibri" w:ascii="Calibri" w:hAnsi="Calibri"/>
                <w:sz w:val="22"/>
                <w:szCs w:val="22"/>
              </w:rPr>
              <w:t xml:space="preserve"> </w:t>
            </w:r>
          </w:p>
        </w:tc>
      </w:tr>
      <w:tr>
        <w:trPr>
          <w:cantSplit w:val="false"/>
        </w:trPr>
        <w:tc>
          <w:tcPr>
            <w:tcW w:w="1430" w:type="dxa"/>
            <w:tcBorders>
              <w:top w:val="nil"/>
              <w:left w:val="single" w:sz="6" w:space="0" w:color="000001"/>
              <w:bottom w:val="single" w:sz="6" w:space="0" w:color="000001"/>
              <w:insideH w:val="single" w:sz="6" w:space="0" w:color="000001"/>
              <w:right w:val="single" w:sz="6" w:space="0" w:color="000001"/>
              <w:insideV w:val="single" w:sz="6" w:space="0" w:color="000001"/>
            </w:tcBorders>
            <w:shd w:fill="FFFFFF" w:val="clear"/>
            <w:tcMar>
              <w:left w:w="104" w:type="dxa"/>
            </w:tcMar>
          </w:tcPr>
          <w:p>
            <w:pPr>
              <w:pStyle w:val="Normal"/>
              <w:rPr>
                <w:rFonts w:eastAsia="Calibri" w:cs="Calibri" w:ascii="Calibri" w:hAnsi="Calibri"/>
                <w:sz w:val="22"/>
                <w:szCs w:val="22"/>
              </w:rPr>
            </w:pPr>
            <w:r>
              <w:rPr>
                <w:rFonts w:eastAsia="Calibri" w:cs="Calibri" w:ascii="Calibri" w:hAnsi="Calibri"/>
                <w:sz w:val="22"/>
                <w:szCs w:val="22"/>
              </w:rPr>
              <w:t>Francisca Gutiérrez Funes</w:t>
            </w:r>
          </w:p>
        </w:tc>
        <w:tc>
          <w:tcPr>
            <w:tcW w:w="1132" w:type="dxa"/>
            <w:tcBorders>
              <w:top w:val="nil"/>
              <w:left w:val="single" w:sz="6" w:space="0" w:color="000001"/>
              <w:bottom w:val="single" w:sz="6" w:space="0" w:color="000001"/>
              <w:insideH w:val="single" w:sz="6" w:space="0" w:color="000001"/>
              <w:right w:val="single" w:sz="6" w:space="0" w:color="000001"/>
              <w:insideV w:val="single" w:sz="6" w:space="0" w:color="000001"/>
            </w:tcBorders>
            <w:shd w:fill="FFFFFF" w:val="clear"/>
            <w:tcMar>
              <w:left w:w="104" w:type="dxa"/>
            </w:tcMar>
          </w:tcPr>
          <w:p>
            <w:pPr>
              <w:pStyle w:val="Normal"/>
              <w:rPr>
                <w:rFonts w:eastAsia="Calibri" w:cs="Calibri" w:ascii="Calibri" w:hAnsi="Calibri"/>
                <w:sz w:val="22"/>
                <w:szCs w:val="22"/>
              </w:rPr>
            </w:pPr>
            <w:r>
              <w:rPr>
                <w:rFonts w:eastAsia="Calibri" w:cs="Calibri" w:ascii="Calibri" w:hAnsi="Calibri"/>
                <w:sz w:val="22"/>
                <w:szCs w:val="22"/>
              </w:rPr>
              <w:t>24.299.874-Y</w:t>
            </w:r>
          </w:p>
        </w:tc>
        <w:tc>
          <w:tcPr>
            <w:tcW w:w="3118" w:type="dxa"/>
            <w:tcBorders>
              <w:top w:val="nil"/>
              <w:left w:val="single" w:sz="6" w:space="0" w:color="000001"/>
              <w:bottom w:val="single" w:sz="6" w:space="0" w:color="000001"/>
              <w:insideH w:val="single" w:sz="6" w:space="0" w:color="000001"/>
              <w:right w:val="single" w:sz="6" w:space="0" w:color="000001"/>
              <w:insideV w:val="single" w:sz="6" w:space="0" w:color="000001"/>
            </w:tcBorders>
            <w:shd w:fill="FFFFFF" w:val="clear"/>
            <w:tcMar>
              <w:left w:w="104" w:type="dxa"/>
            </w:tcMar>
          </w:tcPr>
          <w:p>
            <w:pPr>
              <w:pStyle w:val="Normal"/>
              <w:rPr>
                <w:rFonts w:eastAsia="Calibri" w:cs="Calibri" w:ascii="Calibri" w:hAnsi="Calibri"/>
                <w:sz w:val="22"/>
                <w:szCs w:val="22"/>
              </w:rPr>
            </w:pPr>
            <w:r>
              <w:rPr>
                <w:rFonts w:eastAsia="Calibri" w:cs="Calibri" w:ascii="Calibri" w:hAnsi="Calibri"/>
                <w:sz w:val="22"/>
                <w:szCs w:val="22"/>
              </w:rPr>
              <w:t>IES Hispanidad</w:t>
            </w:r>
          </w:p>
        </w:tc>
        <w:tc>
          <w:tcPr>
            <w:tcW w:w="3121" w:type="dxa"/>
            <w:tcBorders>
              <w:top w:val="nil"/>
              <w:left w:val="single" w:sz="6" w:space="0" w:color="000001"/>
              <w:bottom w:val="single" w:sz="6" w:space="0" w:color="000001"/>
              <w:insideH w:val="single" w:sz="6" w:space="0" w:color="000001"/>
              <w:right w:val="single" w:sz="6" w:space="0" w:color="000001"/>
              <w:insideV w:val="single" w:sz="6" w:space="0" w:color="000001"/>
            </w:tcBorders>
            <w:shd w:fill="FFFFFF" w:val="clear"/>
            <w:tcMar>
              <w:left w:w="104" w:type="dxa"/>
            </w:tcMar>
          </w:tcPr>
          <w:p>
            <w:pPr>
              <w:pStyle w:val="Normal"/>
              <w:rPr>
                <w:rFonts w:eastAsia="Calibri" w:cs="Calibri" w:ascii="Calibri" w:hAnsi="Calibri"/>
                <w:sz w:val="22"/>
                <w:szCs w:val="22"/>
              </w:rPr>
            </w:pPr>
            <w:r>
              <w:rPr>
                <w:rFonts w:eastAsia="Calibri" w:cs="Calibri" w:ascii="Calibri" w:hAnsi="Calibri"/>
                <w:sz w:val="22"/>
                <w:szCs w:val="22"/>
              </w:rPr>
              <w:t>paquimusic0@gmail.com</w:t>
            </w:r>
          </w:p>
        </w:tc>
      </w:tr>
    </w:tbl>
    <w:p>
      <w:pPr>
        <w:pStyle w:val="Normal"/>
        <w:rPr>
          <w:rFonts w:cs="Calibri" w:ascii="Calibri" w:hAnsi="Calibri"/>
          <w:sz w:val="22"/>
          <w:szCs w:val="22"/>
        </w:rPr>
      </w:pPr>
      <w:bookmarkStart w:id="9" w:name="_Hlk5275166471"/>
      <w:bookmarkStart w:id="10" w:name="_Hlk5275166471"/>
      <w:bookmarkEnd w:id="10"/>
      <w:r>
        <w:rPr>
          <w:rFonts w:cs="Calibri" w:ascii="Calibri" w:hAnsi="Calibri"/>
          <w:sz w:val="22"/>
          <w:szCs w:val="22"/>
        </w:rPr>
      </w:r>
    </w:p>
    <w:p>
      <w:pPr>
        <w:pStyle w:val="ListParagraph"/>
        <w:numPr>
          <w:ilvl w:val="0"/>
          <w:numId w:val="1"/>
        </w:numPr>
        <w:rPr>
          <w:rFonts w:cs="Calibri" w:ascii="Calibri" w:hAnsi="Calibri"/>
          <w:b/>
          <w:sz w:val="22"/>
          <w:szCs w:val="22"/>
        </w:rPr>
      </w:pPr>
      <w:bookmarkStart w:id="11" w:name="_Hlk5275166321"/>
      <w:bookmarkEnd w:id="11"/>
      <w:r>
        <w:rPr>
          <w:rFonts w:cs="Calibri" w:ascii="Calibri" w:hAnsi="Calibri"/>
          <w:b/>
          <w:sz w:val="22"/>
          <w:szCs w:val="22"/>
        </w:rPr>
        <w:t>SITUACIÓN DE PARTIDA</w:t>
      </w:r>
    </w:p>
    <w:p>
      <w:pPr>
        <w:pStyle w:val="ListParagraph"/>
        <w:spacing w:before="100" w:after="0"/>
        <w:jc w:val="both"/>
        <w:rPr>
          <w:rFonts w:eastAsia="Calibri" w:cs="Calibri" w:ascii="Calibri" w:hAnsi="Calibri"/>
          <w:i/>
          <w:sz w:val="22"/>
          <w:szCs w:val="22"/>
        </w:rPr>
      </w:pPr>
      <w:r>
        <w:rPr>
          <w:rFonts w:eastAsia="Calibri" w:cs="Calibri" w:ascii="Calibri" w:hAnsi="Calibri"/>
          <w:i/>
          <w:sz w:val="22"/>
          <w:szCs w:val="22"/>
        </w:rPr>
        <w:t xml:space="preserve">Indicación de la mejora que el centro pretende conseguir (procedente del Plan de Mejora). </w:t>
      </w:r>
    </w:p>
    <w:p>
      <w:pPr>
        <w:pStyle w:val="ListParagraph"/>
        <w:spacing w:before="100" w:after="0"/>
        <w:jc w:val="both"/>
        <w:rPr>
          <w:rFonts w:eastAsia="Calibri" w:cs="Calibri" w:ascii="Calibri" w:hAnsi="Calibri"/>
          <w:i/>
          <w:sz w:val="22"/>
          <w:szCs w:val="22"/>
        </w:rPr>
      </w:pPr>
      <w:r>
        <w:rPr>
          <w:rFonts w:eastAsia="Calibri" w:cs="Calibri" w:ascii="Calibri" w:hAnsi="Calibri"/>
          <w:i/>
          <w:sz w:val="22"/>
          <w:szCs w:val="22"/>
        </w:rPr>
        <w:t xml:space="preserve">Definición de la situación de partida en la que se encuentra el grupo en relación a la misma.  </w:t>
      </w:r>
    </w:p>
    <w:p>
      <w:pPr>
        <w:pStyle w:val="ListParagraph"/>
        <w:spacing w:before="100" w:after="0"/>
        <w:jc w:val="both"/>
        <w:rPr>
          <w:rFonts w:eastAsia="Calibri" w:cs="Calibri" w:ascii="Calibri" w:hAnsi="Calibri"/>
          <w:i/>
          <w:sz w:val="22"/>
          <w:szCs w:val="22"/>
        </w:rPr>
      </w:pPr>
      <w:r>
        <w:rPr>
          <w:rFonts w:eastAsia="Calibri" w:cs="Calibri" w:ascii="Calibri" w:hAnsi="Calibri"/>
          <w:i/>
          <w:sz w:val="22"/>
          <w:szCs w:val="22"/>
        </w:rPr>
        <w:t xml:space="preserve">Indicación de la/s innovación/es que se pretenden introducir. </w:t>
      </w:r>
    </w:p>
    <w:p>
      <w:pPr>
        <w:pStyle w:val="ListParagraph"/>
        <w:spacing w:before="100" w:after="0"/>
        <w:jc w:val="both"/>
        <w:rPr>
          <w:rFonts w:eastAsia="Calibri" w:cs="Calibri" w:ascii="Calibri" w:hAnsi="Calibri"/>
          <w:i/>
          <w:sz w:val="22"/>
          <w:szCs w:val="22"/>
        </w:rPr>
      </w:pPr>
      <w:r>
        <w:rPr>
          <w:rFonts w:eastAsia="Calibri" w:cs="Calibri" w:ascii="Calibri" w:hAnsi="Calibri"/>
          <w:i/>
          <w:sz w:val="22"/>
          <w:szCs w:val="22"/>
        </w:rPr>
        <w:t>En el caso de ser continuidad del curso anterior, indicación de la mejoras necesarias que se plantearon en la memoria final.</w:t>
      </w:r>
    </w:p>
    <w:p>
      <w:pPr>
        <w:pStyle w:val="ListParagraph"/>
        <w:spacing w:before="100" w:after="0"/>
        <w:jc w:val="both"/>
        <w:rPr/>
      </w:pPr>
      <w:r>
        <w:rPr/>
      </w:r>
    </w:p>
    <w:p>
      <w:pPr>
        <w:pStyle w:val="Default"/>
        <w:jc w:val="both"/>
        <w:rPr>
          <w:rFonts w:eastAsia="AvenirNext-Regular" w:cs="AvenirNext-Regular"/>
          <w:b w:val="false"/>
          <w:bCs w:val="false"/>
          <w:color w:val="000000"/>
          <w:spacing w:val="0"/>
          <w:position w:val="0"/>
          <w:sz w:val="24"/>
          <w:sz w:val="24"/>
          <w:szCs w:val="24"/>
          <w:u w:val="none"/>
          <w:vertAlign w:val="baseline"/>
          <w:lang w:eastAsia="es-ES"/>
        </w:rPr>
      </w:pPr>
      <w:r>
        <w:rPr>
          <w:rFonts w:eastAsia="AvenirNext-Regular" w:cs="AvenirNext-Regular"/>
          <w:b w:val="false"/>
          <w:bCs w:val="false"/>
          <w:color w:val="000000"/>
          <w:spacing w:val="0"/>
          <w:position w:val="0"/>
          <w:sz w:val="24"/>
          <w:sz w:val="24"/>
          <w:szCs w:val="24"/>
          <w:u w:val="none"/>
          <w:vertAlign w:val="baseline"/>
        </w:rPr>
        <w:t>El grupo de trabajo se destina a docentes del IES Hispanidad interesados en  implementar rutinas básicas de MINDFULNESS, YOGA Y COACHING.  Dicho</w:t>
      </w:r>
      <w:r>
        <w:rPr>
          <w:rFonts w:eastAsia="AvenirNext-Regular" w:cs="AvenirNext-Regular"/>
          <w:b w:val="false"/>
          <w:bCs w:val="false"/>
          <w:color w:val="000000"/>
          <w:spacing w:val="0"/>
          <w:position w:val="0"/>
          <w:sz w:val="24"/>
          <w:sz w:val="24"/>
          <w:szCs w:val="24"/>
          <w:u w:val="none"/>
          <w:vertAlign w:val="baseline"/>
          <w:lang w:eastAsia="es-ES"/>
        </w:rPr>
        <w:t xml:space="preserve"> profesorado imparte</w:t>
      </w:r>
      <w:r>
        <w:rPr>
          <w:rStyle w:val="Destacado"/>
          <w:shd w:fill="FFFFFF" w:val="clear"/>
        </w:rPr>
        <w:t xml:space="preserve"> clases e</w:t>
      </w:r>
      <w:r>
        <w:rPr>
          <w:rStyle w:val="Destacado"/>
          <w:i w:val="false"/>
          <w:iCs w:val="false"/>
          <w:shd w:fill="FFFFFF" w:val="clear"/>
        </w:rPr>
        <w:t>n secundaria, bachillerato, formación profesional básica y ciclos formativos de grado medio y superio</w:t>
      </w:r>
      <w:r>
        <w:rPr>
          <w:rStyle w:val="Destacado"/>
          <w:i w:val="false"/>
          <w:iCs w:val="false"/>
          <w:shd w:fill="FFFFFF" w:val="clear"/>
        </w:rPr>
        <w:t>r</w:t>
      </w:r>
      <w:r>
        <w:rPr>
          <w:rStyle w:val="Destacado"/>
          <w:i w:val="false"/>
          <w:iCs w:val="false"/>
          <w:shd w:fill="FFFFFF" w:val="clear"/>
        </w:rPr>
        <w:t>.</w:t>
      </w:r>
      <w:r>
        <w:rPr>
          <w:rFonts w:eastAsia="AvenirNext-Regular" w:cs="AvenirNext-Regular"/>
          <w:b w:val="false"/>
          <w:bCs w:val="false"/>
          <w:color w:val="000000"/>
          <w:spacing w:val="0"/>
          <w:position w:val="0"/>
          <w:sz w:val="24"/>
          <w:sz w:val="24"/>
          <w:szCs w:val="24"/>
          <w:u w:val="none"/>
          <w:vertAlign w:val="baseline"/>
          <w:lang w:eastAsia="es-ES"/>
        </w:rPr>
        <w:t xml:space="preserve"> Cada docente pondrá en práctica las actividades desarrolladas en, </w:t>
      </w:r>
      <w:r>
        <w:rPr>
          <w:rFonts w:eastAsia="AvenirNext-Regular" w:cs="AvenirNext-Regular"/>
          <w:b w:val="false"/>
          <w:bCs w:val="false"/>
          <w:color w:val="000000"/>
          <w:spacing w:val="0"/>
          <w:position w:val="0"/>
          <w:sz w:val="24"/>
          <w:sz w:val="24"/>
          <w:szCs w:val="24"/>
          <w:u w:val="none"/>
          <w:vertAlign w:val="baseline"/>
          <w:lang w:eastAsia="es-ES"/>
        </w:rPr>
        <w:t>al menos, uno de los grupos con los que esté trabajando el presente curso escolar</w:t>
      </w:r>
      <w:r>
        <w:rPr>
          <w:rFonts w:eastAsia="AvenirNext-Regular" w:cs="AvenirNext-Regular"/>
          <w:b w:val="false"/>
          <w:bCs w:val="false"/>
          <w:color w:val="000000"/>
          <w:spacing w:val="0"/>
          <w:position w:val="0"/>
          <w:sz w:val="24"/>
          <w:sz w:val="24"/>
          <w:szCs w:val="24"/>
          <w:u w:val="none"/>
          <w:vertAlign w:val="baseline"/>
          <w:lang w:eastAsia="es-ES"/>
        </w:rPr>
        <w:t>. El grupo de trabajo se acerca por primera vez a estas técnias por tanto, tendremos una primera parte de asimilación de conceptos y dinámicas para luego, poder ponerlo en práctica en el aula.</w:t>
      </w:r>
    </w:p>
    <w:p>
      <w:pPr>
        <w:pStyle w:val="Default"/>
        <w:jc w:val="both"/>
        <w:rPr>
          <w:rFonts w:eastAsia="AvenirNext-Regular" w:cs="AvenirNext-Regular"/>
          <w:b w:val="false"/>
          <w:bCs w:val="false"/>
          <w:color w:val="000000"/>
          <w:spacing w:val="0"/>
          <w:position w:val="0"/>
          <w:sz w:val="24"/>
          <w:sz w:val="24"/>
          <w:szCs w:val="24"/>
          <w:u w:val="none"/>
          <w:vertAlign w:val="baseline"/>
          <w:lang w:eastAsia="es-ES"/>
        </w:rPr>
      </w:pPr>
      <w:r>
        <w:rPr>
          <w:rFonts w:eastAsia="AvenirNext-Regular" w:cs="AvenirNext-Regular"/>
          <w:b w:val="false"/>
          <w:bCs w:val="false"/>
          <w:color w:val="000000"/>
          <w:spacing w:val="0"/>
          <w:position w:val="0"/>
          <w:sz w:val="24"/>
          <w:sz w:val="24"/>
          <w:szCs w:val="24"/>
          <w:u w:val="none"/>
          <w:vertAlign w:val="baseline"/>
          <w:lang w:eastAsia="es-ES"/>
        </w:rPr>
      </w:r>
    </w:p>
    <w:p>
      <w:pPr>
        <w:pStyle w:val="Default"/>
        <w:jc w:val="both"/>
        <w:rPr>
          <w:rFonts w:eastAsia="AvenirNext-Regular" w:cs="AvenirNext-Regular"/>
          <w:b w:val="false"/>
          <w:bCs w:val="false"/>
          <w:color w:val="000000"/>
          <w:spacing w:val="0"/>
          <w:position w:val="0"/>
          <w:sz w:val="24"/>
          <w:sz w:val="24"/>
          <w:szCs w:val="24"/>
          <w:u w:val="none"/>
          <w:vertAlign w:val="baseline"/>
          <w:lang w:eastAsia="es-ES"/>
        </w:rPr>
      </w:pPr>
      <w:r>
        <w:rPr>
          <w:rFonts w:eastAsia="AvenirNext-Regular" w:cs="AvenirNext-Regular"/>
          <w:b w:val="false"/>
          <w:bCs w:val="false"/>
          <w:color w:val="000000"/>
          <w:spacing w:val="0"/>
          <w:position w:val="0"/>
          <w:sz w:val="24"/>
          <w:sz w:val="24"/>
          <w:szCs w:val="24"/>
          <w:u w:val="none"/>
          <w:vertAlign w:val="baseline"/>
          <w:lang w:eastAsia="es-ES"/>
        </w:rPr>
        <w:t>El alumnado del IES Hispanidad presenta diversas necesidades, tanto de mejora académica como de desarrollo personal.</w:t>
      </w:r>
    </w:p>
    <w:p>
      <w:pPr>
        <w:pStyle w:val="Default"/>
        <w:jc w:val="both"/>
        <w:rPr/>
      </w:pPr>
      <w:r>
        <w:rPr/>
      </w:r>
    </w:p>
    <w:p>
      <w:pPr>
        <w:pStyle w:val="Normal"/>
        <w:jc w:val="both"/>
        <w:rPr>
          <w:rFonts w:eastAsia="AvenirNext-Regular" w:cs="AvenirNext-Regular" w:ascii="Arial" w:hAnsi="Arial"/>
          <w:b w:val="false"/>
          <w:bCs w:val="false"/>
          <w:color w:val="000000"/>
          <w:spacing w:val="0"/>
          <w:position w:val="0"/>
          <w:sz w:val="24"/>
          <w:sz w:val="24"/>
          <w:szCs w:val="24"/>
          <w:u w:val="none"/>
          <w:vertAlign w:val="baseline"/>
          <w:lang w:val="es-ES" w:eastAsia="es-ES" w:bidi="ar-SA"/>
        </w:rPr>
      </w:pPr>
      <w:r>
        <w:rPr>
          <w:rStyle w:val="Muydestacado"/>
          <w:rFonts w:eastAsia="AvenirNext-Regular" w:cs="AvenirNext-Regular" w:ascii="Arial" w:hAnsi="Arial"/>
          <w:b w:val="false"/>
          <w:bCs w:val="false"/>
          <w:color w:val="000000"/>
          <w:spacing w:val="0"/>
          <w:position w:val="0"/>
          <w:sz w:val="24"/>
          <w:sz w:val="24"/>
          <w:szCs w:val="24"/>
          <w:u w:val="none"/>
          <w:vertAlign w:val="baseline"/>
          <w:lang w:val="es-ES" w:eastAsia="es-ES" w:bidi="ar-SA"/>
        </w:rPr>
        <w:t>La mejoras que se pretenden conseguir y que se relacionan con  los o</w:t>
      </w:r>
      <w:r>
        <w:rPr>
          <w:rStyle w:val="Muydestacado"/>
          <w:rFonts w:eastAsia="AvenirNext-Regular" w:cs="AvenirNext-Regular" w:ascii="Arial" w:hAnsi="Arial"/>
          <w:b w:val="false"/>
          <w:bCs w:val="false"/>
          <w:color w:val="000000"/>
          <w:spacing w:val="0"/>
          <w:position w:val="0"/>
          <w:sz w:val="24"/>
          <w:sz w:val="24"/>
          <w:szCs w:val="24"/>
          <w:u w:val="none"/>
          <w:vertAlign w:val="baseline"/>
          <w:lang w:val="es-ES" w:eastAsia="es-ES" w:bidi="ar-SA"/>
        </w:rPr>
        <w:t>bjetivos del Plan d</w:t>
      </w:r>
      <w:r>
        <w:rPr>
          <w:rStyle w:val="Muydestacado"/>
          <w:rFonts w:eastAsia="AvenirNext-Regular" w:cs="AvenirNext-Regular" w:ascii="Arial" w:hAnsi="Arial"/>
          <w:b w:val="false"/>
          <w:bCs w:val="false"/>
          <w:color w:val="000000"/>
          <w:spacing w:val="0"/>
          <w:position w:val="0"/>
          <w:sz w:val="24"/>
          <w:sz w:val="24"/>
          <w:szCs w:val="24"/>
          <w:u w:val="none"/>
          <w:vertAlign w:val="baseline"/>
          <w:lang w:val="es-ES" w:eastAsia="es-ES" w:bidi="ar-SA"/>
        </w:rPr>
        <w:t>e Mejora del centro son las siguientes</w:t>
      </w:r>
      <w:r>
        <w:rPr>
          <w:rStyle w:val="Muydestacado"/>
          <w:rFonts w:eastAsia="AvenirNext-Regular" w:cs="AvenirNext-Regular" w:ascii="Arial" w:hAnsi="Arial"/>
          <w:b w:val="false"/>
          <w:bCs w:val="false"/>
          <w:color w:val="000000"/>
          <w:spacing w:val="0"/>
          <w:position w:val="0"/>
          <w:sz w:val="24"/>
          <w:sz w:val="24"/>
          <w:szCs w:val="24"/>
          <w:u w:val="none"/>
          <w:vertAlign w:val="baseline"/>
          <w:lang w:val="es-ES" w:eastAsia="es-ES" w:bidi="ar-SA"/>
        </w:rPr>
        <w:t>:</w:t>
      </w:r>
      <w:r>
        <w:rPr>
          <w:rFonts w:eastAsia="AvenirNext-Regular" w:cs="AvenirNext-Regular" w:ascii="Arial" w:hAnsi="Arial"/>
          <w:b w:val="false"/>
          <w:bCs w:val="false"/>
          <w:color w:val="000000"/>
          <w:spacing w:val="0"/>
          <w:position w:val="0"/>
          <w:sz w:val="24"/>
          <w:sz w:val="24"/>
          <w:szCs w:val="24"/>
          <w:u w:val="none"/>
          <w:vertAlign w:val="baseline"/>
          <w:lang w:val="es-ES" w:eastAsia="es-ES" w:bidi="ar-SA"/>
        </w:rPr>
        <w:t xml:space="preserve"> </w:t>
      </w:r>
    </w:p>
    <w:p>
      <w:pPr>
        <w:pStyle w:val="Normal"/>
        <w:jc w:val="both"/>
        <w:rPr>
          <w:rFonts w:eastAsia="AvenirNext-Regular" w:cs="AvenirNext-Regular" w:ascii="Arial" w:hAnsi="Arial"/>
          <w:b w:val="false"/>
          <w:bCs w:val="false"/>
          <w:color w:val="000000"/>
          <w:spacing w:val="0"/>
          <w:position w:val="0"/>
          <w:sz w:val="24"/>
          <w:sz w:val="24"/>
          <w:szCs w:val="24"/>
          <w:u w:val="none"/>
          <w:vertAlign w:val="baseline"/>
          <w:lang w:val="es-ES" w:eastAsia="es-ES" w:bidi="ar-SA"/>
        </w:rPr>
      </w:pPr>
      <w:r>
        <w:rPr>
          <w:rFonts w:eastAsia="AvenirNext-Regular" w:cs="AvenirNext-Regular" w:ascii="Arial" w:hAnsi="Arial"/>
          <w:b w:val="false"/>
          <w:bCs w:val="false"/>
          <w:color w:val="000000"/>
          <w:spacing w:val="0"/>
          <w:position w:val="0"/>
          <w:sz w:val="24"/>
          <w:sz w:val="24"/>
          <w:szCs w:val="24"/>
          <w:u w:val="none"/>
          <w:vertAlign w:val="baseline"/>
          <w:lang w:val="es-ES" w:eastAsia="es-ES" w:bidi="ar-SA"/>
        </w:rPr>
      </w:r>
    </w:p>
    <w:p>
      <w:pPr>
        <w:pStyle w:val="Normal"/>
        <w:jc w:val="both"/>
        <w:rPr>
          <w:rFonts w:eastAsia="AvenirNext-Regular" w:cs="AvenirNext-Regular" w:ascii="Arial" w:hAnsi="Arial"/>
          <w:b w:val="false"/>
          <w:bCs w:val="false"/>
          <w:color w:val="000000"/>
          <w:spacing w:val="0"/>
          <w:position w:val="0"/>
          <w:sz w:val="24"/>
          <w:sz w:val="24"/>
          <w:szCs w:val="24"/>
          <w:u w:val="none"/>
          <w:vertAlign w:val="baseline"/>
          <w:lang w:val="es-ES" w:eastAsia="es-ES" w:bidi="ar-SA"/>
        </w:rPr>
      </w:pPr>
      <w:r>
        <w:rPr>
          <w:rStyle w:val="Muydestacado"/>
          <w:rFonts w:eastAsia="AvenirNext-Regular" w:cs="AvenirNext-Regular" w:ascii="Arial" w:hAnsi="Arial"/>
          <w:b w:val="false"/>
          <w:bCs w:val="false"/>
          <w:color w:val="000000"/>
          <w:spacing w:val="0"/>
          <w:position w:val="0"/>
          <w:sz w:val="24"/>
          <w:sz w:val="24"/>
          <w:szCs w:val="24"/>
          <w:u w:val="none"/>
          <w:vertAlign w:val="baseline"/>
          <w:lang w:val="es-ES" w:eastAsia="es-ES" w:bidi="ar-SA"/>
        </w:rPr>
        <w:t xml:space="preserve">A) </w:t>
      </w:r>
      <w:r>
        <w:rPr>
          <w:rStyle w:val="Muydestacado"/>
          <w:rFonts w:eastAsia="AvenirNext-Regular" w:cs="AvenirNext-Regular" w:ascii="Arial" w:hAnsi="Arial"/>
          <w:b w:val="false"/>
          <w:bCs w:val="false"/>
          <w:color w:val="000000"/>
          <w:spacing w:val="0"/>
          <w:position w:val="0"/>
          <w:sz w:val="24"/>
          <w:sz w:val="24"/>
          <w:szCs w:val="24"/>
          <w:u w:val="none"/>
          <w:vertAlign w:val="baseline"/>
          <w:lang w:val="es-ES" w:eastAsia="es-ES" w:bidi="ar-SA"/>
        </w:rPr>
        <w:t>Objetivos educativos, pedagógicos y didácticos</w:t>
      </w:r>
      <w:r>
        <w:rPr>
          <w:rFonts w:eastAsia="AvenirNext-Regular" w:cs="AvenirNext-Regular" w:ascii="Arial" w:hAnsi="Arial"/>
          <w:b w:val="false"/>
          <w:bCs w:val="false"/>
          <w:color w:val="000000"/>
          <w:spacing w:val="0"/>
          <w:position w:val="0"/>
          <w:sz w:val="24"/>
          <w:sz w:val="24"/>
          <w:szCs w:val="24"/>
          <w:u w:val="none"/>
          <w:vertAlign w:val="baseline"/>
          <w:lang w:val="es-ES" w:eastAsia="es-ES" w:bidi="ar-SA"/>
        </w:rPr>
        <w:t xml:space="preserve"> </w:t>
      </w:r>
    </w:p>
    <w:p>
      <w:pPr>
        <w:pStyle w:val="Normal"/>
        <w:jc w:val="both"/>
        <w:rPr>
          <w:rFonts w:eastAsia="AvenirNext-Regular" w:cs="AvenirNext-Regular" w:ascii="Arial" w:hAnsi="Arial"/>
          <w:b w:val="false"/>
          <w:bCs w:val="false"/>
          <w:color w:val="000000"/>
          <w:spacing w:val="0"/>
          <w:position w:val="0"/>
          <w:sz w:val="24"/>
          <w:sz w:val="24"/>
          <w:szCs w:val="24"/>
          <w:u w:val="none"/>
          <w:vertAlign w:val="baseline"/>
          <w:lang w:val="es-ES" w:eastAsia="es-ES" w:bidi="ar-SA"/>
        </w:rPr>
      </w:pPr>
      <w:r>
        <w:rPr>
          <w:rFonts w:eastAsia="AvenirNext-Regular" w:cs="AvenirNext-Regular" w:ascii="Arial" w:hAnsi="Arial"/>
          <w:b w:val="false"/>
          <w:bCs w:val="false"/>
          <w:color w:val="000000"/>
          <w:spacing w:val="0"/>
          <w:position w:val="0"/>
          <w:sz w:val="24"/>
          <w:sz w:val="24"/>
          <w:szCs w:val="24"/>
          <w:u w:val="none"/>
          <w:vertAlign w:val="baseline"/>
          <w:lang w:val="es-ES" w:eastAsia="es-ES" w:bidi="ar-SA"/>
        </w:rPr>
      </w:r>
    </w:p>
    <w:p>
      <w:pPr>
        <w:pStyle w:val="Normal"/>
        <w:jc w:val="both"/>
        <w:rPr>
          <w:rFonts w:eastAsia="AvenirNext-Regular" w:cs="AvenirNext-Regular" w:ascii="Arial" w:hAnsi="Arial"/>
          <w:b w:val="false"/>
          <w:bCs w:val="false"/>
          <w:color w:val="000000"/>
          <w:spacing w:val="0"/>
          <w:position w:val="0"/>
          <w:sz w:val="24"/>
          <w:sz w:val="24"/>
          <w:szCs w:val="24"/>
          <w:u w:val="none"/>
          <w:vertAlign w:val="baseline"/>
          <w:lang w:val="es-ES" w:eastAsia="es-ES" w:bidi="ar-SA"/>
        </w:rPr>
      </w:pPr>
      <w:r>
        <w:rPr>
          <w:rFonts w:eastAsia="AvenirNext-Regular" w:cs="AvenirNext-Regular" w:ascii="Arial" w:hAnsi="Arial"/>
          <w:b w:val="false"/>
          <w:bCs w:val="false"/>
          <w:color w:val="000000"/>
          <w:spacing w:val="0"/>
          <w:position w:val="0"/>
          <w:sz w:val="24"/>
          <w:sz w:val="24"/>
          <w:szCs w:val="24"/>
          <w:u w:val="none"/>
          <w:vertAlign w:val="baseline"/>
          <w:lang w:val="es-ES" w:eastAsia="es-ES" w:bidi="ar-SA"/>
        </w:rPr>
        <w:t xml:space="preserve">1.- Mejorar los resultados y el rendimiento académico de los alumnos en todas las enseñanzas de nuestro centro. </w:t>
      </w:r>
    </w:p>
    <w:p>
      <w:pPr>
        <w:pStyle w:val="Normal"/>
        <w:jc w:val="both"/>
        <w:rPr>
          <w:rFonts w:eastAsia="AvenirNext-Regular" w:cs="AvenirNext-Regular" w:ascii="Arial" w:hAnsi="Arial"/>
          <w:b w:val="false"/>
          <w:bCs w:val="false"/>
          <w:color w:val="000000"/>
          <w:spacing w:val="0"/>
          <w:position w:val="0"/>
          <w:sz w:val="24"/>
          <w:sz w:val="24"/>
          <w:szCs w:val="24"/>
          <w:u w:val="none"/>
          <w:vertAlign w:val="baseline"/>
          <w:lang w:val="es-ES" w:eastAsia="es-ES" w:bidi="ar-SA"/>
        </w:rPr>
      </w:pPr>
      <w:r>
        <w:rPr>
          <w:rFonts w:eastAsia="AvenirNext-Regular" w:cs="AvenirNext-Regular" w:ascii="Arial" w:hAnsi="Arial"/>
          <w:b w:val="false"/>
          <w:bCs w:val="false"/>
          <w:color w:val="000000"/>
          <w:spacing w:val="0"/>
          <w:position w:val="0"/>
          <w:sz w:val="24"/>
          <w:sz w:val="24"/>
          <w:szCs w:val="24"/>
          <w:u w:val="none"/>
          <w:vertAlign w:val="baseline"/>
          <w:lang w:val="es-ES" w:eastAsia="es-ES" w:bidi="ar-SA"/>
        </w:rPr>
      </w:r>
    </w:p>
    <w:p>
      <w:pPr>
        <w:pStyle w:val="Normal"/>
        <w:jc w:val="both"/>
        <w:rPr>
          <w:rFonts w:eastAsia="AvenirNext-Regular" w:cs="AvenirNext-Regular" w:ascii="Arial" w:hAnsi="Arial"/>
          <w:b w:val="false"/>
          <w:bCs w:val="false"/>
          <w:color w:val="000000"/>
          <w:spacing w:val="0"/>
          <w:position w:val="0"/>
          <w:sz w:val="24"/>
          <w:sz w:val="24"/>
          <w:szCs w:val="24"/>
          <w:u w:val="none"/>
          <w:vertAlign w:val="baseline"/>
          <w:lang w:val="es-ES" w:eastAsia="es-ES" w:bidi="ar-SA"/>
        </w:rPr>
      </w:pPr>
      <w:r>
        <w:rPr>
          <w:rFonts w:eastAsia="AvenirNext-Regular" w:cs="AvenirNext-Regular" w:ascii="Arial" w:hAnsi="Arial"/>
          <w:b w:val="false"/>
          <w:bCs w:val="false"/>
          <w:color w:val="000000"/>
          <w:spacing w:val="0"/>
          <w:position w:val="0"/>
          <w:sz w:val="24"/>
          <w:sz w:val="24"/>
          <w:szCs w:val="24"/>
          <w:u w:val="none"/>
          <w:vertAlign w:val="baseline"/>
          <w:lang w:val="es-ES" w:eastAsia="es-ES" w:bidi="ar-SA"/>
        </w:rPr>
        <w:t xml:space="preserve">5.- Impulsar y promover actividades y proyectos interdisciplinares que nos ayuden al desarrollo personal y/o profesional del alumnado, transmitiendo valores como el esfuerzo, la responsabilidad, el respeto y el conocimiento. </w:t>
      </w:r>
    </w:p>
    <w:p>
      <w:pPr>
        <w:pStyle w:val="Normal"/>
        <w:jc w:val="both"/>
        <w:rPr>
          <w:rFonts w:eastAsia="AvenirNext-Regular" w:cs="AvenirNext-Regular" w:ascii="Arial" w:hAnsi="Arial"/>
          <w:b w:val="false"/>
          <w:bCs w:val="false"/>
          <w:color w:val="000000"/>
          <w:spacing w:val="0"/>
          <w:position w:val="0"/>
          <w:sz w:val="24"/>
          <w:sz w:val="24"/>
          <w:szCs w:val="24"/>
          <w:u w:val="none"/>
          <w:vertAlign w:val="baseline"/>
          <w:lang w:val="es-ES" w:eastAsia="es-ES" w:bidi="ar-SA"/>
        </w:rPr>
      </w:pPr>
      <w:r>
        <w:rPr>
          <w:rFonts w:eastAsia="AvenirNext-Regular" w:cs="AvenirNext-Regular" w:ascii="Arial" w:hAnsi="Arial"/>
          <w:b w:val="false"/>
          <w:bCs w:val="false"/>
          <w:color w:val="000000"/>
          <w:spacing w:val="0"/>
          <w:position w:val="0"/>
          <w:sz w:val="24"/>
          <w:sz w:val="24"/>
          <w:szCs w:val="24"/>
          <w:u w:val="none"/>
          <w:vertAlign w:val="baseline"/>
          <w:lang w:val="es-ES" w:eastAsia="es-ES" w:bidi="ar-SA"/>
        </w:rPr>
      </w:r>
    </w:p>
    <w:p>
      <w:pPr>
        <w:pStyle w:val="Normal"/>
        <w:jc w:val="both"/>
        <w:rPr>
          <w:rFonts w:eastAsia="AvenirNext-Regular" w:cs="AvenirNext-Regular" w:ascii="Arial" w:hAnsi="Arial"/>
          <w:b w:val="false"/>
          <w:bCs w:val="false"/>
          <w:color w:val="000000"/>
          <w:spacing w:val="0"/>
          <w:position w:val="0"/>
          <w:sz w:val="24"/>
          <w:sz w:val="24"/>
          <w:szCs w:val="24"/>
          <w:u w:val="none"/>
          <w:vertAlign w:val="baseline"/>
          <w:lang w:val="es-ES" w:eastAsia="es-ES" w:bidi="ar-SA"/>
        </w:rPr>
      </w:pPr>
      <w:r>
        <w:rPr>
          <w:rFonts w:eastAsia="AvenirNext-Regular" w:cs="AvenirNext-Regular" w:ascii="Arial" w:hAnsi="Arial"/>
          <w:b w:val="false"/>
          <w:bCs w:val="false"/>
          <w:color w:val="000000"/>
          <w:spacing w:val="0"/>
          <w:position w:val="0"/>
          <w:sz w:val="24"/>
          <w:sz w:val="24"/>
          <w:szCs w:val="24"/>
          <w:u w:val="none"/>
          <w:vertAlign w:val="baseline"/>
          <w:lang w:val="es-ES" w:eastAsia="es-ES" w:bidi="ar-SA"/>
        </w:rPr>
        <w:t xml:space="preserve">7.- Adquirir y desarrollar en el alumnado las competencias clave y profesionales correspondientes a cada una de las etapas y enseñanzas a través de una metodología adecuada y adaptada al alumnado, potenciando el uso de las nuevas tecnologías. </w:t>
      </w:r>
    </w:p>
    <w:p>
      <w:pPr>
        <w:pStyle w:val="Normal"/>
        <w:jc w:val="both"/>
        <w:rPr>
          <w:rFonts w:eastAsia="AvenirNext-Regular" w:cs="AvenirNext-Regular" w:ascii="Arial" w:hAnsi="Arial"/>
          <w:b w:val="false"/>
          <w:bCs w:val="false"/>
          <w:color w:val="000000"/>
          <w:spacing w:val="0"/>
          <w:position w:val="0"/>
          <w:sz w:val="24"/>
          <w:sz w:val="24"/>
          <w:szCs w:val="24"/>
          <w:u w:val="none"/>
          <w:vertAlign w:val="baseline"/>
          <w:lang w:val="es-ES" w:eastAsia="es-ES" w:bidi="ar-SA"/>
        </w:rPr>
      </w:pPr>
      <w:r>
        <w:rPr>
          <w:rFonts w:eastAsia="AvenirNext-Regular" w:cs="AvenirNext-Regular" w:ascii="Arial" w:hAnsi="Arial"/>
          <w:b w:val="false"/>
          <w:bCs w:val="false"/>
          <w:color w:val="000000"/>
          <w:spacing w:val="0"/>
          <w:position w:val="0"/>
          <w:sz w:val="24"/>
          <w:sz w:val="24"/>
          <w:szCs w:val="24"/>
          <w:u w:val="none"/>
          <w:vertAlign w:val="baseline"/>
          <w:lang w:val="es-ES" w:eastAsia="es-ES" w:bidi="ar-SA"/>
        </w:rPr>
      </w:r>
    </w:p>
    <w:p>
      <w:pPr>
        <w:pStyle w:val="Normal"/>
        <w:jc w:val="both"/>
        <w:rPr>
          <w:rFonts w:eastAsia="AvenirNext-Regular" w:cs="AvenirNext-Regular" w:ascii="Arial" w:hAnsi="Arial"/>
          <w:b w:val="false"/>
          <w:bCs w:val="false"/>
          <w:color w:val="000000"/>
          <w:spacing w:val="0"/>
          <w:position w:val="0"/>
          <w:sz w:val="24"/>
          <w:sz w:val="24"/>
          <w:szCs w:val="24"/>
          <w:u w:val="none"/>
          <w:vertAlign w:val="baseline"/>
          <w:lang w:val="es-ES" w:eastAsia="es-ES" w:bidi="ar-SA"/>
        </w:rPr>
      </w:pPr>
      <w:r>
        <w:rPr>
          <w:rStyle w:val="Muydestacado"/>
          <w:rFonts w:eastAsia="AvenirNext-Regular" w:cs="AvenirNext-Regular" w:ascii="Arial" w:hAnsi="Arial"/>
          <w:b w:val="false"/>
          <w:bCs w:val="false"/>
          <w:color w:val="000000"/>
          <w:spacing w:val="0"/>
          <w:position w:val="0"/>
          <w:sz w:val="24"/>
          <w:sz w:val="24"/>
          <w:szCs w:val="24"/>
          <w:u w:val="none"/>
          <w:vertAlign w:val="baseline"/>
          <w:lang w:val="es-ES" w:eastAsia="es-ES" w:bidi="ar-SA"/>
        </w:rPr>
        <w:t xml:space="preserve">B) </w:t>
      </w:r>
      <w:r>
        <w:rPr>
          <w:rStyle w:val="Muydestacado"/>
          <w:rFonts w:eastAsia="AvenirNext-Regular" w:cs="AvenirNext-Regular" w:ascii="Arial" w:hAnsi="Arial"/>
          <w:b w:val="false"/>
          <w:bCs w:val="false"/>
          <w:color w:val="000000"/>
          <w:spacing w:val="0"/>
          <w:position w:val="0"/>
          <w:sz w:val="24"/>
          <w:sz w:val="24"/>
          <w:szCs w:val="24"/>
          <w:u w:val="none"/>
          <w:vertAlign w:val="baseline"/>
          <w:lang w:val="es-ES" w:eastAsia="es-ES" w:bidi="ar-SA"/>
        </w:rPr>
        <w:t>Objetivos de convivencia, participación y relaciones institucionales</w:t>
      </w:r>
      <w:r>
        <w:rPr>
          <w:rFonts w:eastAsia="AvenirNext-Regular" w:cs="AvenirNext-Regular" w:ascii="Arial" w:hAnsi="Arial"/>
          <w:b w:val="false"/>
          <w:bCs w:val="false"/>
          <w:color w:val="000000"/>
          <w:spacing w:val="0"/>
          <w:position w:val="0"/>
          <w:sz w:val="24"/>
          <w:sz w:val="24"/>
          <w:szCs w:val="24"/>
          <w:u w:val="none"/>
          <w:vertAlign w:val="baseline"/>
          <w:lang w:val="es-ES" w:eastAsia="es-ES" w:bidi="ar-SA"/>
        </w:rPr>
        <w:t xml:space="preserve"> </w:t>
      </w:r>
    </w:p>
    <w:p>
      <w:pPr>
        <w:pStyle w:val="Normal"/>
        <w:jc w:val="both"/>
        <w:rPr>
          <w:rFonts w:eastAsia="AvenirNext-Regular" w:cs="AvenirNext-Regular" w:ascii="Arial" w:hAnsi="Arial"/>
          <w:b w:val="false"/>
          <w:bCs w:val="false"/>
          <w:color w:val="000000"/>
          <w:spacing w:val="0"/>
          <w:position w:val="0"/>
          <w:sz w:val="24"/>
          <w:sz w:val="24"/>
          <w:szCs w:val="24"/>
          <w:u w:val="none"/>
          <w:vertAlign w:val="baseline"/>
          <w:lang w:val="es-ES" w:eastAsia="es-ES" w:bidi="ar-SA"/>
        </w:rPr>
      </w:pPr>
      <w:r>
        <w:rPr>
          <w:rFonts w:eastAsia="AvenirNext-Regular" w:cs="AvenirNext-Regular" w:ascii="Arial" w:hAnsi="Arial"/>
          <w:b w:val="false"/>
          <w:bCs w:val="false"/>
          <w:color w:val="000000"/>
          <w:spacing w:val="0"/>
          <w:position w:val="0"/>
          <w:sz w:val="24"/>
          <w:sz w:val="24"/>
          <w:szCs w:val="24"/>
          <w:u w:val="none"/>
          <w:vertAlign w:val="baseline"/>
          <w:lang w:val="es-ES" w:eastAsia="es-ES" w:bidi="ar-SA"/>
        </w:rPr>
      </w:r>
    </w:p>
    <w:p>
      <w:pPr>
        <w:pStyle w:val="Normal"/>
        <w:jc w:val="both"/>
        <w:rPr>
          <w:rFonts w:eastAsia="AvenirNext-Regular" w:cs="AvenirNext-Regular" w:ascii="Arial" w:hAnsi="Arial"/>
          <w:b w:val="false"/>
          <w:bCs w:val="false"/>
          <w:color w:val="000000"/>
          <w:spacing w:val="0"/>
          <w:position w:val="0"/>
          <w:sz w:val="24"/>
          <w:sz w:val="24"/>
          <w:szCs w:val="24"/>
          <w:u w:val="none"/>
          <w:vertAlign w:val="baseline"/>
          <w:lang w:val="es-ES" w:eastAsia="es-ES" w:bidi="ar-SA"/>
        </w:rPr>
      </w:pPr>
      <w:r>
        <w:rPr>
          <w:rFonts w:eastAsia="AvenirNext-Regular" w:cs="AvenirNext-Regular" w:ascii="Arial" w:hAnsi="Arial"/>
          <w:b w:val="false"/>
          <w:bCs w:val="false"/>
          <w:color w:val="000000"/>
          <w:spacing w:val="0"/>
          <w:position w:val="0"/>
          <w:sz w:val="24"/>
          <w:sz w:val="24"/>
          <w:szCs w:val="24"/>
          <w:u w:val="none"/>
          <w:vertAlign w:val="baseline"/>
          <w:lang w:val="es-ES" w:eastAsia="es-ES" w:bidi="ar-SA"/>
        </w:rPr>
        <w:t xml:space="preserve">8.- Mejorar la convivencia y el clima escolar como factor de calidad educativa adoptando medidas de integración y prevención. </w:t>
      </w:r>
    </w:p>
    <w:p>
      <w:pPr>
        <w:pStyle w:val="Normal"/>
        <w:jc w:val="both"/>
        <w:rPr>
          <w:rFonts w:eastAsia="AvenirNext-Regular" w:cs="AvenirNext-Regular" w:ascii="Arial" w:hAnsi="Arial"/>
          <w:b w:val="false"/>
          <w:bCs w:val="false"/>
          <w:color w:val="000000"/>
          <w:spacing w:val="0"/>
          <w:position w:val="0"/>
          <w:sz w:val="24"/>
          <w:sz w:val="24"/>
          <w:szCs w:val="24"/>
          <w:u w:val="none"/>
          <w:vertAlign w:val="baseline"/>
          <w:lang w:val="es-ES" w:eastAsia="es-ES" w:bidi="ar-SA"/>
        </w:rPr>
      </w:pPr>
      <w:r>
        <w:rPr>
          <w:rFonts w:eastAsia="AvenirNext-Regular" w:cs="AvenirNext-Regular" w:ascii="Arial" w:hAnsi="Arial"/>
          <w:b w:val="false"/>
          <w:bCs w:val="false"/>
          <w:color w:val="000000"/>
          <w:spacing w:val="0"/>
          <w:position w:val="0"/>
          <w:sz w:val="24"/>
          <w:sz w:val="24"/>
          <w:szCs w:val="24"/>
          <w:u w:val="none"/>
          <w:vertAlign w:val="baseline"/>
          <w:lang w:val="es-ES" w:eastAsia="es-ES" w:bidi="ar-SA"/>
        </w:rPr>
      </w:r>
    </w:p>
    <w:p>
      <w:pPr>
        <w:pStyle w:val="Normal"/>
        <w:jc w:val="both"/>
        <w:rPr>
          <w:rFonts w:eastAsia="AvenirNext-Regular" w:cs="AvenirNext-Regular" w:ascii="Arial" w:hAnsi="Arial"/>
          <w:b w:val="false"/>
          <w:bCs w:val="false"/>
          <w:color w:val="000000"/>
          <w:spacing w:val="0"/>
          <w:position w:val="0"/>
          <w:sz w:val="24"/>
          <w:sz w:val="24"/>
          <w:szCs w:val="24"/>
          <w:u w:val="none"/>
          <w:vertAlign w:val="baseline"/>
          <w:lang w:val="es-ES" w:eastAsia="es-ES" w:bidi="ar-SA"/>
        </w:rPr>
      </w:pPr>
      <w:r>
        <w:rPr>
          <w:rFonts w:eastAsia="AvenirNext-Regular" w:cs="AvenirNext-Regular" w:ascii="Arial" w:hAnsi="Arial"/>
          <w:b w:val="false"/>
          <w:bCs w:val="false"/>
          <w:color w:val="000000"/>
          <w:spacing w:val="0"/>
          <w:position w:val="0"/>
          <w:sz w:val="24"/>
          <w:sz w:val="24"/>
          <w:szCs w:val="24"/>
          <w:u w:val="none"/>
          <w:vertAlign w:val="baseline"/>
          <w:lang w:val="es-ES" w:eastAsia="es-ES" w:bidi="ar-SA"/>
        </w:rPr>
        <w:t xml:space="preserve">9.- Reducir el absentismo y el abandono escolar entre nuestros alumnos. </w:t>
      </w:r>
    </w:p>
    <w:p>
      <w:pPr>
        <w:pStyle w:val="Normal"/>
        <w:jc w:val="both"/>
        <w:rPr>
          <w:rFonts w:eastAsia="AvenirNext-Regular" w:cs="AvenirNext-Regular" w:ascii="Arial" w:hAnsi="Arial"/>
          <w:b w:val="false"/>
          <w:bCs w:val="false"/>
          <w:color w:val="000000"/>
          <w:spacing w:val="0"/>
          <w:position w:val="0"/>
          <w:sz w:val="24"/>
          <w:sz w:val="24"/>
          <w:szCs w:val="24"/>
          <w:u w:val="none"/>
          <w:vertAlign w:val="baseline"/>
          <w:lang w:val="es-ES" w:eastAsia="es-ES" w:bidi="ar-SA"/>
        </w:rPr>
      </w:pPr>
      <w:r>
        <w:rPr>
          <w:rFonts w:eastAsia="AvenirNext-Regular" w:cs="AvenirNext-Regular" w:ascii="Arial" w:hAnsi="Arial"/>
          <w:b w:val="false"/>
          <w:bCs w:val="false"/>
          <w:color w:val="000000"/>
          <w:spacing w:val="0"/>
          <w:position w:val="0"/>
          <w:sz w:val="24"/>
          <w:sz w:val="24"/>
          <w:szCs w:val="24"/>
          <w:u w:val="none"/>
          <w:vertAlign w:val="baseline"/>
          <w:lang w:val="es-ES" w:eastAsia="es-ES" w:bidi="ar-SA"/>
        </w:rPr>
      </w:r>
    </w:p>
    <w:p>
      <w:pPr>
        <w:pStyle w:val="Normal"/>
        <w:jc w:val="both"/>
        <w:rPr>
          <w:rFonts w:eastAsia="AvenirNext-Regular" w:cs="AvenirNext-Regular" w:ascii="Arial" w:hAnsi="Arial"/>
          <w:b w:val="false"/>
          <w:bCs w:val="false"/>
          <w:color w:val="000000"/>
          <w:spacing w:val="0"/>
          <w:position w:val="0"/>
          <w:sz w:val="24"/>
          <w:sz w:val="24"/>
          <w:szCs w:val="24"/>
          <w:u w:val="none"/>
          <w:vertAlign w:val="baseline"/>
          <w:lang w:val="es-ES" w:eastAsia="es-ES" w:bidi="ar-SA"/>
        </w:rPr>
      </w:pPr>
      <w:r>
        <w:rPr>
          <w:rFonts w:eastAsia="AvenirNext-Regular" w:cs="AvenirNext-Regular" w:ascii="Arial" w:hAnsi="Arial"/>
          <w:b w:val="false"/>
          <w:bCs w:val="false"/>
          <w:color w:val="000000"/>
          <w:spacing w:val="0"/>
          <w:position w:val="0"/>
          <w:sz w:val="24"/>
          <w:sz w:val="24"/>
          <w:szCs w:val="24"/>
          <w:u w:val="none"/>
          <w:vertAlign w:val="baseline"/>
          <w:lang w:val="es-ES" w:eastAsia="es-ES" w:bidi="ar-SA"/>
        </w:rPr>
        <w:t>15.- Fomentar y facilitar la formación y actualización del profesorado en sus competencias docentes.</w:t>
      </w:r>
    </w:p>
    <w:p>
      <w:pPr>
        <w:pStyle w:val="Normal"/>
        <w:jc w:val="both"/>
        <w:rPr>
          <w:rFonts w:eastAsia="AvenirNext-Regular" w:cs="AvenirNext-Regular" w:ascii="Arial" w:hAnsi="Arial"/>
          <w:b w:val="false"/>
          <w:bCs w:val="false"/>
          <w:i w:val="false"/>
          <w:iCs w:val="false"/>
          <w:color w:val="000000"/>
          <w:spacing w:val="0"/>
          <w:position w:val="0"/>
          <w:sz w:val="24"/>
          <w:sz w:val="24"/>
          <w:szCs w:val="24"/>
          <w:u w:val="none"/>
          <w:vertAlign w:val="baseline"/>
          <w:lang w:eastAsia="es-ES"/>
        </w:rPr>
      </w:pPr>
      <w:r>
        <w:rPr>
          <w:rFonts w:eastAsia="AvenirNext-Regular" w:cs="AvenirNext-Regular" w:ascii="Arial" w:hAnsi="Arial"/>
          <w:b w:val="false"/>
          <w:bCs w:val="false"/>
          <w:color w:val="000000"/>
          <w:spacing w:val="0"/>
          <w:position w:val="0"/>
          <w:sz w:val="24"/>
          <w:sz w:val="24"/>
          <w:szCs w:val="24"/>
          <w:u w:val="none"/>
          <w:vertAlign w:val="baseline"/>
          <w:lang w:eastAsia="es-ES"/>
        </w:rPr>
        <w:t xml:space="preserve">Trabajaremos técnicas de mindfulness, yoga y coaching para predisponer al alumnado a ser </w:t>
      </w:r>
      <w:r>
        <w:rPr>
          <w:rFonts w:eastAsia="AvenirNext-Bold" w:cs="AvenirNext-Bold" w:ascii="Arial" w:hAnsi="Arial"/>
          <w:b/>
          <w:bCs/>
          <w:color w:val="000000"/>
          <w:spacing w:val="0"/>
          <w:position w:val="0"/>
          <w:sz w:val="24"/>
          <w:sz w:val="24"/>
          <w:szCs w:val="24"/>
          <w:u w:val="none"/>
          <w:vertAlign w:val="baseline"/>
          <w:lang w:eastAsia="es-ES"/>
        </w:rPr>
        <w:t>receptivos en el proceso enseñanza-aprendizaje</w:t>
      </w:r>
      <w:r>
        <w:rPr>
          <w:rFonts w:eastAsia="AvenirNext-Regular" w:cs="AvenirNext-Regular" w:ascii="Arial" w:hAnsi="Arial"/>
          <w:b w:val="false"/>
          <w:bCs w:val="false"/>
          <w:color w:val="000000"/>
          <w:spacing w:val="0"/>
          <w:position w:val="0"/>
          <w:sz w:val="24"/>
          <w:sz w:val="24"/>
          <w:szCs w:val="24"/>
          <w:u w:val="none"/>
          <w:vertAlign w:val="baseline"/>
          <w:lang w:eastAsia="es-ES"/>
        </w:rPr>
        <w:t xml:space="preserve">. Y de forma sutil y trasversal enseñar la importancia del </w:t>
      </w:r>
      <w:r>
        <w:rPr>
          <w:rFonts w:eastAsia="AvenirNext-Bold" w:cs="AvenirNext-Bold" w:ascii="Arial" w:hAnsi="Arial"/>
          <w:b/>
          <w:bCs/>
          <w:color w:val="000000"/>
          <w:spacing w:val="0"/>
          <w:position w:val="0"/>
          <w:sz w:val="24"/>
          <w:sz w:val="24"/>
          <w:szCs w:val="24"/>
          <w:u w:val="none"/>
          <w:vertAlign w:val="baseline"/>
          <w:lang w:eastAsia="es-ES"/>
        </w:rPr>
        <w:t>autoconocimiento</w:t>
      </w:r>
      <w:r>
        <w:rPr>
          <w:rFonts w:eastAsia="AvenirNext-Regular" w:cs="AvenirNext-Regular" w:ascii="Arial" w:hAnsi="Arial"/>
          <w:b w:val="false"/>
          <w:bCs w:val="false"/>
          <w:color w:val="000000"/>
          <w:spacing w:val="0"/>
          <w:position w:val="0"/>
          <w:sz w:val="24"/>
          <w:sz w:val="24"/>
          <w:szCs w:val="24"/>
          <w:u w:val="none"/>
          <w:vertAlign w:val="baseline"/>
          <w:lang w:eastAsia="es-ES"/>
        </w:rPr>
        <w:t xml:space="preserve">.  Estas técnicas se podrán trabajar en diferentes momentos y escenarios, según considere cada docente. En nuestro centro se ha observado la necesidad de entender el proceso educativo de una forma global. El docente no solo ofrece contenidos de una materia. Influimos en todos sus ámbitos. </w:t>
      </w:r>
      <w:r>
        <w:rPr>
          <w:rFonts w:eastAsia="AvenirNext-Regular" w:cs="AvenirNext-Regular" w:ascii="Arial" w:hAnsi="Arial"/>
          <w:b w:val="false"/>
          <w:bCs w:val="false"/>
          <w:i w:val="false"/>
          <w:iCs w:val="false"/>
          <w:color w:val="000000"/>
          <w:spacing w:val="0"/>
          <w:position w:val="0"/>
          <w:sz w:val="24"/>
          <w:sz w:val="24"/>
          <w:szCs w:val="24"/>
          <w:u w:val="none"/>
          <w:vertAlign w:val="baseline"/>
          <w:lang w:eastAsia="es-ES"/>
        </w:rPr>
        <w:t>Trabajaremos el desarrollo Holístico del alumno/a y por ende el del propio docente.</w:t>
      </w:r>
    </w:p>
    <w:p>
      <w:pPr>
        <w:pStyle w:val="Normal"/>
        <w:jc w:val="both"/>
        <w:rPr/>
      </w:pPr>
      <w:r>
        <w:rPr/>
      </w:r>
    </w:p>
    <w:p>
      <w:pPr>
        <w:pStyle w:val="Normal"/>
        <w:jc w:val="both"/>
        <w:rPr>
          <w:rFonts w:eastAsia="AvenirNext-Regular" w:cs="AvenirNext-Regular" w:ascii="Arial" w:hAnsi="Arial"/>
          <w:b w:val="false"/>
          <w:bCs w:val="false"/>
          <w:i w:val="false"/>
          <w:iCs w:val="false"/>
          <w:color w:val="000000"/>
          <w:spacing w:val="0"/>
          <w:position w:val="0"/>
          <w:sz w:val="24"/>
          <w:sz w:val="24"/>
          <w:szCs w:val="24"/>
          <w:u w:val="none"/>
          <w:vertAlign w:val="baseline"/>
          <w:lang w:eastAsia="es-ES"/>
        </w:rPr>
      </w:pPr>
      <w:r>
        <w:rPr>
          <w:rFonts w:eastAsia="AvenirNext-Regular" w:cs="AvenirNext-Regular" w:ascii="Arial" w:hAnsi="Arial"/>
          <w:b w:val="false"/>
          <w:bCs w:val="false"/>
          <w:i w:val="false"/>
          <w:iCs w:val="false"/>
          <w:color w:val="000000"/>
          <w:spacing w:val="0"/>
          <w:position w:val="0"/>
          <w:sz w:val="24"/>
          <w:sz w:val="24"/>
          <w:szCs w:val="24"/>
          <w:u w:val="none"/>
          <w:vertAlign w:val="baseline"/>
          <w:lang w:eastAsia="es-ES"/>
        </w:rPr>
        <w:t xml:space="preserve">Por otro lado, el proyecto servirá a la mejora de la convivencia en el centro, entre alumnado y profesorado, a través de la promoción de valores y del impulso de una convivencia positiva. Se trabajará desde lo intra a lo inter para conseguir un buen clima de trabajo en el aula y en el centro en general, el cual beneficiará a un buen funcionamiento del centro y al bienestar emocional de cada persona. </w:t>
      </w:r>
    </w:p>
    <w:p>
      <w:pPr>
        <w:pStyle w:val="Default"/>
        <w:jc w:val="both"/>
        <w:rPr>
          <w:rFonts w:eastAsia="AvenirNext-Regular" w:cs="AvenirNext-Regular"/>
          <w:b w:val="false"/>
          <w:bCs w:val="false"/>
          <w:color w:val="000000"/>
          <w:spacing w:val="0"/>
          <w:position w:val="0"/>
          <w:sz w:val="24"/>
          <w:sz w:val="24"/>
          <w:szCs w:val="24"/>
          <w:u w:val="none"/>
          <w:vertAlign w:val="baseline"/>
          <w:lang w:eastAsia="es-ES"/>
        </w:rPr>
      </w:pPr>
      <w:r>
        <w:rPr>
          <w:rFonts w:eastAsia="AvenirNext-Regular" w:cs="AvenirNext-Regular"/>
          <w:b w:val="false"/>
          <w:bCs w:val="false"/>
          <w:color w:val="000000"/>
          <w:spacing w:val="0"/>
          <w:position w:val="0"/>
          <w:sz w:val="24"/>
          <w:sz w:val="24"/>
          <w:szCs w:val="24"/>
          <w:u w:val="none"/>
          <w:vertAlign w:val="baseline"/>
          <w:lang w:eastAsia="es-ES"/>
        </w:rPr>
      </w:r>
    </w:p>
    <w:p>
      <w:pPr>
        <w:pStyle w:val="Default"/>
        <w:jc w:val="both"/>
        <w:rPr>
          <w:rFonts w:eastAsia="AvenirNext-Regular" w:cs="AvenirNext-Regular"/>
          <w:b w:val="false"/>
          <w:bCs w:val="false"/>
          <w:i w:val="false"/>
          <w:iCs w:val="false"/>
          <w:color w:val="000000"/>
          <w:spacing w:val="0"/>
          <w:position w:val="0"/>
          <w:sz w:val="24"/>
          <w:sz w:val="24"/>
          <w:szCs w:val="24"/>
          <w:u w:val="none"/>
          <w:vertAlign w:val="baseline"/>
          <w:lang w:eastAsia="es-ES"/>
        </w:rPr>
      </w:pPr>
      <w:r>
        <w:rPr>
          <w:rFonts w:eastAsia="AvenirNext-Regular" w:cs="AvenirNext-Regular"/>
          <w:b w:val="false"/>
          <w:bCs w:val="false"/>
          <w:i/>
          <w:iCs/>
          <w:color w:val="000000"/>
          <w:spacing w:val="0"/>
          <w:position w:val="0"/>
          <w:sz w:val="24"/>
          <w:sz w:val="24"/>
          <w:szCs w:val="24"/>
          <w:u w:val="none"/>
          <w:vertAlign w:val="baseline"/>
          <w:lang w:eastAsia="es-ES"/>
        </w:rPr>
        <w:t>“</w:t>
      </w:r>
      <w:r>
        <w:rPr>
          <w:rFonts w:eastAsia="AvenirNext-Regular" w:cs="AvenirNext-Regular"/>
          <w:b w:val="false"/>
          <w:bCs w:val="false"/>
          <w:i/>
          <w:iCs/>
          <w:color w:val="000000"/>
          <w:spacing w:val="0"/>
          <w:position w:val="0"/>
          <w:sz w:val="24"/>
          <w:sz w:val="24"/>
          <w:szCs w:val="24"/>
          <w:u w:val="none"/>
          <w:vertAlign w:val="baseline"/>
          <w:lang w:eastAsia="es-ES"/>
        </w:rPr>
        <w:t>La finalidad de la educación es capacitar a los alumnos para que comprendan el mundo que les rodea y conozcan sus talentos naturales con objeto de que puedan realizarse como individuos y convertirse en ciudadanos activos y compasivos” (Ken Robinson, Escuelas Creativas)</w:t>
      </w:r>
      <w:r>
        <w:rPr>
          <w:rFonts w:eastAsia="AvenirNext-Regular" w:cs="AvenirNext-Regular"/>
          <w:b w:val="false"/>
          <w:bCs w:val="false"/>
          <w:i w:val="false"/>
          <w:iCs w:val="false"/>
          <w:color w:val="000000"/>
          <w:spacing w:val="0"/>
          <w:position w:val="0"/>
          <w:sz w:val="24"/>
          <w:sz w:val="24"/>
          <w:szCs w:val="24"/>
          <w:u w:val="none"/>
          <w:vertAlign w:val="baseline"/>
          <w:lang w:eastAsia="es-ES"/>
        </w:rPr>
        <w:t xml:space="preserve">.  </w:t>
      </w:r>
    </w:p>
    <w:p>
      <w:pPr>
        <w:pStyle w:val="Default"/>
        <w:jc w:val="both"/>
        <w:rPr>
          <w:rFonts w:eastAsia="AvenirNext-Regular" w:cs="AvenirNext-Regular"/>
          <w:b w:val="false"/>
          <w:bCs w:val="false"/>
          <w:color w:val="000000"/>
          <w:spacing w:val="0"/>
          <w:position w:val="0"/>
          <w:sz w:val="24"/>
          <w:sz w:val="24"/>
          <w:szCs w:val="24"/>
          <w:u w:val="none"/>
          <w:vertAlign w:val="baseline"/>
          <w:lang w:eastAsia="es-ES"/>
        </w:rPr>
      </w:pPr>
      <w:r>
        <w:rPr>
          <w:rFonts w:eastAsia="AvenirNext-Regular" w:cs="AvenirNext-Regular"/>
          <w:b w:val="false"/>
          <w:bCs w:val="false"/>
          <w:color w:val="000000"/>
          <w:spacing w:val="0"/>
          <w:position w:val="0"/>
          <w:sz w:val="24"/>
          <w:sz w:val="24"/>
          <w:szCs w:val="24"/>
          <w:u w:val="none"/>
          <w:vertAlign w:val="baseline"/>
          <w:lang w:eastAsia="es-ES"/>
        </w:rPr>
      </w:r>
    </w:p>
    <w:p>
      <w:pPr>
        <w:pStyle w:val="Normal"/>
        <w:rPr>
          <w:rFonts w:cs="Calibri" w:ascii="Calibri" w:hAnsi="Calibri"/>
          <w:b/>
          <w:sz w:val="22"/>
          <w:szCs w:val="22"/>
        </w:rPr>
      </w:pPr>
      <w:r>
        <w:rPr>
          <w:rFonts w:cs="Calibri" w:ascii="Calibri" w:hAnsi="Calibri"/>
          <w:b/>
          <w:sz w:val="22"/>
          <w:szCs w:val="22"/>
        </w:rPr>
      </w:r>
    </w:p>
    <w:p>
      <w:pPr>
        <w:pStyle w:val="ListParagraph"/>
        <w:numPr>
          <w:ilvl w:val="0"/>
          <w:numId w:val="1"/>
        </w:numPr>
        <w:rPr>
          <w:rFonts w:cs="Calibri" w:ascii="Calibri" w:hAnsi="Calibri"/>
          <w:b/>
          <w:sz w:val="22"/>
          <w:szCs w:val="22"/>
        </w:rPr>
      </w:pPr>
      <w:r>
        <w:rPr>
          <w:rFonts w:cs="Calibri" w:ascii="Calibri" w:hAnsi="Calibri"/>
          <w:b/>
          <w:sz w:val="22"/>
          <w:szCs w:val="22"/>
        </w:rPr>
        <w:t>OBJETIVOS</w:t>
      </w:r>
    </w:p>
    <w:p>
      <w:pPr>
        <w:pStyle w:val="ListParagraph"/>
        <w:spacing w:before="0" w:after="283"/>
        <w:rPr>
          <w:rFonts w:eastAsia="Calibri" w:cs="Calibri" w:ascii="Calibri" w:hAnsi="Calibri"/>
          <w:i/>
          <w:sz w:val="22"/>
          <w:szCs w:val="22"/>
        </w:rPr>
      </w:pPr>
      <w:r>
        <w:rPr>
          <w:rFonts w:eastAsia="Calibri" w:cs="Calibri" w:ascii="Calibri" w:hAnsi="Calibri"/>
          <w:i/>
          <w:sz w:val="22"/>
          <w:szCs w:val="22"/>
        </w:rPr>
        <w:t>Establecimiento de los objetivos que se esperan alcanzar.</w:t>
      </w:r>
    </w:p>
    <w:p>
      <w:pPr>
        <w:pStyle w:val="Normal"/>
        <w:numPr>
          <w:ilvl w:val="0"/>
          <w:numId w:val="3"/>
        </w:numPr>
        <w:spacing w:before="0" w:after="283"/>
        <w:rPr>
          <w:rFonts w:eastAsia="AvenirNext-Regular" w:cs="AvenirNext-Regular" w:ascii="Arial" w:hAnsi="Arial"/>
          <w:i w:val="false"/>
          <w:iCs w:val="false"/>
          <w:color w:val="000000"/>
          <w:spacing w:val="0"/>
          <w:position w:val="0"/>
          <w:sz w:val="24"/>
          <w:sz w:val="24"/>
          <w:szCs w:val="24"/>
          <w:u w:val="none"/>
          <w:vertAlign w:val="baseline"/>
        </w:rPr>
      </w:pPr>
      <w:r>
        <w:rPr>
          <w:rFonts w:eastAsia="AvenirNext-Regular" w:cs="AvenirNext-Regular" w:ascii="Arial" w:hAnsi="Arial"/>
          <w:i w:val="false"/>
          <w:iCs w:val="false"/>
          <w:color w:val="000000"/>
          <w:spacing w:val="0"/>
          <w:position w:val="0"/>
          <w:sz w:val="24"/>
          <w:sz w:val="24"/>
          <w:szCs w:val="24"/>
          <w:u w:val="none"/>
          <w:vertAlign w:val="baseline"/>
        </w:rPr>
        <w:t>Promover valores y habilidades para una convivencia positiva: agradecimiento y pensamiento positivo.</w:t>
      </w:r>
    </w:p>
    <w:p>
      <w:pPr>
        <w:pStyle w:val="Normal"/>
        <w:numPr>
          <w:ilvl w:val="0"/>
          <w:numId w:val="3"/>
        </w:numPr>
        <w:tabs>
          <w:tab w:val="left" w:pos="-307" w:leader="none"/>
          <w:tab w:val="left" w:pos="0" w:leader="none"/>
        </w:tabs>
        <w:spacing w:lineRule="auto" w:line="360" w:before="0" w:after="200"/>
        <w:rPr>
          <w:rFonts w:eastAsia="AvenirNext-Regular" w:cs="AvenirNext-Regular" w:ascii="Arial" w:hAnsi="Arial"/>
          <w:i w:val="false"/>
          <w:iCs w:val="false"/>
          <w:color w:val="000000"/>
          <w:spacing w:val="0"/>
          <w:position w:val="0"/>
          <w:sz w:val="24"/>
          <w:sz w:val="24"/>
          <w:szCs w:val="24"/>
          <w:u w:val="none"/>
          <w:vertAlign w:val="baseline"/>
        </w:rPr>
      </w:pPr>
      <w:r>
        <w:rPr>
          <w:rFonts w:eastAsia="AvenirNext-Regular" w:cs="AvenirNext-Regular" w:ascii="Arial" w:hAnsi="Arial"/>
          <w:i w:val="false"/>
          <w:iCs w:val="false"/>
          <w:color w:val="000000"/>
          <w:spacing w:val="0"/>
          <w:position w:val="0"/>
          <w:sz w:val="24"/>
          <w:sz w:val="24"/>
          <w:szCs w:val="24"/>
          <w:u w:val="none"/>
          <w:vertAlign w:val="baseline"/>
        </w:rPr>
        <w:t>Ayudar al alumnado a conocerse a sí mismo.</w:t>
      </w:r>
    </w:p>
    <w:p>
      <w:pPr>
        <w:pStyle w:val="Normal"/>
        <w:numPr>
          <w:ilvl w:val="0"/>
          <w:numId w:val="3"/>
        </w:numPr>
        <w:tabs>
          <w:tab w:val="left" w:pos="-307" w:leader="none"/>
          <w:tab w:val="left" w:pos="0" w:leader="none"/>
        </w:tabs>
        <w:spacing w:lineRule="auto" w:line="360" w:before="0" w:after="200"/>
        <w:rPr>
          <w:rFonts w:eastAsia="AvenirNext-Regular" w:cs="AvenirNext-Regular" w:ascii="Arial" w:hAnsi="Arial"/>
          <w:i w:val="false"/>
          <w:iCs w:val="false"/>
          <w:color w:val="000000"/>
          <w:spacing w:val="0"/>
          <w:position w:val="0"/>
          <w:sz w:val="24"/>
          <w:sz w:val="24"/>
          <w:szCs w:val="24"/>
          <w:u w:val="none"/>
          <w:vertAlign w:val="baseline"/>
        </w:rPr>
      </w:pPr>
      <w:r>
        <w:rPr>
          <w:rFonts w:eastAsia="AvenirNext-Regular" w:cs="AvenirNext-Regular" w:ascii="Arial" w:hAnsi="Arial"/>
          <w:i w:val="false"/>
          <w:iCs w:val="false"/>
          <w:color w:val="000000"/>
          <w:spacing w:val="0"/>
          <w:position w:val="0"/>
          <w:sz w:val="24"/>
          <w:sz w:val="24"/>
          <w:szCs w:val="24"/>
          <w:u w:val="none"/>
          <w:vertAlign w:val="baseline"/>
        </w:rPr>
        <w:t xml:space="preserve">Ayudar al alumnado a descubrir su/sus talento/s. </w:t>
      </w:r>
    </w:p>
    <w:p>
      <w:pPr>
        <w:pStyle w:val="Normal"/>
        <w:numPr>
          <w:ilvl w:val="0"/>
          <w:numId w:val="3"/>
        </w:numPr>
        <w:tabs>
          <w:tab w:val="left" w:pos="-307" w:leader="none"/>
          <w:tab w:val="left" w:pos="0" w:leader="none"/>
        </w:tabs>
        <w:spacing w:lineRule="auto" w:line="360" w:before="0" w:after="200"/>
        <w:rPr>
          <w:rFonts w:eastAsia="AvenirNext-Regular" w:cs="AvenirNext-Regular" w:ascii="Arial" w:hAnsi="Arial"/>
          <w:i w:val="false"/>
          <w:iCs w:val="false"/>
          <w:color w:val="000000"/>
          <w:spacing w:val="0"/>
          <w:position w:val="0"/>
          <w:sz w:val="24"/>
          <w:sz w:val="24"/>
          <w:szCs w:val="24"/>
          <w:u w:val="none"/>
          <w:vertAlign w:val="baseline"/>
        </w:rPr>
      </w:pPr>
      <w:r>
        <w:rPr>
          <w:rFonts w:eastAsia="AvenirNext-Regular" w:cs="AvenirNext-Regular" w:ascii="Arial" w:hAnsi="Arial"/>
          <w:i w:val="false"/>
          <w:iCs w:val="false"/>
          <w:color w:val="000000"/>
          <w:spacing w:val="0"/>
          <w:position w:val="0"/>
          <w:sz w:val="24"/>
          <w:sz w:val="24"/>
          <w:szCs w:val="24"/>
          <w:u w:val="none"/>
          <w:vertAlign w:val="baseline"/>
        </w:rPr>
        <w:t xml:space="preserve">Implementar en el aula técnicas de mindfulness, como rutina diaria. </w:t>
      </w:r>
    </w:p>
    <w:p>
      <w:pPr>
        <w:pStyle w:val="Normal"/>
        <w:numPr>
          <w:ilvl w:val="0"/>
          <w:numId w:val="3"/>
        </w:numPr>
        <w:tabs>
          <w:tab w:val="left" w:pos="-307" w:leader="none"/>
          <w:tab w:val="left" w:pos="0" w:leader="none"/>
        </w:tabs>
        <w:spacing w:lineRule="auto" w:line="360" w:before="0" w:after="200"/>
        <w:rPr>
          <w:rFonts w:eastAsia="AvenirNext-Regular" w:cs="AvenirNext-Regular" w:ascii="Arial" w:hAnsi="Arial"/>
          <w:i w:val="false"/>
          <w:iCs w:val="false"/>
          <w:color w:val="000000"/>
          <w:spacing w:val="0"/>
          <w:position w:val="0"/>
          <w:sz w:val="24"/>
          <w:sz w:val="24"/>
          <w:szCs w:val="24"/>
          <w:u w:val="none"/>
          <w:vertAlign w:val="baseline"/>
        </w:rPr>
      </w:pPr>
      <w:r>
        <w:rPr>
          <w:rFonts w:eastAsia="AvenirNext-Regular" w:cs="AvenirNext-Regular" w:ascii="Arial" w:hAnsi="Arial"/>
          <w:i w:val="false"/>
          <w:iCs w:val="false"/>
          <w:color w:val="000000"/>
          <w:spacing w:val="0"/>
          <w:position w:val="0"/>
          <w:sz w:val="24"/>
          <w:sz w:val="24"/>
          <w:szCs w:val="24"/>
          <w:u w:val="none"/>
          <w:vertAlign w:val="baseline"/>
        </w:rPr>
        <w:t xml:space="preserve">Conseguir una mejora de resultados académicos. </w:t>
      </w:r>
    </w:p>
    <w:p>
      <w:pPr>
        <w:pStyle w:val="Normal"/>
        <w:numPr>
          <w:ilvl w:val="0"/>
          <w:numId w:val="3"/>
        </w:numPr>
        <w:tabs>
          <w:tab w:val="left" w:pos="-307" w:leader="none"/>
          <w:tab w:val="left" w:pos="0" w:leader="none"/>
        </w:tabs>
        <w:spacing w:lineRule="auto" w:line="360" w:before="0" w:after="200"/>
        <w:rPr>
          <w:rFonts w:eastAsia="AvenirNext-Regular" w:cs="AvenirNext-Regular" w:ascii="AvenirNext-Regular" w:hAnsi="AvenirNext-Regular"/>
          <w:i/>
          <w:color w:val="000000"/>
          <w:spacing w:val="0"/>
          <w:position w:val="0"/>
          <w:sz w:val="24"/>
          <w:sz w:val="24"/>
          <w:szCs w:val="24"/>
          <w:u w:val="none"/>
          <w:vertAlign w:val="baseline"/>
        </w:rPr>
      </w:pPr>
      <w:r>
        <w:rPr>
          <w:rFonts w:eastAsia="AvenirNext-Regular" w:cs="AvenirNext-Regular" w:ascii="Arial" w:hAnsi="Arial"/>
          <w:i w:val="false"/>
          <w:iCs w:val="false"/>
          <w:color w:val="000000"/>
          <w:spacing w:val="0"/>
          <w:position w:val="0"/>
          <w:sz w:val="24"/>
          <w:sz w:val="24"/>
          <w:szCs w:val="24"/>
          <w:u w:val="none"/>
          <w:vertAlign w:val="baseline"/>
        </w:rPr>
        <w:t>Comenzar la clase con un ambiente relajado y receptivo</w:t>
      </w:r>
      <w:r>
        <w:rPr>
          <w:rFonts w:eastAsia="AvenirNext-Regular" w:cs="AvenirNext-Regular" w:ascii="AvenirNext-Regular" w:hAnsi="AvenirNext-Regular"/>
          <w:i/>
          <w:color w:val="000000"/>
          <w:spacing w:val="0"/>
          <w:position w:val="0"/>
          <w:sz w:val="24"/>
          <w:sz w:val="24"/>
          <w:szCs w:val="24"/>
          <w:u w:val="none"/>
          <w:vertAlign w:val="baseline"/>
        </w:rPr>
        <w:t>.</w:t>
      </w:r>
    </w:p>
    <w:p>
      <w:pPr>
        <w:pStyle w:val="ListParagraph"/>
        <w:rPr>
          <w:rFonts w:cs="Calibri" w:ascii="Calibri" w:hAnsi="Calibri"/>
          <w:b/>
          <w:sz w:val="22"/>
          <w:szCs w:val="22"/>
        </w:rPr>
      </w:pPr>
      <w:r>
        <w:rPr>
          <w:rFonts w:cs="Calibri" w:ascii="Calibri" w:hAnsi="Calibri"/>
          <w:b/>
          <w:sz w:val="22"/>
          <w:szCs w:val="22"/>
        </w:rPr>
      </w:r>
    </w:p>
    <w:p>
      <w:pPr>
        <w:pStyle w:val="ListParagraph"/>
        <w:numPr>
          <w:ilvl w:val="0"/>
          <w:numId w:val="1"/>
        </w:numPr>
        <w:rPr>
          <w:rFonts w:cs="Calibri" w:ascii="Calibri" w:hAnsi="Calibri"/>
          <w:b/>
          <w:sz w:val="22"/>
          <w:szCs w:val="22"/>
        </w:rPr>
      </w:pPr>
      <w:r>
        <w:rPr>
          <w:rFonts w:cs="Calibri" w:ascii="Calibri" w:hAnsi="Calibri"/>
          <w:b/>
          <w:sz w:val="22"/>
          <w:szCs w:val="22"/>
        </w:rPr>
        <w:t>REPERCUSIÓN EN EL AULA</w:t>
      </w:r>
    </w:p>
    <w:p>
      <w:pPr>
        <w:pStyle w:val="ListParagraph"/>
        <w:spacing w:before="100" w:after="0"/>
        <w:jc w:val="both"/>
        <w:rPr>
          <w:rFonts w:eastAsia="NewsGotT" w:cs="Calibri" w:ascii="Calibri" w:hAnsi="Calibri"/>
          <w:i/>
          <w:sz w:val="22"/>
          <w:szCs w:val="22"/>
        </w:rPr>
      </w:pPr>
      <w:r>
        <w:rPr>
          <w:rFonts w:eastAsia="NewsGotT" w:cs="Calibri" w:ascii="Calibri" w:hAnsi="Calibri"/>
          <w:i/>
          <w:sz w:val="22"/>
          <w:szCs w:val="22"/>
        </w:rPr>
        <w:t>Identificación de lo repercusión que se espera que las actuaciones tengan en el aula, teniendo en cuenta la situación de partida y la/s innovación/es que se van a introducir.</w:t>
      </w:r>
    </w:p>
    <w:p>
      <w:pPr>
        <w:pStyle w:val="ListParagraph"/>
        <w:jc w:val="both"/>
        <w:rPr>
          <w:rFonts w:cs="Calibri" w:ascii="Calibri" w:hAnsi="Calibri"/>
          <w:b/>
          <w:sz w:val="22"/>
          <w:szCs w:val="22"/>
        </w:rPr>
      </w:pPr>
      <w:r>
        <w:rPr>
          <w:rFonts w:cs="Calibri" w:ascii="Calibri" w:hAnsi="Calibri"/>
          <w:b/>
          <w:sz w:val="22"/>
          <w:szCs w:val="22"/>
        </w:rPr>
      </w:r>
    </w:p>
    <w:p>
      <w:pPr>
        <w:pStyle w:val="Normal"/>
        <w:jc w:val="both"/>
        <w:rPr>
          <w:rFonts w:eastAsia="AvenirNext-Regular" w:cs="AvenirNext-Regular" w:ascii="Arial" w:hAnsi="Arial"/>
          <w:b w:val="false"/>
          <w:bCs w:val="false"/>
          <w:color w:val="000000"/>
          <w:spacing w:val="0"/>
          <w:position w:val="0"/>
          <w:sz w:val="24"/>
          <w:sz w:val="24"/>
          <w:szCs w:val="24"/>
          <w:u w:val="none"/>
          <w:vertAlign w:val="baseline"/>
        </w:rPr>
      </w:pPr>
      <w:r>
        <w:rPr>
          <w:rFonts w:eastAsia="AvenirNext-Regular" w:cs="AvenirNext-Regular" w:ascii="Arial" w:hAnsi="Arial"/>
          <w:b/>
          <w:color w:val="000000"/>
          <w:spacing w:val="0"/>
          <w:position w:val="0"/>
          <w:sz w:val="24"/>
          <w:sz w:val="24"/>
          <w:szCs w:val="24"/>
          <w:u w:val="none"/>
          <w:vertAlign w:val="baseline"/>
        </w:rPr>
        <w:t xml:space="preserve">Comenzar la </w:t>
      </w:r>
      <w:r>
        <w:rPr>
          <w:rFonts w:eastAsia="AvenirNext-Bold" w:cs="AvenirNext-Bold" w:ascii="Arial" w:hAnsi="Arial"/>
          <w:b/>
          <w:bCs/>
          <w:color w:val="000000"/>
          <w:spacing w:val="0"/>
          <w:position w:val="0"/>
          <w:sz w:val="24"/>
          <w:sz w:val="24"/>
          <w:szCs w:val="24"/>
          <w:u w:val="none"/>
          <w:vertAlign w:val="baseline"/>
        </w:rPr>
        <w:t>clase con un ambiente relajado y receptivo</w:t>
      </w:r>
      <w:r>
        <w:rPr>
          <w:rFonts w:eastAsia="AvenirNext-Regular" w:cs="AvenirNext-Regular" w:ascii="Arial" w:hAnsi="Arial"/>
          <w:b w:val="false"/>
          <w:bCs w:val="false"/>
          <w:color w:val="000000"/>
          <w:spacing w:val="0"/>
          <w:position w:val="0"/>
          <w:sz w:val="24"/>
          <w:sz w:val="24"/>
          <w:szCs w:val="24"/>
          <w:u w:val="none"/>
          <w:vertAlign w:val="baseline"/>
        </w:rPr>
        <w:t xml:space="preserve"> es uno de los objetivos del grupo de trabajo. Y esto tiene una repercusión directa en el AULA. Tras unos minutos en los que paramos el ritmo vertiginoso de trabajo y ruido, el alumnado adopta una </w:t>
      </w:r>
      <w:r>
        <w:rPr>
          <w:rFonts w:eastAsia="AvenirNext-Bold" w:cs="AvenirNext-Bold" w:ascii="Arial" w:hAnsi="Arial"/>
          <w:b/>
          <w:bCs/>
          <w:color w:val="000000"/>
          <w:spacing w:val="0"/>
          <w:position w:val="0"/>
          <w:sz w:val="24"/>
          <w:sz w:val="24"/>
          <w:szCs w:val="24"/>
          <w:u w:val="none"/>
          <w:vertAlign w:val="baseline"/>
        </w:rPr>
        <w:t>actitud receptiva y amable para el docente</w:t>
      </w:r>
      <w:r>
        <w:rPr>
          <w:rFonts w:eastAsia="AvenirNext-Regular" w:cs="AvenirNext-Regular" w:ascii="Arial" w:hAnsi="Arial"/>
          <w:b w:val="false"/>
          <w:bCs w:val="false"/>
          <w:color w:val="000000"/>
          <w:spacing w:val="0"/>
          <w:position w:val="0"/>
          <w:sz w:val="24"/>
          <w:sz w:val="24"/>
          <w:szCs w:val="24"/>
          <w:u w:val="none"/>
          <w:vertAlign w:val="baseline"/>
        </w:rPr>
        <w:t xml:space="preserve">. Pero no solo es el alumno/a el que se beneficia, el </w:t>
      </w:r>
      <w:r>
        <w:rPr>
          <w:rFonts w:eastAsia="AvenirNext-Bold" w:cs="AvenirNext-Bold" w:ascii="Arial" w:hAnsi="Arial"/>
          <w:b/>
          <w:bCs/>
          <w:color w:val="000000"/>
          <w:spacing w:val="0"/>
          <w:position w:val="0"/>
          <w:sz w:val="24"/>
          <w:sz w:val="24"/>
          <w:szCs w:val="24"/>
          <w:u w:val="none"/>
          <w:vertAlign w:val="baseline"/>
        </w:rPr>
        <w:t>docente también se nutre de este momento de silencio y tranquilidad</w:t>
      </w:r>
      <w:r>
        <w:rPr>
          <w:rFonts w:eastAsia="AvenirNext-Regular" w:cs="AvenirNext-Regular" w:ascii="Arial" w:hAnsi="Arial"/>
          <w:b w:val="false"/>
          <w:bCs w:val="false"/>
          <w:color w:val="000000"/>
          <w:spacing w:val="0"/>
          <w:position w:val="0"/>
          <w:sz w:val="24"/>
          <w:sz w:val="24"/>
          <w:szCs w:val="24"/>
          <w:u w:val="none"/>
          <w:vertAlign w:val="baseline"/>
        </w:rPr>
        <w:t xml:space="preserve"> para afrontar la clase de una manera más sosegada y predispuesta.  </w:t>
      </w:r>
    </w:p>
    <w:p>
      <w:pPr>
        <w:pStyle w:val="Normal"/>
        <w:jc w:val="both"/>
        <w:rPr>
          <w:rFonts w:cs="Calibri" w:ascii="Arial" w:hAnsi="Arial"/>
          <w:b/>
          <w:sz w:val="22"/>
          <w:szCs w:val="22"/>
        </w:rPr>
      </w:pPr>
      <w:r>
        <w:rPr>
          <w:rFonts w:cs="Calibri" w:ascii="Arial" w:hAnsi="Arial"/>
          <w:b/>
          <w:sz w:val="22"/>
          <w:szCs w:val="22"/>
        </w:rPr>
      </w:r>
    </w:p>
    <w:p>
      <w:pPr>
        <w:pStyle w:val="Normal"/>
        <w:jc w:val="both"/>
        <w:rPr>
          <w:rFonts w:eastAsia="AvenirNext-Regular" w:cs="AvenirNext-Regular" w:ascii="Arial" w:hAnsi="Arial"/>
          <w:b w:val="false"/>
          <w:bCs w:val="false"/>
          <w:color w:val="000000"/>
          <w:spacing w:val="0"/>
          <w:position w:val="0"/>
          <w:sz w:val="24"/>
          <w:sz w:val="24"/>
          <w:szCs w:val="24"/>
          <w:u w:val="none"/>
          <w:vertAlign w:val="baseline"/>
        </w:rPr>
      </w:pPr>
      <w:r>
        <w:rPr>
          <w:rFonts w:eastAsia="AvenirNext-Regular" w:cs="AvenirNext-Regular" w:ascii="Arial" w:hAnsi="Arial"/>
          <w:b w:val="false"/>
          <w:bCs w:val="false"/>
          <w:color w:val="000000"/>
          <w:spacing w:val="0"/>
          <w:position w:val="0"/>
          <w:sz w:val="24"/>
          <w:sz w:val="24"/>
          <w:szCs w:val="24"/>
          <w:u w:val="none"/>
          <w:vertAlign w:val="baseline"/>
        </w:rPr>
        <w:t xml:space="preserve">El desgaste que sufre el profesorado para calmar, y conseguir un ambiente de estudio es acumulativo y muy elevado. Si conseguimos reducir o incluso eliminar este desgaste, la </w:t>
      </w:r>
      <w:r>
        <w:rPr>
          <w:rFonts w:eastAsia="AvenirNext-Regular" w:cs="AvenirNext-Regular" w:ascii="Arial" w:hAnsi="Arial"/>
          <w:b/>
          <w:bCs/>
          <w:color w:val="000000"/>
          <w:spacing w:val="0"/>
          <w:position w:val="0"/>
          <w:sz w:val="24"/>
          <w:sz w:val="24"/>
          <w:szCs w:val="24"/>
          <w:u w:val="none"/>
          <w:vertAlign w:val="baseline"/>
        </w:rPr>
        <w:t>relación alumnado-profesor</w:t>
      </w:r>
      <w:r>
        <w:rPr>
          <w:rFonts w:eastAsia="AvenirNext-Regular" w:cs="AvenirNext-Regular" w:ascii="Arial" w:hAnsi="Arial"/>
          <w:b w:val="false"/>
          <w:bCs w:val="false"/>
          <w:color w:val="000000"/>
          <w:spacing w:val="0"/>
          <w:position w:val="0"/>
          <w:sz w:val="24"/>
          <w:sz w:val="24"/>
          <w:szCs w:val="24"/>
          <w:u w:val="none"/>
          <w:vertAlign w:val="baseline"/>
        </w:rPr>
        <w:t xml:space="preserve"> será mucho más </w:t>
      </w:r>
      <w:r>
        <w:rPr>
          <w:rFonts w:eastAsia="AvenirNext-Regular" w:cs="AvenirNext-Regular" w:ascii="Arial" w:hAnsi="Arial"/>
          <w:b/>
          <w:bCs/>
          <w:color w:val="000000"/>
          <w:spacing w:val="0"/>
          <w:position w:val="0"/>
          <w:sz w:val="24"/>
          <w:sz w:val="24"/>
          <w:szCs w:val="24"/>
          <w:u w:val="none"/>
          <w:vertAlign w:val="baseline"/>
        </w:rPr>
        <w:t xml:space="preserve">cercana, tranquila y provechosa. </w:t>
      </w:r>
      <w:r>
        <w:rPr>
          <w:rFonts w:eastAsia="AvenirNext-Regular" w:cs="AvenirNext-Regular" w:ascii="Arial" w:hAnsi="Arial"/>
          <w:b w:val="false"/>
          <w:bCs w:val="false"/>
          <w:color w:val="000000"/>
          <w:spacing w:val="0"/>
          <w:position w:val="0"/>
          <w:sz w:val="24"/>
          <w:sz w:val="24"/>
          <w:szCs w:val="24"/>
          <w:u w:val="none"/>
          <w:vertAlign w:val="baseline"/>
        </w:rPr>
        <w:t>Esto, sin lugar a dudas, condiciona el ambiente de todo el centro.</w:t>
      </w:r>
    </w:p>
    <w:p>
      <w:pPr>
        <w:pStyle w:val="Normal"/>
        <w:jc w:val="both"/>
        <w:rPr>
          <w:rFonts w:eastAsia="AvenirNext-Regular" w:cs="AvenirNext-Regular" w:ascii="Arial" w:hAnsi="Arial"/>
          <w:b w:val="false"/>
          <w:bCs w:val="false"/>
          <w:color w:val="000000"/>
          <w:spacing w:val="0"/>
          <w:position w:val="0"/>
          <w:sz w:val="24"/>
          <w:sz w:val="24"/>
          <w:szCs w:val="24"/>
          <w:u w:val="none"/>
          <w:vertAlign w:val="baseline"/>
        </w:rPr>
      </w:pPr>
      <w:r>
        <w:rPr>
          <w:rFonts w:eastAsia="AvenirNext-Regular" w:cs="AvenirNext-Regular" w:ascii="Arial" w:hAnsi="Arial"/>
          <w:b w:val="false"/>
          <w:bCs w:val="false"/>
          <w:color w:val="000000"/>
          <w:spacing w:val="0"/>
          <w:position w:val="0"/>
          <w:sz w:val="24"/>
          <w:sz w:val="24"/>
          <w:szCs w:val="24"/>
          <w:u w:val="none"/>
          <w:vertAlign w:val="baseline"/>
        </w:rPr>
      </w:r>
    </w:p>
    <w:p>
      <w:pPr>
        <w:pStyle w:val="ListParagraph"/>
        <w:ind w:left="0" w:right="0" w:hanging="0"/>
        <w:jc w:val="both"/>
        <w:rPr>
          <w:rFonts w:cs="Calibri" w:ascii="Calibri" w:hAnsi="Calibri"/>
          <w:b/>
          <w:sz w:val="22"/>
          <w:szCs w:val="22"/>
        </w:rPr>
      </w:pPr>
      <w:r>
        <w:rPr>
          <w:rFonts w:cs="Calibri" w:ascii="Calibri" w:hAnsi="Calibri"/>
          <w:b/>
          <w:sz w:val="22"/>
          <w:szCs w:val="22"/>
        </w:rPr>
      </w:r>
    </w:p>
    <w:p>
      <w:pPr>
        <w:pStyle w:val="ListParagraph"/>
        <w:numPr>
          <w:ilvl w:val="0"/>
          <w:numId w:val="1"/>
        </w:numPr>
        <w:rPr>
          <w:rFonts w:cs="Calibri" w:ascii="Calibri" w:hAnsi="Calibri"/>
          <w:b/>
          <w:sz w:val="22"/>
          <w:szCs w:val="22"/>
        </w:rPr>
      </w:pPr>
      <w:r>
        <w:rPr>
          <w:rFonts w:cs="Calibri" w:ascii="Calibri" w:hAnsi="Calibri"/>
          <w:b/>
          <w:sz w:val="22"/>
          <w:szCs w:val="22"/>
        </w:rPr>
        <w:t xml:space="preserve">ACTUACIONES </w:t>
      </w:r>
    </w:p>
    <w:p>
      <w:pPr>
        <w:pStyle w:val="Normal"/>
        <w:spacing w:before="100" w:after="0"/>
        <w:ind w:left="708" w:right="0" w:hanging="0"/>
        <w:jc w:val="both"/>
        <w:rPr>
          <w:rFonts w:eastAsia="Calibri" w:cs="Calibri" w:ascii="Calibri" w:hAnsi="Calibri"/>
          <w:i/>
          <w:sz w:val="22"/>
          <w:szCs w:val="22"/>
        </w:rPr>
      </w:pPr>
      <w:r>
        <w:rPr>
          <w:rFonts w:eastAsia="Calibri" w:cs="Calibri" w:ascii="Calibri" w:hAnsi="Calibri"/>
          <w:i/>
          <w:sz w:val="22"/>
          <w:szCs w:val="22"/>
        </w:rPr>
        <w:t>Detalle de las</w:t>
      </w:r>
      <w:r>
        <w:rPr>
          <w:rFonts w:eastAsia="Calibri" w:cs="Calibri" w:ascii="Calibri" w:hAnsi="Calibri"/>
          <w:sz w:val="22"/>
          <w:szCs w:val="22"/>
        </w:rPr>
        <w:t xml:space="preserve"> </w:t>
      </w:r>
      <w:r>
        <w:rPr>
          <w:rFonts w:eastAsia="Calibri" w:cs="Calibri" w:ascii="Calibri" w:hAnsi="Calibri"/>
          <w:i/>
          <w:sz w:val="22"/>
          <w:szCs w:val="22"/>
        </w:rPr>
        <w:t>actuaciones que se van a llevar a cabo para lograr los objetivos</w:t>
      </w:r>
      <w:r>
        <w:rPr>
          <w:rFonts w:cs="Calibri" w:ascii="Calibri" w:hAnsi="Calibri"/>
          <w:sz w:val="22"/>
          <w:szCs w:val="22"/>
        </w:rPr>
        <w:t xml:space="preserve">. </w:t>
      </w:r>
      <w:r>
        <w:rPr>
          <w:rFonts w:eastAsia="Calibri" w:cs="Calibri" w:ascii="Calibri" w:hAnsi="Calibri"/>
          <w:i/>
          <w:sz w:val="22"/>
          <w:szCs w:val="22"/>
        </w:rPr>
        <w:t>Acuerdos sobre el uso que se va a hacer de la plataforma COLABOR@.</w:t>
      </w:r>
    </w:p>
    <w:p>
      <w:pPr>
        <w:pStyle w:val="ListParagraph"/>
        <w:rPr>
          <w:rFonts w:cs="Calibri" w:ascii="Calibri" w:hAnsi="Calibri"/>
          <w:sz w:val="22"/>
          <w:szCs w:val="22"/>
        </w:rPr>
      </w:pPr>
      <w:r>
        <w:rPr>
          <w:rFonts w:cs="Calibri" w:ascii="Calibri" w:hAnsi="Calibri"/>
          <w:sz w:val="22"/>
          <w:szCs w:val="22"/>
        </w:rPr>
      </w:r>
    </w:p>
    <w:tbl>
      <w:tblPr>
        <w:jc w:val="left"/>
        <w:tblInd w:w="-54"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98" w:type="dxa"/>
          <w:bottom w:w="0" w:type="dxa"/>
          <w:right w:w="108" w:type="dxa"/>
        </w:tblCellMar>
      </w:tblPr>
      <w:tblGrid>
        <w:gridCol w:w="3504"/>
        <w:gridCol w:w="2883"/>
        <w:gridCol w:w="2820"/>
      </w:tblGrid>
      <w:tr>
        <w:trPr>
          <w:cantSplit w:val="false"/>
        </w:trPr>
        <w:tc>
          <w:tcPr>
            <w:tcW w:w="35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pacing w:before="100" w:after="0"/>
              <w:jc w:val="center"/>
              <w:textAlignment w:val="auto"/>
              <w:rPr>
                <w:rFonts w:eastAsia="Calibri" w:cs="Calibri" w:ascii="Calibri" w:hAnsi="Calibri"/>
                <w:b/>
                <w:color w:val="000000"/>
                <w:sz w:val="22"/>
                <w:szCs w:val="22"/>
                <w:lang w:eastAsia="es-ES" w:bidi="ar-SA"/>
              </w:rPr>
            </w:pPr>
            <w:r>
              <w:rPr>
                <w:rFonts w:eastAsia="Calibri" w:cs="Calibri" w:ascii="Calibri" w:hAnsi="Calibri"/>
                <w:b/>
                <w:color w:val="000000"/>
                <w:sz w:val="22"/>
                <w:szCs w:val="22"/>
                <w:lang w:eastAsia="es-ES" w:bidi="ar-SA"/>
              </w:rPr>
              <w:t>ACTUACIÓN</w:t>
            </w:r>
          </w:p>
        </w:tc>
        <w:tc>
          <w:tcPr>
            <w:tcW w:w="288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pacing w:before="100" w:after="0"/>
              <w:ind w:left="0" w:right="0" w:firstLine="720"/>
              <w:jc w:val="center"/>
              <w:textAlignment w:val="auto"/>
              <w:rPr>
                <w:rFonts w:eastAsia="Calibri" w:cs="Calibri" w:ascii="Calibri" w:hAnsi="Calibri"/>
                <w:b/>
                <w:color w:val="000000"/>
                <w:sz w:val="22"/>
                <w:szCs w:val="22"/>
                <w:lang w:eastAsia="es-ES" w:bidi="ar-SA"/>
              </w:rPr>
            </w:pPr>
            <w:r>
              <w:rPr>
                <w:rFonts w:eastAsia="Calibri" w:cs="Calibri" w:ascii="Calibri" w:hAnsi="Calibri"/>
                <w:b/>
                <w:color w:val="000000"/>
                <w:sz w:val="22"/>
                <w:szCs w:val="22"/>
                <w:lang w:eastAsia="es-ES" w:bidi="ar-SA"/>
              </w:rPr>
              <w:t>RESPONSABLE</w:t>
            </w:r>
          </w:p>
        </w:tc>
        <w:tc>
          <w:tcPr>
            <w:tcW w:w="28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pacing w:before="100" w:after="0"/>
              <w:jc w:val="center"/>
              <w:textAlignment w:val="auto"/>
              <w:rPr>
                <w:rFonts w:eastAsia="Calibri" w:cs="Calibri" w:ascii="Calibri" w:hAnsi="Calibri"/>
                <w:b/>
                <w:color w:val="000000"/>
                <w:sz w:val="22"/>
                <w:szCs w:val="22"/>
                <w:lang w:eastAsia="es-ES" w:bidi="ar-SA"/>
              </w:rPr>
            </w:pPr>
            <w:r>
              <w:rPr>
                <w:rFonts w:eastAsia="Calibri" w:cs="Calibri" w:ascii="Calibri" w:hAnsi="Calibri"/>
                <w:b/>
                <w:color w:val="000000"/>
                <w:sz w:val="22"/>
                <w:szCs w:val="22"/>
                <w:lang w:eastAsia="es-ES" w:bidi="ar-SA"/>
              </w:rPr>
              <w:t>TEMPORALIZACIÓN</w:t>
            </w:r>
          </w:p>
        </w:tc>
      </w:tr>
      <w:tr>
        <w:trPr>
          <w:cantSplit w:val="false"/>
        </w:trPr>
        <w:tc>
          <w:tcPr>
            <w:tcW w:w="35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pacing w:before="100" w:after="0"/>
              <w:jc w:val="both"/>
              <w:textAlignment w:val="auto"/>
              <w:rPr>
                <w:rFonts w:eastAsia="Calibri" w:cs="Calibri" w:ascii="Calibri" w:hAnsi="Calibri"/>
                <w:color w:val="000000"/>
                <w:sz w:val="22"/>
                <w:szCs w:val="22"/>
                <w:lang w:eastAsia="es-ES" w:bidi="ar-SA"/>
              </w:rPr>
            </w:pPr>
            <w:r>
              <w:rPr>
                <w:rFonts w:eastAsia="Calibri" w:cs="Calibri" w:ascii="Calibri" w:hAnsi="Calibri"/>
                <w:color w:val="000000"/>
                <w:sz w:val="22"/>
                <w:szCs w:val="22"/>
                <w:lang w:eastAsia="es-ES" w:bidi="ar-SA"/>
              </w:rPr>
              <w:t>Prácticas individuales de los docentes del grupo de trabajo: cada docente llevará a cabo una práctica diaria que cambiará cada semana.</w:t>
            </w:r>
          </w:p>
        </w:tc>
        <w:tc>
          <w:tcPr>
            <w:tcW w:w="288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pacing w:before="100" w:after="0"/>
              <w:jc w:val="both"/>
              <w:textAlignment w:val="auto"/>
              <w:rPr>
                <w:rFonts w:eastAsia="Calibri" w:cs="Calibri" w:ascii="Calibri" w:hAnsi="Calibri"/>
                <w:color w:val="000000"/>
                <w:sz w:val="22"/>
                <w:szCs w:val="22"/>
                <w:lang w:eastAsia="es-ES" w:bidi="ar-SA"/>
              </w:rPr>
            </w:pPr>
            <w:r>
              <w:rPr>
                <w:rFonts w:eastAsia="Calibri" w:cs="Calibri" w:ascii="Calibri" w:hAnsi="Calibri"/>
                <w:color w:val="000000"/>
                <w:sz w:val="22"/>
                <w:szCs w:val="22"/>
                <w:lang w:eastAsia="es-ES" w:bidi="ar-SA"/>
              </w:rPr>
              <w:t>Aitana Esteban Martínez</w:t>
            </w:r>
          </w:p>
        </w:tc>
        <w:tc>
          <w:tcPr>
            <w:tcW w:w="28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pacing w:before="100" w:after="0"/>
              <w:jc w:val="both"/>
              <w:textAlignment w:val="auto"/>
              <w:rPr>
                <w:rFonts w:eastAsia="Calibri" w:cs="Calibri" w:ascii="Calibri" w:hAnsi="Calibri"/>
                <w:color w:val="000000"/>
                <w:sz w:val="22"/>
                <w:szCs w:val="22"/>
                <w:lang w:eastAsia="es-ES" w:bidi="ar-SA"/>
              </w:rPr>
            </w:pPr>
            <w:r>
              <w:rPr>
                <w:rFonts w:eastAsia="Calibri" w:cs="Calibri" w:ascii="Calibri" w:hAnsi="Calibri"/>
                <w:color w:val="000000"/>
                <w:sz w:val="22"/>
                <w:szCs w:val="22"/>
                <w:lang w:eastAsia="es-ES" w:bidi="ar-SA"/>
              </w:rPr>
              <w:t xml:space="preserve">Primer trimestre. </w:t>
            </w:r>
          </w:p>
        </w:tc>
      </w:tr>
      <w:tr>
        <w:trPr>
          <w:cantSplit w:val="false"/>
        </w:trPr>
        <w:tc>
          <w:tcPr>
            <w:tcW w:w="35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pacing w:before="100" w:after="0"/>
              <w:jc w:val="both"/>
              <w:textAlignment w:val="auto"/>
              <w:rPr>
                <w:rFonts w:eastAsia="Calibri" w:cs="Calibri" w:ascii="Calibri" w:hAnsi="Calibri"/>
                <w:color w:val="000000"/>
                <w:sz w:val="22"/>
                <w:szCs w:val="22"/>
                <w:lang w:eastAsia="es-ES" w:bidi="ar-SA"/>
              </w:rPr>
            </w:pPr>
            <w:r>
              <w:rPr>
                <w:rFonts w:eastAsia="Calibri" w:cs="Calibri" w:ascii="Calibri" w:hAnsi="Calibri"/>
                <w:color w:val="000000"/>
                <w:sz w:val="22"/>
                <w:szCs w:val="22"/>
                <w:lang w:eastAsia="es-ES" w:bidi="ar-SA"/>
              </w:rPr>
              <w:t>Prácticas grupales: cada dos semanas nos reuniremos para poner en común las prácticas individuales y para realizar un práctica común.</w:t>
            </w:r>
          </w:p>
        </w:tc>
        <w:tc>
          <w:tcPr>
            <w:tcW w:w="288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pacing w:before="100" w:after="0"/>
              <w:jc w:val="both"/>
              <w:textAlignment w:val="auto"/>
              <w:rPr>
                <w:rFonts w:eastAsia="Calibri" w:cs="Calibri" w:ascii="Calibri" w:hAnsi="Calibri"/>
                <w:color w:val="000000"/>
                <w:sz w:val="22"/>
                <w:szCs w:val="22"/>
                <w:lang w:eastAsia="es-ES" w:bidi="ar-SA"/>
              </w:rPr>
            </w:pPr>
            <w:r>
              <w:rPr>
                <w:rFonts w:eastAsia="Calibri" w:cs="Calibri" w:ascii="Calibri" w:hAnsi="Calibri"/>
                <w:color w:val="000000"/>
                <w:sz w:val="22"/>
                <w:szCs w:val="22"/>
                <w:lang w:eastAsia="es-ES" w:bidi="ar-SA"/>
              </w:rPr>
              <w:t>Aitana Esteban Martínez</w:t>
            </w:r>
          </w:p>
        </w:tc>
        <w:tc>
          <w:tcPr>
            <w:tcW w:w="28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pacing w:before="100" w:after="0"/>
              <w:jc w:val="both"/>
              <w:textAlignment w:val="auto"/>
              <w:rPr>
                <w:rFonts w:eastAsia="Calibri" w:cs="Calibri" w:ascii="Calibri" w:hAnsi="Calibri"/>
                <w:color w:val="000000"/>
                <w:sz w:val="22"/>
                <w:szCs w:val="22"/>
                <w:lang w:eastAsia="es-ES" w:bidi="ar-SA"/>
              </w:rPr>
            </w:pPr>
            <w:r>
              <w:rPr>
                <w:rFonts w:eastAsia="Calibri" w:cs="Calibri" w:ascii="Calibri" w:hAnsi="Calibri"/>
                <w:color w:val="000000"/>
                <w:sz w:val="22"/>
                <w:szCs w:val="22"/>
                <w:lang w:eastAsia="es-ES" w:bidi="ar-SA"/>
              </w:rPr>
              <w:t>Primer trimestre.</w:t>
            </w:r>
          </w:p>
        </w:tc>
      </w:tr>
      <w:tr>
        <w:trPr>
          <w:cantSplit w:val="false"/>
        </w:trPr>
        <w:tc>
          <w:tcPr>
            <w:tcW w:w="3504"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pacing w:before="100" w:after="0"/>
              <w:jc w:val="both"/>
              <w:textAlignment w:val="auto"/>
              <w:rPr>
                <w:rFonts w:eastAsia="Calibri" w:cs="Calibri" w:ascii="Calibri" w:hAnsi="Calibri"/>
                <w:color w:val="000000"/>
                <w:sz w:val="22"/>
                <w:szCs w:val="22"/>
                <w:lang w:eastAsia="es-ES" w:bidi="ar-SA"/>
              </w:rPr>
            </w:pPr>
            <w:r>
              <w:rPr>
                <w:rFonts w:eastAsia="Calibri" w:cs="Calibri" w:ascii="Calibri" w:hAnsi="Calibri"/>
                <w:color w:val="000000"/>
                <w:sz w:val="22"/>
                <w:szCs w:val="22"/>
                <w:lang w:eastAsia="es-ES" w:bidi="ar-SA"/>
              </w:rPr>
              <w:t>Prácticas con alumnado: se elegirán una secuencia de prácticas a partir de lo trabajado en el primer trimestre para ponerlo en práctica en el aula, adaptándolo a las características de cada grupo.</w:t>
            </w:r>
          </w:p>
        </w:tc>
        <w:tc>
          <w:tcPr>
            <w:tcW w:w="2883"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pacing w:before="100" w:after="0"/>
              <w:jc w:val="both"/>
              <w:textAlignment w:val="auto"/>
              <w:rPr>
                <w:rFonts w:eastAsia="Calibri" w:cs="Calibri" w:ascii="Calibri" w:hAnsi="Calibri"/>
                <w:color w:val="000000"/>
                <w:sz w:val="22"/>
                <w:szCs w:val="22"/>
                <w:lang w:eastAsia="es-ES" w:bidi="ar-SA"/>
              </w:rPr>
            </w:pPr>
            <w:r>
              <w:rPr>
                <w:rFonts w:eastAsia="Calibri" w:cs="Calibri" w:ascii="Calibri" w:hAnsi="Calibri"/>
                <w:color w:val="000000"/>
                <w:sz w:val="22"/>
                <w:szCs w:val="22"/>
                <w:lang w:eastAsia="es-ES" w:bidi="ar-SA"/>
              </w:rPr>
              <w:t>Cada docente en su aula.</w:t>
            </w:r>
          </w:p>
        </w:tc>
        <w:tc>
          <w:tcPr>
            <w:tcW w:w="2820"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pacing w:before="100" w:after="0"/>
              <w:jc w:val="both"/>
              <w:textAlignment w:val="auto"/>
              <w:rPr>
                <w:rFonts w:eastAsia="Calibri" w:cs="Calibri" w:ascii="Calibri" w:hAnsi="Calibri"/>
                <w:color w:val="000000"/>
                <w:sz w:val="22"/>
                <w:szCs w:val="22"/>
                <w:lang w:eastAsia="es-ES" w:bidi="ar-SA"/>
              </w:rPr>
            </w:pPr>
            <w:r>
              <w:rPr>
                <w:rFonts w:eastAsia="Calibri" w:cs="Calibri" w:ascii="Calibri" w:hAnsi="Calibri"/>
                <w:color w:val="000000"/>
                <w:sz w:val="22"/>
                <w:szCs w:val="22"/>
                <w:lang w:eastAsia="es-ES" w:bidi="ar-SA"/>
              </w:rPr>
              <w:t>Segundo y tercer trimestres.</w:t>
            </w:r>
          </w:p>
        </w:tc>
      </w:tr>
      <w:tr>
        <w:trPr>
          <w:cantSplit w:val="false"/>
        </w:trPr>
        <w:tc>
          <w:tcPr>
            <w:tcW w:w="3504"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pacing w:before="100" w:after="0"/>
              <w:jc w:val="both"/>
              <w:textAlignment w:val="auto"/>
              <w:rPr>
                <w:rFonts w:eastAsia="Calibri" w:cs="Calibri" w:ascii="Calibri" w:hAnsi="Calibri"/>
                <w:color w:val="000000"/>
                <w:sz w:val="22"/>
                <w:szCs w:val="22"/>
                <w:lang w:eastAsia="es-ES" w:bidi="ar-SA"/>
              </w:rPr>
            </w:pPr>
            <w:r>
              <w:rPr>
                <w:rFonts w:eastAsia="Calibri" w:cs="Calibri" w:ascii="Calibri" w:hAnsi="Calibri"/>
                <w:color w:val="000000"/>
                <w:sz w:val="22"/>
                <w:szCs w:val="22"/>
                <w:lang w:eastAsia="es-ES" w:bidi="ar-SA"/>
              </w:rPr>
              <w:t>Grabaciones de material audiovisual.</w:t>
            </w:r>
          </w:p>
        </w:tc>
        <w:tc>
          <w:tcPr>
            <w:tcW w:w="2883"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pacing w:before="100" w:after="0"/>
              <w:jc w:val="both"/>
              <w:textAlignment w:val="auto"/>
              <w:rPr>
                <w:rFonts w:eastAsia="Calibri" w:cs="Calibri" w:ascii="Calibri" w:hAnsi="Calibri"/>
                <w:color w:val="000000"/>
                <w:sz w:val="22"/>
                <w:szCs w:val="22"/>
                <w:lang w:eastAsia="es-ES" w:bidi="ar-SA"/>
              </w:rPr>
            </w:pPr>
            <w:r>
              <w:rPr>
                <w:rFonts w:eastAsia="Calibri" w:cs="Calibri" w:ascii="Calibri" w:hAnsi="Calibri"/>
                <w:color w:val="000000"/>
                <w:sz w:val="22"/>
                <w:szCs w:val="22"/>
                <w:lang w:eastAsia="es-ES" w:bidi="ar-SA"/>
              </w:rPr>
              <w:t>Grupo de trabajo.</w:t>
            </w:r>
          </w:p>
        </w:tc>
        <w:tc>
          <w:tcPr>
            <w:tcW w:w="2820"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pacing w:before="100" w:after="0"/>
              <w:jc w:val="both"/>
              <w:textAlignment w:val="auto"/>
              <w:rPr>
                <w:rFonts w:eastAsia="Calibri" w:cs="Calibri" w:ascii="Calibri" w:hAnsi="Calibri"/>
                <w:color w:val="000000"/>
                <w:sz w:val="22"/>
                <w:szCs w:val="22"/>
                <w:lang w:eastAsia="es-ES" w:bidi="ar-SA"/>
              </w:rPr>
            </w:pPr>
            <w:r>
              <w:rPr>
                <w:rFonts w:eastAsia="Calibri" w:cs="Calibri" w:ascii="Calibri" w:hAnsi="Calibri"/>
                <w:color w:val="000000"/>
                <w:sz w:val="22"/>
                <w:szCs w:val="22"/>
                <w:lang w:eastAsia="es-ES" w:bidi="ar-SA"/>
              </w:rPr>
              <w:t>Segundo trimestre.</w:t>
            </w:r>
          </w:p>
        </w:tc>
      </w:tr>
      <w:tr>
        <w:trPr>
          <w:cantSplit w:val="false"/>
        </w:trPr>
        <w:tc>
          <w:tcPr>
            <w:tcW w:w="3504"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pacing w:before="100" w:after="0"/>
              <w:jc w:val="both"/>
              <w:textAlignment w:val="auto"/>
              <w:rPr>
                <w:rFonts w:eastAsia="Calibri" w:cs="Calibri" w:ascii="Calibri" w:hAnsi="Calibri"/>
                <w:color w:val="000000"/>
                <w:sz w:val="22"/>
                <w:szCs w:val="22"/>
                <w:lang w:eastAsia="es-ES" w:bidi="ar-SA"/>
              </w:rPr>
            </w:pPr>
            <w:r>
              <w:rPr>
                <w:rFonts w:eastAsia="Calibri" w:cs="Calibri" w:ascii="Calibri" w:hAnsi="Calibri"/>
                <w:color w:val="000000"/>
                <w:sz w:val="22"/>
                <w:szCs w:val="22"/>
                <w:lang w:eastAsia="es-ES" w:bidi="ar-SA"/>
              </w:rPr>
              <w:t>Grabación de un vídeo-resumen con las experiencias.</w:t>
            </w:r>
          </w:p>
        </w:tc>
        <w:tc>
          <w:tcPr>
            <w:tcW w:w="2883"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pacing w:before="100" w:after="0"/>
              <w:jc w:val="both"/>
              <w:textAlignment w:val="auto"/>
              <w:rPr>
                <w:rFonts w:eastAsia="Calibri" w:cs="Calibri" w:ascii="Calibri" w:hAnsi="Calibri"/>
                <w:color w:val="000000"/>
                <w:sz w:val="22"/>
                <w:szCs w:val="22"/>
                <w:lang w:eastAsia="es-ES" w:bidi="ar-SA"/>
              </w:rPr>
            </w:pPr>
            <w:r>
              <w:rPr>
                <w:rFonts w:eastAsia="Calibri" w:cs="Calibri" w:ascii="Calibri" w:hAnsi="Calibri"/>
                <w:color w:val="000000"/>
                <w:sz w:val="22"/>
                <w:szCs w:val="22"/>
                <w:lang w:eastAsia="es-ES" w:bidi="ar-SA"/>
              </w:rPr>
              <w:t>Grupo de trabajo.</w:t>
            </w:r>
          </w:p>
        </w:tc>
        <w:tc>
          <w:tcPr>
            <w:tcW w:w="2820"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pacing w:before="100" w:after="0"/>
              <w:jc w:val="both"/>
              <w:textAlignment w:val="auto"/>
              <w:rPr>
                <w:rFonts w:eastAsia="Calibri" w:cs="Calibri" w:ascii="Calibri" w:hAnsi="Calibri"/>
                <w:color w:val="000000"/>
                <w:sz w:val="22"/>
                <w:szCs w:val="22"/>
                <w:lang w:eastAsia="es-ES" w:bidi="ar-SA"/>
              </w:rPr>
            </w:pPr>
            <w:r>
              <w:rPr>
                <w:rFonts w:eastAsia="Calibri" w:cs="Calibri" w:ascii="Calibri" w:hAnsi="Calibri"/>
                <w:color w:val="000000"/>
                <w:sz w:val="22"/>
                <w:szCs w:val="22"/>
                <w:lang w:eastAsia="es-ES" w:bidi="ar-SA"/>
              </w:rPr>
              <w:t>Segundo trimestre.</w:t>
            </w:r>
          </w:p>
        </w:tc>
      </w:tr>
      <w:tr>
        <w:trPr>
          <w:cantSplit w:val="false"/>
        </w:trPr>
        <w:tc>
          <w:tcPr>
            <w:tcW w:w="3504"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pacing w:before="100" w:after="0"/>
              <w:jc w:val="both"/>
              <w:textAlignment w:val="auto"/>
              <w:rPr>
                <w:rFonts w:eastAsia="Calibri" w:cs="Calibri" w:ascii="Calibri" w:hAnsi="Calibri"/>
                <w:color w:val="000000"/>
                <w:sz w:val="22"/>
                <w:szCs w:val="22"/>
                <w:lang w:eastAsia="es-ES" w:bidi="ar-SA"/>
              </w:rPr>
            </w:pPr>
            <w:r>
              <w:rPr>
                <w:rFonts w:eastAsia="Calibri" w:cs="Calibri" w:ascii="Calibri" w:hAnsi="Calibri"/>
                <w:color w:val="000000"/>
                <w:sz w:val="22"/>
                <w:szCs w:val="22"/>
                <w:lang w:eastAsia="es-ES" w:bidi="ar-SA"/>
              </w:rPr>
              <w:t>Celebración del “Global Wellness Day” (13 de junio)</w:t>
            </w:r>
          </w:p>
        </w:tc>
        <w:tc>
          <w:tcPr>
            <w:tcW w:w="2883"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pacing w:before="100" w:after="0"/>
              <w:jc w:val="both"/>
              <w:textAlignment w:val="auto"/>
              <w:rPr>
                <w:rFonts w:eastAsia="Calibri" w:cs="Calibri" w:ascii="Calibri" w:hAnsi="Calibri"/>
                <w:color w:val="000000"/>
                <w:sz w:val="22"/>
                <w:szCs w:val="22"/>
                <w:lang w:eastAsia="es-ES" w:bidi="ar-SA"/>
              </w:rPr>
            </w:pPr>
            <w:r>
              <w:rPr>
                <w:rFonts w:eastAsia="Calibri" w:cs="Calibri" w:ascii="Calibri" w:hAnsi="Calibri"/>
                <w:color w:val="000000"/>
                <w:sz w:val="22"/>
                <w:szCs w:val="22"/>
                <w:lang w:eastAsia="es-ES" w:bidi="ar-SA"/>
              </w:rPr>
              <w:t>Grupo de trabajo.</w:t>
            </w:r>
          </w:p>
        </w:tc>
        <w:tc>
          <w:tcPr>
            <w:tcW w:w="2820"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pacing w:before="100" w:after="0"/>
              <w:jc w:val="both"/>
              <w:textAlignment w:val="auto"/>
              <w:rPr>
                <w:rFonts w:eastAsia="Calibri" w:cs="Calibri" w:ascii="Calibri" w:hAnsi="Calibri"/>
                <w:color w:val="000000"/>
                <w:sz w:val="22"/>
                <w:szCs w:val="22"/>
                <w:lang w:eastAsia="es-ES" w:bidi="ar-SA"/>
              </w:rPr>
            </w:pPr>
            <w:r>
              <w:rPr>
                <w:rFonts w:eastAsia="Calibri" w:cs="Calibri" w:ascii="Calibri" w:hAnsi="Calibri"/>
                <w:color w:val="000000"/>
                <w:sz w:val="22"/>
                <w:szCs w:val="22"/>
                <w:lang w:eastAsia="es-ES" w:bidi="ar-SA"/>
              </w:rPr>
              <w:t>12 de junio.</w:t>
            </w:r>
          </w:p>
        </w:tc>
      </w:tr>
      <w:tr>
        <w:trPr>
          <w:cantSplit w:val="false"/>
        </w:trPr>
        <w:tc>
          <w:tcPr>
            <w:tcW w:w="3504"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pacing w:before="100" w:after="0"/>
              <w:jc w:val="both"/>
              <w:textAlignment w:val="auto"/>
              <w:rPr>
                <w:rFonts w:eastAsia="Calibri" w:cs="Calibri" w:ascii="Calibri" w:hAnsi="Calibri"/>
                <w:color w:val="000000"/>
                <w:sz w:val="22"/>
                <w:szCs w:val="22"/>
                <w:lang w:eastAsia="es-ES" w:bidi="ar-SA"/>
              </w:rPr>
            </w:pPr>
            <w:r>
              <w:rPr>
                <w:rFonts w:eastAsia="Calibri" w:cs="Calibri" w:ascii="Calibri" w:hAnsi="Calibri"/>
                <w:color w:val="000000"/>
                <w:sz w:val="22"/>
                <w:szCs w:val="22"/>
                <w:lang w:eastAsia="es-ES" w:bidi="ar-SA"/>
              </w:rPr>
              <w:t>Celebración del “Día Internacional del Yoga” (21 de junio)</w:t>
            </w:r>
          </w:p>
        </w:tc>
        <w:tc>
          <w:tcPr>
            <w:tcW w:w="2883"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pacing w:before="100" w:after="0"/>
              <w:jc w:val="both"/>
              <w:textAlignment w:val="auto"/>
              <w:rPr>
                <w:rFonts w:eastAsia="Calibri" w:cs="Calibri" w:ascii="Calibri" w:hAnsi="Calibri"/>
                <w:color w:val="000000"/>
                <w:sz w:val="22"/>
                <w:szCs w:val="22"/>
                <w:lang w:eastAsia="es-ES" w:bidi="ar-SA"/>
              </w:rPr>
            </w:pPr>
            <w:r>
              <w:rPr>
                <w:rFonts w:eastAsia="Calibri" w:cs="Calibri" w:ascii="Calibri" w:hAnsi="Calibri"/>
                <w:color w:val="000000"/>
                <w:sz w:val="22"/>
                <w:szCs w:val="22"/>
                <w:lang w:eastAsia="es-ES" w:bidi="ar-SA"/>
              </w:rPr>
              <w:t>Grupo de trabajo.</w:t>
            </w:r>
          </w:p>
        </w:tc>
        <w:tc>
          <w:tcPr>
            <w:tcW w:w="2820"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pacing w:before="100" w:after="0"/>
              <w:jc w:val="both"/>
              <w:textAlignment w:val="auto"/>
              <w:rPr>
                <w:rFonts w:eastAsia="Calibri" w:cs="Calibri" w:ascii="Calibri" w:hAnsi="Calibri"/>
                <w:color w:val="000000"/>
                <w:sz w:val="22"/>
                <w:szCs w:val="22"/>
                <w:lang w:eastAsia="es-ES" w:bidi="ar-SA"/>
              </w:rPr>
            </w:pPr>
            <w:r>
              <w:rPr>
                <w:rFonts w:eastAsia="Calibri" w:cs="Calibri" w:ascii="Calibri" w:hAnsi="Calibri"/>
                <w:color w:val="000000"/>
                <w:sz w:val="22"/>
                <w:szCs w:val="22"/>
                <w:lang w:eastAsia="es-ES" w:bidi="ar-SA"/>
              </w:rPr>
              <w:t>19 de junio.</w:t>
            </w:r>
          </w:p>
        </w:tc>
      </w:tr>
    </w:tbl>
    <w:p>
      <w:pPr>
        <w:pStyle w:val="Normal"/>
        <w:rPr>
          <w:rFonts w:cs="Calibri" w:ascii="Calibri" w:hAnsi="Calibri"/>
          <w:sz w:val="22"/>
          <w:szCs w:val="22"/>
        </w:rPr>
      </w:pPr>
      <w:r>
        <w:rPr>
          <w:rFonts w:cs="Calibri" w:ascii="Calibri" w:hAnsi="Calibri"/>
          <w:sz w:val="22"/>
          <w:szCs w:val="22"/>
        </w:rPr>
      </w:r>
    </w:p>
    <w:p>
      <w:pPr>
        <w:pStyle w:val="Normal"/>
        <w:rPr>
          <w:rFonts w:cs="Calibri" w:ascii="Calibri" w:hAnsi="Calibri"/>
          <w:sz w:val="22"/>
          <w:szCs w:val="22"/>
        </w:rPr>
      </w:pPr>
      <w:r>
        <w:rPr>
          <w:rFonts w:cs="Calibri" w:ascii="Calibri" w:hAnsi="Calibri"/>
          <w:sz w:val="22"/>
          <w:szCs w:val="22"/>
        </w:rPr>
      </w:r>
    </w:p>
    <w:p>
      <w:pPr>
        <w:pStyle w:val="Normal"/>
        <w:rPr>
          <w:rFonts w:cs="Calibri" w:ascii="Calibri" w:hAnsi="Calibri"/>
          <w:sz w:val="22"/>
          <w:szCs w:val="22"/>
        </w:rPr>
      </w:pPr>
      <w:r>
        <w:rPr>
          <w:rFonts w:cs="Calibri" w:ascii="Calibri" w:hAnsi="Calibri"/>
          <w:sz w:val="22"/>
          <w:szCs w:val="22"/>
        </w:rPr>
        <w:t>Todo el material generado se irá subiendo a la plataforma COLABOR@.</w:t>
      </w:r>
    </w:p>
    <w:p>
      <w:pPr>
        <w:pStyle w:val="Normal"/>
        <w:rPr>
          <w:rFonts w:cs="Calibri" w:ascii="Calibri" w:hAnsi="Calibri"/>
          <w:sz w:val="22"/>
          <w:szCs w:val="22"/>
        </w:rPr>
      </w:pPr>
      <w:r>
        <w:rPr>
          <w:rFonts w:cs="Calibri" w:ascii="Calibri" w:hAnsi="Calibri"/>
          <w:sz w:val="22"/>
          <w:szCs w:val="22"/>
        </w:rPr>
      </w:r>
    </w:p>
    <w:p>
      <w:pPr>
        <w:pStyle w:val="Normal"/>
        <w:rPr>
          <w:rFonts w:cs="Calibri" w:ascii="Calibri" w:hAnsi="Calibri"/>
          <w:sz w:val="22"/>
          <w:szCs w:val="22"/>
        </w:rPr>
      </w:pPr>
      <w:r>
        <w:rPr>
          <w:rFonts w:cs="Calibri" w:ascii="Calibri" w:hAnsi="Calibri"/>
          <w:sz w:val="22"/>
          <w:szCs w:val="22"/>
        </w:rPr>
      </w:r>
    </w:p>
    <w:p>
      <w:pPr>
        <w:pStyle w:val="Normal"/>
        <w:rPr>
          <w:rFonts w:cs="Calibri" w:ascii="Calibri" w:hAnsi="Calibri"/>
          <w:sz w:val="22"/>
          <w:szCs w:val="22"/>
        </w:rPr>
      </w:pPr>
      <w:r>
        <w:rPr>
          <w:rFonts w:cs="Calibri" w:ascii="Calibri" w:hAnsi="Calibri"/>
          <w:sz w:val="22"/>
          <w:szCs w:val="22"/>
        </w:rPr>
      </w:r>
    </w:p>
    <w:p>
      <w:pPr>
        <w:pStyle w:val="ListParagraph"/>
        <w:numPr>
          <w:ilvl w:val="0"/>
          <w:numId w:val="1"/>
        </w:numPr>
        <w:rPr>
          <w:rFonts w:cs="Calibri" w:ascii="Calibri" w:hAnsi="Calibri"/>
          <w:b/>
          <w:sz w:val="22"/>
          <w:szCs w:val="22"/>
        </w:rPr>
      </w:pPr>
      <w:r>
        <w:rPr>
          <w:rFonts w:cs="Calibri" w:ascii="Calibri" w:hAnsi="Calibri"/>
          <w:b/>
          <w:sz w:val="22"/>
          <w:szCs w:val="22"/>
        </w:rPr>
        <w:t>RECURSOS Y APOYOS</w:t>
      </w:r>
    </w:p>
    <w:p>
      <w:pPr>
        <w:pStyle w:val="ListParagraph"/>
        <w:jc w:val="both"/>
        <w:rPr>
          <w:rFonts w:eastAsia="Calibri" w:cs="Calibri" w:ascii="Calibri" w:hAnsi="Calibri"/>
          <w:i/>
          <w:sz w:val="22"/>
          <w:szCs w:val="22"/>
        </w:rPr>
      </w:pPr>
      <w:r>
        <w:rPr>
          <w:rFonts w:eastAsia="Calibri" w:cs="Calibri" w:ascii="Calibri" w:hAnsi="Calibri"/>
          <w:i/>
          <w:sz w:val="22"/>
          <w:szCs w:val="22"/>
        </w:rPr>
        <w:t>Exposición de las necesidades de recursos y apoyo externo que el grupo y el asesor/a responsable consideran necesarios para el desarrollo del proyecto.</w:t>
      </w:r>
    </w:p>
    <w:p>
      <w:pPr>
        <w:pStyle w:val="ListParagraph"/>
        <w:rPr>
          <w:rFonts w:eastAsia="Calibri" w:cs="Calibri" w:ascii="Calibri" w:hAnsi="Calibri"/>
          <w:i/>
          <w:sz w:val="22"/>
          <w:szCs w:val="22"/>
        </w:rPr>
      </w:pPr>
      <w:r>
        <w:rPr>
          <w:rFonts w:eastAsia="Calibri" w:cs="Calibri" w:ascii="Calibri" w:hAnsi="Calibri"/>
          <w:i/>
          <w:sz w:val="22"/>
          <w:szCs w:val="22"/>
        </w:rPr>
      </w:r>
    </w:p>
    <w:tbl>
      <w:tblPr>
        <w:jc w:val="left"/>
        <w:tblInd w:w="-152"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4747"/>
        <w:gridCol w:w="4465"/>
      </w:tblGrid>
      <w:tr>
        <w:trPr>
          <w:cantSplit w:val="false"/>
        </w:trPr>
        <w:tc>
          <w:tcPr>
            <w:tcW w:w="47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3" w:type="dxa"/>
            </w:tcMar>
          </w:tcPr>
          <w:p>
            <w:pPr>
              <w:pStyle w:val="ListParagraph"/>
              <w:spacing w:before="0" w:after="0"/>
              <w:ind w:left="0" w:right="0" w:hanging="0"/>
              <w:contextualSpacing/>
              <w:jc w:val="center"/>
              <w:rPr>
                <w:rFonts w:eastAsia="Calibri" w:cs="Calibri" w:ascii="Calibri" w:hAnsi="Calibri"/>
                <w:b/>
                <w:sz w:val="22"/>
                <w:szCs w:val="22"/>
              </w:rPr>
            </w:pPr>
            <w:r>
              <w:rPr>
                <w:rFonts w:eastAsia="Calibri" w:cs="Calibri" w:ascii="Calibri" w:hAnsi="Calibri"/>
                <w:b/>
                <w:sz w:val="22"/>
                <w:szCs w:val="22"/>
              </w:rPr>
              <w:t>TIPO DE RECURSO</w:t>
            </w:r>
          </w:p>
          <w:p>
            <w:pPr>
              <w:pStyle w:val="ListParagraph"/>
              <w:spacing w:before="0" w:after="0"/>
              <w:ind w:left="0" w:right="0" w:hanging="0"/>
              <w:contextualSpacing/>
              <w:jc w:val="center"/>
              <w:rPr>
                <w:rFonts w:eastAsia="Calibri" w:cs="Calibri" w:ascii="Calibri" w:hAnsi="Calibri"/>
                <w:i/>
                <w:color w:val="000000"/>
                <w:sz w:val="22"/>
                <w:szCs w:val="22"/>
                <w:lang w:eastAsia="es-ES" w:bidi="ar-SA"/>
              </w:rPr>
            </w:pPr>
            <w:r>
              <w:rPr>
                <w:rFonts w:eastAsia="Calibri" w:cs="Calibri" w:ascii="Calibri" w:hAnsi="Calibri"/>
                <w:i/>
                <w:color w:val="000000"/>
                <w:sz w:val="22"/>
                <w:szCs w:val="22"/>
                <w:lang w:eastAsia="es-ES" w:bidi="ar-SA"/>
              </w:rPr>
              <w:t>(Bibliografía, material del CEP, apoyo externo)</w:t>
            </w:r>
          </w:p>
        </w:tc>
        <w:tc>
          <w:tcPr>
            <w:tcW w:w="44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3" w:type="dxa"/>
            </w:tcMar>
          </w:tcPr>
          <w:p>
            <w:pPr>
              <w:pStyle w:val="ListParagraph"/>
              <w:spacing w:before="0" w:after="0"/>
              <w:ind w:left="0" w:right="0" w:hanging="0"/>
              <w:contextualSpacing/>
              <w:jc w:val="center"/>
              <w:rPr>
                <w:rFonts w:eastAsia="Calibri" w:cs="Calibri" w:ascii="Calibri" w:hAnsi="Calibri"/>
                <w:b/>
                <w:sz w:val="22"/>
                <w:szCs w:val="22"/>
              </w:rPr>
            </w:pPr>
            <w:r>
              <w:rPr>
                <w:rFonts w:eastAsia="Calibri" w:cs="Calibri" w:ascii="Calibri" w:hAnsi="Calibri"/>
                <w:b/>
                <w:sz w:val="22"/>
                <w:szCs w:val="22"/>
              </w:rPr>
              <w:t>DESCRIPCIÓN DEL RECURSO</w:t>
            </w:r>
          </w:p>
        </w:tc>
      </w:tr>
      <w:tr>
        <w:trPr>
          <w:cantSplit w:val="false"/>
        </w:trPr>
        <w:tc>
          <w:tcPr>
            <w:tcW w:w="47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ListParagraph"/>
              <w:spacing w:before="0" w:after="0"/>
              <w:ind w:left="0" w:right="0" w:hanging="0"/>
              <w:contextualSpacing/>
              <w:rPr>
                <w:rFonts w:eastAsia="Calibri" w:cs="Calibri" w:ascii="Calibri" w:hAnsi="Calibri"/>
                <w:i w:val="false"/>
                <w:iCs w:val="false"/>
                <w:sz w:val="22"/>
                <w:szCs w:val="22"/>
              </w:rPr>
            </w:pPr>
            <w:r>
              <w:rPr>
                <w:rFonts w:eastAsia="Calibri" w:cs="Calibri" w:ascii="Calibri" w:hAnsi="Calibri"/>
                <w:i w:val="false"/>
                <w:iCs w:val="false"/>
                <w:sz w:val="22"/>
                <w:szCs w:val="22"/>
              </w:rPr>
              <w:t>Bibliografía</w:t>
            </w:r>
          </w:p>
        </w:tc>
        <w:tc>
          <w:tcPr>
            <w:tcW w:w="44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Cuerpodetexto"/>
              <w:spacing w:lineRule="auto" w:line="240" w:before="0" w:after="0"/>
              <w:ind w:left="0" w:right="0" w:hanging="0"/>
              <w:rPr>
                <w:rFonts w:eastAsia="Calibri" w:cs="Calibri" w:ascii="Arial" w:hAnsi="Arial"/>
                <w:b w:val="false"/>
                <w:i w:val="false"/>
                <w:caps w:val="false"/>
                <w:smallCaps w:val="false"/>
                <w:color w:val="000000"/>
                <w:sz w:val="22"/>
                <w:szCs w:val="22"/>
              </w:rPr>
            </w:pPr>
            <w:r>
              <w:rPr>
                <w:rFonts w:eastAsia="Calibri" w:cs="Calibri" w:ascii="Arial" w:hAnsi="Arial"/>
                <w:b w:val="false"/>
                <w:i w:val="false"/>
                <w:caps w:val="false"/>
                <w:smallCaps w:val="false"/>
                <w:color w:val="000000"/>
                <w:sz w:val="22"/>
                <w:szCs w:val="22"/>
              </w:rPr>
              <w:t>Castellón, A. El poder de la educación: Mindfulness.(2019) 1º edición, Letrame Editorial.</w:t>
            </w:r>
          </w:p>
          <w:p>
            <w:pPr>
              <w:pStyle w:val="Cuerpodetexto"/>
              <w:spacing w:lineRule="auto" w:line="240" w:before="0" w:after="0"/>
              <w:ind w:left="0" w:right="0" w:hanging="0"/>
              <w:rPr>
                <w:rFonts w:eastAsia="Calibri" w:cs="Calibri" w:ascii="Arial" w:hAnsi="Arial"/>
                <w:b w:val="false"/>
                <w:i w:val="false"/>
                <w:caps w:val="false"/>
                <w:smallCaps w:val="false"/>
                <w:color w:val="000000"/>
                <w:sz w:val="22"/>
                <w:szCs w:val="22"/>
              </w:rPr>
            </w:pPr>
            <w:r>
              <w:rPr>
                <w:rFonts w:eastAsia="Calibri" w:cs="Calibri" w:ascii="Arial" w:hAnsi="Arial"/>
                <w:b w:val="false"/>
                <w:i w:val="false"/>
                <w:caps w:val="false"/>
                <w:smallCaps w:val="false"/>
                <w:color w:val="000000"/>
                <w:sz w:val="22"/>
                <w:szCs w:val="22"/>
              </w:rPr>
            </w:r>
          </w:p>
          <w:p>
            <w:pPr>
              <w:pStyle w:val="Cuerpodetexto"/>
              <w:spacing w:before="0" w:after="101"/>
              <w:ind w:left="0" w:right="0" w:hanging="0"/>
              <w:rPr>
                <w:rFonts w:ascii="Arial" w:hAnsi="Arial"/>
                <w:b w:val="false"/>
                <w:i w:val="false"/>
                <w:caps w:val="false"/>
                <w:smallCaps w:val="false"/>
                <w:color w:val="000000"/>
                <w:sz w:val="22"/>
                <w:szCs w:val="22"/>
              </w:rPr>
            </w:pPr>
            <w:r>
              <w:rPr>
                <w:rFonts w:ascii="Arial" w:hAnsi="Arial"/>
                <w:b w:val="false"/>
                <w:i w:val="false"/>
                <w:caps w:val="false"/>
                <w:smallCaps w:val="false"/>
                <w:color w:val="000000"/>
                <w:sz w:val="22"/>
                <w:szCs w:val="22"/>
              </w:rPr>
              <w:t>Robinson, K. Escuelas creativas.(2015) 6º edición Barcelona, Penguin Random House Grupo editorial</w:t>
            </w:r>
          </w:p>
          <w:p>
            <w:pPr>
              <w:pStyle w:val="Cuerpodetexto"/>
              <w:spacing w:before="0" w:after="0"/>
              <w:ind w:left="0" w:right="0" w:hanging="0"/>
              <w:rPr>
                <w:rFonts w:ascii="Arial" w:hAnsi="Arial"/>
                <w:b w:val="false"/>
                <w:i w:val="false"/>
                <w:caps w:val="false"/>
                <w:smallCaps w:val="false"/>
                <w:color w:val="000000"/>
                <w:sz w:val="22"/>
                <w:szCs w:val="22"/>
              </w:rPr>
            </w:pPr>
            <w:r>
              <w:rPr>
                <w:rFonts w:ascii="Arial" w:hAnsi="Arial"/>
                <w:b w:val="false"/>
                <w:i w:val="false"/>
                <w:caps w:val="false"/>
                <w:smallCaps w:val="false"/>
                <w:color w:val="000000"/>
                <w:sz w:val="22"/>
                <w:szCs w:val="22"/>
              </w:rPr>
              <w:t>Caminero López de Lerma. L.F. Relajacionandonos (2018) 1º edición, Universo de Letras. </w:t>
            </w:r>
          </w:p>
          <w:p>
            <w:pPr>
              <w:pStyle w:val="Cuerpodetexto"/>
              <w:spacing w:before="0" w:after="0"/>
              <w:ind w:left="0" w:right="0" w:hanging="0"/>
              <w:rPr>
                <w:rFonts w:ascii="Arial" w:hAnsi="Arial"/>
                <w:b w:val="false"/>
                <w:i w:val="false"/>
                <w:caps w:val="false"/>
                <w:smallCaps w:val="false"/>
                <w:color w:val="000000"/>
                <w:sz w:val="22"/>
                <w:szCs w:val="22"/>
              </w:rPr>
            </w:pPr>
            <w:r>
              <w:rPr>
                <w:rFonts w:ascii="Arial" w:hAnsi="Arial"/>
                <w:b w:val="false"/>
                <w:i w:val="false"/>
                <w:caps w:val="false"/>
                <w:smallCaps w:val="false"/>
                <w:color w:val="000000"/>
                <w:sz w:val="22"/>
                <w:szCs w:val="22"/>
              </w:rPr>
            </w:r>
          </w:p>
          <w:p>
            <w:pPr>
              <w:pStyle w:val="Cuerpodetexto"/>
              <w:spacing w:before="0" w:after="101"/>
              <w:ind w:left="0" w:right="0" w:hanging="0"/>
              <w:rPr>
                <w:rFonts w:eastAsia="Calibri" w:cs="Calibri" w:ascii="Arial" w:hAnsi="Arial"/>
                <w:b w:val="false"/>
                <w:i w:val="false"/>
                <w:caps w:val="false"/>
                <w:smallCaps w:val="false"/>
                <w:color w:val="000000"/>
                <w:sz w:val="22"/>
                <w:szCs w:val="22"/>
              </w:rPr>
            </w:pPr>
            <w:r>
              <w:rPr>
                <w:rFonts w:eastAsia="Calibri" w:cs="Calibri" w:ascii="Arial" w:hAnsi="Arial"/>
                <w:b w:val="false"/>
                <w:i w:val="false"/>
                <w:caps w:val="false"/>
                <w:smallCaps w:val="false"/>
                <w:color w:val="000000"/>
                <w:sz w:val="22"/>
                <w:szCs w:val="22"/>
              </w:rPr>
              <w:t>Siegel, Daniel J. Tormenta cerebral: El poder y el propósito del cerebro del adolescente. (2014) Ed. Alba.</w:t>
            </w:r>
          </w:p>
        </w:tc>
      </w:tr>
      <w:tr>
        <w:trPr>
          <w:cantSplit w:val="false"/>
        </w:trPr>
        <w:tc>
          <w:tcPr>
            <w:tcW w:w="47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ListParagraph"/>
              <w:spacing w:before="0" w:after="0"/>
              <w:ind w:left="0" w:right="0" w:hanging="0"/>
              <w:contextualSpacing/>
              <w:rPr>
                <w:rFonts w:eastAsia="Calibri" w:cs="Calibri" w:ascii="Calibri" w:hAnsi="Calibri"/>
                <w:i w:val="false"/>
                <w:iCs w:val="false"/>
                <w:sz w:val="22"/>
                <w:szCs w:val="22"/>
              </w:rPr>
            </w:pPr>
            <w:r>
              <w:rPr>
                <w:rFonts w:eastAsia="Calibri" w:cs="Calibri" w:ascii="Calibri" w:hAnsi="Calibri"/>
                <w:i w:val="false"/>
                <w:iCs w:val="false"/>
                <w:sz w:val="22"/>
                <w:szCs w:val="22"/>
              </w:rPr>
              <w:t>Ponencia externa</w:t>
            </w:r>
          </w:p>
        </w:tc>
        <w:tc>
          <w:tcPr>
            <w:tcW w:w="44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ListParagraph"/>
              <w:spacing w:before="0" w:after="0"/>
              <w:ind w:left="0" w:right="0" w:hanging="0"/>
              <w:contextualSpacing/>
              <w:rPr>
                <w:rFonts w:eastAsia="Calibri" w:cs="Calibri" w:ascii="Calibri" w:hAnsi="Calibri"/>
                <w:i w:val="false"/>
                <w:iCs w:val="false"/>
                <w:sz w:val="22"/>
                <w:szCs w:val="22"/>
              </w:rPr>
            </w:pPr>
            <w:r>
              <w:rPr>
                <w:rFonts w:eastAsia="Calibri" w:cs="Calibri" w:ascii="Calibri" w:hAnsi="Calibri"/>
                <w:i w:val="false"/>
                <w:iCs w:val="false"/>
                <w:sz w:val="22"/>
                <w:szCs w:val="22"/>
              </w:rPr>
              <w:t>Antonio Castellón</w:t>
            </w:r>
          </w:p>
        </w:tc>
      </w:tr>
      <w:tr>
        <w:trPr>
          <w:cantSplit w:val="false"/>
        </w:trPr>
        <w:tc>
          <w:tcPr>
            <w:tcW w:w="4747"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ListParagraph"/>
              <w:spacing w:before="0" w:after="0"/>
              <w:ind w:left="0" w:right="0" w:hanging="0"/>
              <w:contextualSpacing/>
              <w:rPr>
                <w:rFonts w:eastAsia="Calibri" w:cs="Calibri" w:ascii="Calibri" w:hAnsi="Calibri"/>
                <w:i w:val="false"/>
                <w:iCs w:val="false"/>
                <w:sz w:val="22"/>
                <w:szCs w:val="22"/>
              </w:rPr>
            </w:pPr>
            <w:r>
              <w:rPr>
                <w:rFonts w:eastAsia="Calibri" w:cs="Calibri" w:ascii="Calibri" w:hAnsi="Calibri"/>
                <w:i w:val="false"/>
                <w:iCs w:val="false"/>
                <w:sz w:val="22"/>
                <w:szCs w:val="22"/>
              </w:rPr>
              <w:t>Material de yoga</w:t>
            </w:r>
          </w:p>
        </w:tc>
        <w:tc>
          <w:tcPr>
            <w:tcW w:w="4465"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ListParagraph"/>
              <w:spacing w:before="0" w:after="0"/>
              <w:ind w:left="0" w:right="0" w:hanging="0"/>
              <w:contextualSpacing/>
              <w:rPr>
                <w:rFonts w:eastAsia="Calibri" w:cs="Calibri" w:ascii="Calibri" w:hAnsi="Calibri"/>
                <w:i w:val="false"/>
                <w:iCs w:val="false"/>
                <w:sz w:val="22"/>
                <w:szCs w:val="22"/>
              </w:rPr>
            </w:pPr>
            <w:r>
              <w:rPr>
                <w:rFonts w:eastAsia="Calibri" w:cs="Calibri" w:ascii="Calibri" w:hAnsi="Calibri"/>
                <w:i w:val="false"/>
                <w:iCs w:val="false"/>
                <w:sz w:val="22"/>
                <w:szCs w:val="22"/>
              </w:rPr>
              <w:t>Esterillas</w:t>
            </w:r>
          </w:p>
          <w:p>
            <w:pPr>
              <w:pStyle w:val="ListParagraph"/>
              <w:spacing w:before="0" w:after="0"/>
              <w:ind w:left="0" w:right="0" w:hanging="0"/>
              <w:contextualSpacing/>
              <w:rPr>
                <w:rFonts w:eastAsia="Calibri" w:cs="Calibri" w:ascii="Calibri" w:hAnsi="Calibri"/>
                <w:i w:val="false"/>
                <w:iCs w:val="false"/>
                <w:sz w:val="22"/>
                <w:szCs w:val="22"/>
              </w:rPr>
            </w:pPr>
            <w:r>
              <w:rPr>
                <w:rFonts w:eastAsia="Calibri" w:cs="Calibri" w:ascii="Calibri" w:hAnsi="Calibri"/>
                <w:i w:val="false"/>
                <w:iCs w:val="false"/>
                <w:sz w:val="22"/>
                <w:szCs w:val="22"/>
              </w:rPr>
              <w:t>Cinturones</w:t>
            </w:r>
          </w:p>
          <w:p>
            <w:pPr>
              <w:pStyle w:val="ListParagraph"/>
              <w:spacing w:before="0" w:after="0"/>
              <w:ind w:left="0" w:right="0" w:hanging="0"/>
              <w:contextualSpacing/>
              <w:rPr>
                <w:rFonts w:eastAsia="Calibri" w:cs="Calibri" w:ascii="Calibri" w:hAnsi="Calibri"/>
                <w:i w:val="false"/>
                <w:iCs w:val="false"/>
                <w:sz w:val="22"/>
                <w:szCs w:val="22"/>
              </w:rPr>
            </w:pPr>
            <w:r>
              <w:rPr>
                <w:rFonts w:eastAsia="Calibri" w:cs="Calibri" w:ascii="Calibri" w:hAnsi="Calibri"/>
                <w:i w:val="false"/>
                <w:iCs w:val="false"/>
                <w:sz w:val="22"/>
                <w:szCs w:val="22"/>
              </w:rPr>
              <w:t>Mantas</w:t>
            </w:r>
          </w:p>
          <w:p>
            <w:pPr>
              <w:pStyle w:val="ListParagraph"/>
              <w:spacing w:before="0" w:after="0"/>
              <w:ind w:left="0" w:right="0" w:hanging="0"/>
              <w:contextualSpacing/>
              <w:rPr>
                <w:rFonts w:eastAsia="Calibri" w:cs="Calibri" w:ascii="Calibri" w:hAnsi="Calibri"/>
                <w:i w:val="false"/>
                <w:iCs w:val="false"/>
                <w:sz w:val="22"/>
                <w:szCs w:val="22"/>
              </w:rPr>
            </w:pPr>
            <w:r>
              <w:rPr>
                <w:rFonts w:eastAsia="Calibri" w:cs="Calibri" w:ascii="Calibri" w:hAnsi="Calibri"/>
                <w:i w:val="false"/>
                <w:iCs w:val="false"/>
                <w:sz w:val="22"/>
                <w:szCs w:val="22"/>
              </w:rPr>
              <w:t>Bloques</w:t>
            </w:r>
          </w:p>
          <w:p>
            <w:pPr>
              <w:pStyle w:val="ListParagraph"/>
              <w:spacing w:before="0" w:after="0"/>
              <w:ind w:left="0" w:right="0" w:hanging="0"/>
              <w:contextualSpacing/>
              <w:rPr>
                <w:rFonts w:eastAsia="Calibri" w:cs="Calibri" w:ascii="Calibri" w:hAnsi="Calibri"/>
                <w:i w:val="false"/>
                <w:iCs w:val="false"/>
                <w:sz w:val="22"/>
                <w:szCs w:val="22"/>
              </w:rPr>
            </w:pPr>
            <w:r>
              <w:rPr>
                <w:rFonts w:eastAsia="Calibri" w:cs="Calibri" w:ascii="Calibri" w:hAnsi="Calibri"/>
                <w:i w:val="false"/>
                <w:iCs w:val="false"/>
                <w:sz w:val="22"/>
                <w:szCs w:val="22"/>
              </w:rPr>
              <w:t>Cuenco tibetano o crótalos tibetanos.</w:t>
            </w:r>
          </w:p>
        </w:tc>
      </w:tr>
    </w:tbl>
    <w:p>
      <w:pPr>
        <w:pStyle w:val="Normal"/>
        <w:rPr>
          <w:rFonts w:cs="Calibri" w:ascii="Calibri" w:hAnsi="Calibri"/>
          <w:b/>
          <w:sz w:val="22"/>
          <w:szCs w:val="22"/>
        </w:rPr>
      </w:pPr>
      <w:r>
        <w:rPr>
          <w:rFonts w:cs="Calibri" w:ascii="Calibri" w:hAnsi="Calibri"/>
          <w:b/>
          <w:sz w:val="22"/>
          <w:szCs w:val="22"/>
        </w:rPr>
      </w:r>
    </w:p>
    <w:p>
      <w:pPr>
        <w:pStyle w:val="ListParagraph"/>
        <w:rPr>
          <w:rFonts w:cs="Calibri" w:ascii="Calibri" w:hAnsi="Calibri"/>
          <w:b/>
          <w:sz w:val="22"/>
          <w:szCs w:val="22"/>
        </w:rPr>
      </w:pPr>
      <w:r>
        <w:rPr>
          <w:rFonts w:cs="Calibri" w:ascii="Calibri" w:hAnsi="Calibri"/>
          <w:b/>
          <w:sz w:val="22"/>
          <w:szCs w:val="22"/>
        </w:rPr>
      </w:r>
    </w:p>
    <w:p>
      <w:pPr>
        <w:pStyle w:val="ListParagraph"/>
        <w:numPr>
          <w:ilvl w:val="0"/>
          <w:numId w:val="1"/>
        </w:numPr>
        <w:rPr>
          <w:rFonts w:cs="Calibri" w:ascii="Calibri" w:hAnsi="Calibri"/>
          <w:b/>
          <w:sz w:val="22"/>
          <w:szCs w:val="22"/>
        </w:rPr>
      </w:pPr>
      <w:r>
        <w:rPr>
          <w:rFonts w:cs="Calibri" w:ascii="Calibri" w:hAnsi="Calibri"/>
          <w:b/>
          <w:sz w:val="22"/>
          <w:szCs w:val="22"/>
        </w:rPr>
        <w:t>ESTRATEGIAS E INDICADORES PARA LA VALORACIÓN DEL TRABAJO</w:t>
      </w:r>
    </w:p>
    <w:p>
      <w:pPr>
        <w:pStyle w:val="ListParagraph"/>
        <w:spacing w:before="100" w:after="0"/>
        <w:jc w:val="both"/>
        <w:rPr>
          <w:rFonts w:eastAsia="Calibri" w:cs="Calibri" w:ascii="Calibri" w:hAnsi="Calibri"/>
          <w:i/>
          <w:sz w:val="22"/>
          <w:szCs w:val="22"/>
        </w:rPr>
      </w:pPr>
      <w:r>
        <w:rPr>
          <w:rFonts w:eastAsia="Calibri" w:cs="Calibri" w:ascii="Calibri" w:hAnsi="Calibri"/>
          <w:i/>
          <w:sz w:val="22"/>
          <w:szCs w:val="22"/>
        </w:rPr>
        <w:t>Estrategia evaluativa que se va a utilizar para realizar el seguimiento del desarrollo del proyecto y la valoración de los resultados conseguidos:</w:t>
      </w:r>
    </w:p>
    <w:p>
      <w:pPr>
        <w:pStyle w:val="ListParagraph"/>
        <w:numPr>
          <w:ilvl w:val="0"/>
          <w:numId w:val="2"/>
        </w:numPr>
        <w:spacing w:before="100" w:after="0"/>
        <w:jc w:val="both"/>
        <w:rPr>
          <w:rFonts w:eastAsia="Calibri" w:cs="Calibri" w:ascii="Calibri" w:hAnsi="Calibri"/>
          <w:i/>
          <w:sz w:val="22"/>
          <w:szCs w:val="22"/>
        </w:rPr>
      </w:pPr>
      <w:r>
        <w:rPr>
          <w:rFonts w:eastAsia="Calibri" w:cs="Calibri" w:ascii="Calibri" w:hAnsi="Calibri"/>
          <w:i/>
          <w:sz w:val="22"/>
          <w:szCs w:val="22"/>
        </w:rPr>
        <w:t xml:space="preserve">Enumeración de procedimientos, indicadores e instrumentos para la valoración del grado de consecución de los objetivos propuestos y de los resultados alcanzados. </w:t>
      </w:r>
    </w:p>
    <w:p>
      <w:pPr>
        <w:pStyle w:val="ListParagraph"/>
        <w:numPr>
          <w:ilvl w:val="0"/>
          <w:numId w:val="2"/>
        </w:numPr>
        <w:spacing w:before="100" w:after="0"/>
        <w:jc w:val="both"/>
        <w:rPr>
          <w:rFonts w:cs="Calibri" w:ascii="Calibri" w:hAnsi="Calibri"/>
          <w:i/>
          <w:sz w:val="22"/>
          <w:szCs w:val="22"/>
        </w:rPr>
      </w:pPr>
      <w:r>
        <w:rPr>
          <w:rFonts w:cs="Calibri" w:ascii="Calibri" w:hAnsi="Calibri"/>
          <w:i/>
          <w:sz w:val="22"/>
          <w:szCs w:val="22"/>
        </w:rPr>
        <w:t>Enumeración de procedimientos e indicadores de evaluación para la valoración y el reconocimiento del trabajo individual de los participantes.</w:t>
      </w:r>
    </w:p>
    <w:p>
      <w:pPr>
        <w:pStyle w:val="Normal"/>
        <w:rPr>
          <w:rFonts w:cs="Calibri" w:ascii="Arial" w:hAnsi="Arial"/>
          <w:b/>
          <w:sz w:val="24"/>
          <w:szCs w:val="24"/>
        </w:rPr>
      </w:pPr>
      <w:r>
        <w:rPr>
          <w:rFonts w:cs="Calibri" w:ascii="Arial" w:hAnsi="Arial"/>
          <w:b/>
          <w:sz w:val="24"/>
          <w:szCs w:val="24"/>
        </w:rPr>
      </w:r>
    </w:p>
    <w:p>
      <w:pPr>
        <w:pStyle w:val="Normal"/>
        <w:rPr>
          <w:rFonts w:eastAsia="AvenirNext-Regular" w:cs="AvenirNext-Regular" w:ascii="Arial" w:hAnsi="Arial"/>
          <w:b w:val="false"/>
          <w:bCs w:val="false"/>
          <w:color w:val="000000"/>
          <w:spacing w:val="0"/>
          <w:position w:val="0"/>
          <w:sz w:val="24"/>
          <w:sz w:val="24"/>
          <w:szCs w:val="24"/>
          <w:u w:val="none"/>
          <w:vertAlign w:val="baseline"/>
        </w:rPr>
      </w:pPr>
      <w:r>
        <w:rPr>
          <w:rFonts w:eastAsia="AvenirNext-Regular" w:cs="AvenirNext-Regular" w:ascii="Arial" w:hAnsi="Arial"/>
          <w:b w:val="false"/>
          <w:bCs w:val="false"/>
          <w:color w:val="000000"/>
          <w:spacing w:val="0"/>
          <w:position w:val="0"/>
          <w:sz w:val="24"/>
          <w:sz w:val="24"/>
          <w:szCs w:val="24"/>
          <w:u w:val="none"/>
          <w:vertAlign w:val="baseline"/>
        </w:rPr>
        <w:t>Procedimientos, indicadores e instrumentos para la valoración del grado de consecución de los objetivos propuestos y de los resultados alcanzados:</w:t>
      </w:r>
    </w:p>
    <w:p>
      <w:pPr>
        <w:pStyle w:val="Normal"/>
        <w:rPr>
          <w:rFonts w:cs="Calibri" w:ascii="Arial" w:hAnsi="Arial"/>
          <w:b/>
          <w:sz w:val="24"/>
          <w:szCs w:val="24"/>
        </w:rPr>
      </w:pPr>
      <w:r>
        <w:rPr>
          <w:rFonts w:cs="Calibri" w:ascii="Arial" w:hAnsi="Arial"/>
          <w:b/>
          <w:sz w:val="24"/>
          <w:szCs w:val="24"/>
        </w:rPr>
      </w:r>
    </w:p>
    <w:p>
      <w:pPr>
        <w:pStyle w:val="Normal"/>
        <w:numPr>
          <w:ilvl w:val="0"/>
          <w:numId w:val="4"/>
        </w:numPr>
        <w:tabs>
          <w:tab w:val="left" w:pos="-232" w:leader="none"/>
          <w:tab w:val="left" w:pos="0" w:leader="none"/>
        </w:tabs>
        <w:jc w:val="both"/>
        <w:rPr>
          <w:rFonts w:eastAsia="AvenirNext-Regular" w:cs="AvenirNext-Regular" w:ascii="Arial" w:hAnsi="Arial"/>
          <w:b w:val="false"/>
          <w:bCs w:val="false"/>
          <w:color w:val="000000"/>
          <w:spacing w:val="0"/>
          <w:position w:val="0"/>
          <w:sz w:val="24"/>
          <w:sz w:val="24"/>
          <w:szCs w:val="24"/>
          <w:u w:val="none"/>
          <w:vertAlign w:val="baseline"/>
        </w:rPr>
      </w:pPr>
      <w:r>
        <w:rPr>
          <w:rFonts w:eastAsia="AvenirNext-Regular" w:cs="AvenirNext-Regular" w:ascii="Arial" w:hAnsi="Arial"/>
          <w:b w:val="false"/>
          <w:bCs w:val="false"/>
          <w:color w:val="000000"/>
          <w:spacing w:val="0"/>
          <w:position w:val="0"/>
          <w:sz w:val="24"/>
          <w:sz w:val="24"/>
          <w:szCs w:val="24"/>
          <w:u w:val="none"/>
          <w:vertAlign w:val="baseline"/>
        </w:rPr>
        <w:t>Cuestionario a los participantes del grupo del trabajo para evaluar si los objetivos se han cumplido.</w:t>
      </w:r>
    </w:p>
    <w:p>
      <w:pPr>
        <w:pStyle w:val="Normal"/>
        <w:numPr>
          <w:ilvl w:val="0"/>
          <w:numId w:val="4"/>
        </w:numPr>
        <w:tabs>
          <w:tab w:val="left" w:pos="-232" w:leader="none"/>
          <w:tab w:val="left" w:pos="0" w:leader="none"/>
        </w:tabs>
        <w:jc w:val="both"/>
        <w:rPr>
          <w:rFonts w:eastAsia="AvenirNext-Regular" w:cs="AvenirNext-Regular" w:ascii="Arial" w:hAnsi="Arial"/>
          <w:b w:val="false"/>
          <w:bCs w:val="false"/>
          <w:color w:val="000000"/>
          <w:spacing w:val="0"/>
          <w:position w:val="0"/>
          <w:sz w:val="24"/>
          <w:sz w:val="24"/>
          <w:szCs w:val="24"/>
          <w:u w:val="none"/>
          <w:vertAlign w:val="baseline"/>
        </w:rPr>
      </w:pPr>
      <w:r>
        <w:rPr>
          <w:rFonts w:eastAsia="AvenirNext-Regular" w:cs="AvenirNext-Regular" w:ascii="Arial" w:hAnsi="Arial"/>
          <w:b w:val="false"/>
          <w:bCs w:val="false"/>
          <w:color w:val="000000"/>
          <w:spacing w:val="0"/>
          <w:position w:val="0"/>
          <w:sz w:val="24"/>
          <w:sz w:val="24"/>
          <w:szCs w:val="24"/>
          <w:u w:val="none"/>
          <w:vertAlign w:val="baseline"/>
        </w:rPr>
        <w:t>Cuestionario al alumnado para evaluar los cambios a partir de las actividades realizadas.</w:t>
      </w:r>
    </w:p>
    <w:p>
      <w:pPr>
        <w:pStyle w:val="Normal"/>
        <w:jc w:val="both"/>
        <w:rPr>
          <w:rFonts w:eastAsia="AvenirNext-Regular" w:cs="AvenirNext-Regular" w:ascii="Arial" w:hAnsi="Arial"/>
          <w:b w:val="false"/>
          <w:bCs w:val="false"/>
          <w:color w:val="000000"/>
          <w:spacing w:val="0"/>
          <w:position w:val="0"/>
          <w:sz w:val="24"/>
          <w:sz w:val="24"/>
          <w:szCs w:val="24"/>
          <w:u w:val="none"/>
          <w:vertAlign w:val="baseline"/>
        </w:rPr>
      </w:pPr>
      <w:r>
        <w:rPr>
          <w:rFonts w:eastAsia="AvenirNext-Regular" w:cs="AvenirNext-Regular" w:ascii="Arial" w:hAnsi="Arial"/>
          <w:b w:val="false"/>
          <w:bCs w:val="false"/>
          <w:color w:val="000000"/>
          <w:spacing w:val="0"/>
          <w:position w:val="0"/>
          <w:sz w:val="24"/>
          <w:sz w:val="24"/>
          <w:szCs w:val="24"/>
          <w:u w:val="none"/>
          <w:vertAlign w:val="baseline"/>
        </w:rPr>
      </w:r>
    </w:p>
    <w:p>
      <w:pPr>
        <w:pStyle w:val="Normal"/>
        <w:jc w:val="both"/>
        <w:rPr>
          <w:rFonts w:eastAsia="AvenirNext-Regular" w:cs="AvenirNext-Regular" w:ascii="Arial" w:hAnsi="Arial"/>
          <w:b w:val="false"/>
          <w:bCs w:val="false"/>
          <w:color w:val="000000"/>
          <w:spacing w:val="0"/>
          <w:position w:val="0"/>
          <w:sz w:val="24"/>
          <w:sz w:val="24"/>
          <w:szCs w:val="24"/>
          <w:u w:val="none"/>
          <w:vertAlign w:val="baseline"/>
        </w:rPr>
      </w:pPr>
      <w:r>
        <w:rPr>
          <w:rFonts w:eastAsia="AvenirNext-Regular" w:cs="AvenirNext-Regular" w:ascii="Arial" w:hAnsi="Arial"/>
          <w:b w:val="false"/>
          <w:bCs w:val="false"/>
          <w:color w:val="000000"/>
          <w:spacing w:val="0"/>
          <w:position w:val="0"/>
          <w:sz w:val="24"/>
          <w:sz w:val="24"/>
          <w:szCs w:val="24"/>
          <w:u w:val="none"/>
          <w:vertAlign w:val="baseline"/>
        </w:rPr>
        <w:t>Procedimientos e indicadores de evaluación para la valoración y el reconocimiento del trabajo individual de los participantes:</w:t>
      </w:r>
    </w:p>
    <w:p>
      <w:pPr>
        <w:pStyle w:val="Normal"/>
        <w:jc w:val="both"/>
        <w:rPr>
          <w:rFonts w:ascii="Arial" w:hAnsi="Arial"/>
          <w:sz w:val="24"/>
          <w:szCs w:val="24"/>
        </w:rPr>
      </w:pPr>
      <w:r>
        <w:rPr>
          <w:rFonts w:ascii="Arial" w:hAnsi="Arial"/>
          <w:sz w:val="24"/>
          <w:szCs w:val="24"/>
        </w:rPr>
      </w:r>
    </w:p>
    <w:p>
      <w:pPr>
        <w:pStyle w:val="Normal"/>
        <w:numPr>
          <w:ilvl w:val="0"/>
          <w:numId w:val="5"/>
        </w:numPr>
        <w:jc w:val="both"/>
        <w:rPr>
          <w:rFonts w:eastAsia="AvenirNext-Regular" w:cs="AvenirNext-Regular" w:ascii="Arial" w:hAnsi="Arial"/>
          <w:b w:val="false"/>
          <w:bCs w:val="false"/>
          <w:color w:val="000000"/>
          <w:spacing w:val="0"/>
          <w:position w:val="0"/>
          <w:sz w:val="24"/>
          <w:sz w:val="24"/>
          <w:szCs w:val="24"/>
          <w:u w:val="none"/>
          <w:vertAlign w:val="baseline"/>
        </w:rPr>
      </w:pPr>
      <w:r>
        <w:rPr>
          <w:rFonts w:eastAsia="AvenirNext-Regular" w:cs="AvenirNext-Regular" w:ascii="Arial" w:hAnsi="Arial"/>
          <w:b w:val="false"/>
          <w:bCs w:val="false"/>
          <w:color w:val="000000"/>
          <w:spacing w:val="0"/>
          <w:position w:val="0"/>
          <w:sz w:val="24"/>
          <w:sz w:val="24"/>
          <w:szCs w:val="24"/>
          <w:u w:val="none"/>
          <w:vertAlign w:val="baseline"/>
        </w:rPr>
        <w:t>Materiales generados durante el proceso.</w:t>
      </w:r>
    </w:p>
    <w:p>
      <w:pPr>
        <w:pStyle w:val="Normal"/>
        <w:numPr>
          <w:ilvl w:val="0"/>
          <w:numId w:val="5"/>
        </w:numPr>
        <w:jc w:val="both"/>
        <w:rPr>
          <w:rFonts w:eastAsia="AvenirNext-Regular" w:cs="AvenirNext-Regular" w:ascii="Arial" w:hAnsi="Arial"/>
          <w:b w:val="false"/>
          <w:bCs w:val="false"/>
          <w:color w:val="000000"/>
          <w:spacing w:val="0"/>
          <w:position w:val="0"/>
          <w:sz w:val="24"/>
          <w:sz w:val="24"/>
          <w:szCs w:val="24"/>
          <w:u w:val="none"/>
          <w:vertAlign w:val="baseline"/>
        </w:rPr>
      </w:pPr>
      <w:r>
        <w:rPr>
          <w:rFonts w:eastAsia="AvenirNext-Regular" w:cs="AvenirNext-Regular" w:ascii="Arial" w:hAnsi="Arial"/>
          <w:b w:val="false"/>
          <w:bCs w:val="false"/>
          <w:color w:val="000000"/>
          <w:spacing w:val="0"/>
          <w:position w:val="0"/>
          <w:sz w:val="24"/>
          <w:sz w:val="24"/>
          <w:szCs w:val="24"/>
          <w:u w:val="none"/>
          <w:vertAlign w:val="baseline"/>
        </w:rPr>
        <w:t>Fichas de seguimiento de las actividades.</w:t>
      </w:r>
    </w:p>
    <w:p>
      <w:pPr>
        <w:pStyle w:val="Normal"/>
        <w:numPr>
          <w:ilvl w:val="0"/>
          <w:numId w:val="5"/>
        </w:numPr>
        <w:jc w:val="both"/>
        <w:rPr>
          <w:rFonts w:eastAsia="AvenirNext-Regular" w:cs="AvenirNext-Regular" w:ascii="Arial" w:hAnsi="Arial"/>
          <w:b w:val="false"/>
          <w:bCs w:val="false"/>
          <w:color w:val="000000"/>
          <w:spacing w:val="0"/>
          <w:position w:val="0"/>
          <w:sz w:val="24"/>
          <w:sz w:val="24"/>
          <w:szCs w:val="24"/>
          <w:u w:val="none"/>
          <w:vertAlign w:val="baseline"/>
        </w:rPr>
      </w:pPr>
      <w:r>
        <w:rPr>
          <w:rFonts w:eastAsia="AvenirNext-Regular" w:cs="AvenirNext-Regular" w:ascii="Arial" w:hAnsi="Arial"/>
          <w:b w:val="false"/>
          <w:bCs w:val="false"/>
          <w:color w:val="000000"/>
          <w:spacing w:val="0"/>
          <w:position w:val="0"/>
          <w:sz w:val="24"/>
          <w:sz w:val="24"/>
          <w:szCs w:val="24"/>
          <w:u w:val="none"/>
          <w:vertAlign w:val="baseline"/>
        </w:rPr>
        <w:t>Vídeo-resumen de la experiencia.</w:t>
      </w:r>
    </w:p>
    <w:p>
      <w:pPr>
        <w:pStyle w:val="Normal"/>
        <w:tabs>
          <w:tab w:val="left" w:pos="-232" w:leader="none"/>
          <w:tab w:val="left" w:pos="0" w:leader="none"/>
        </w:tabs>
        <w:ind w:left="-1" w:right="0" w:hanging="0"/>
        <w:jc w:val="both"/>
        <w:rPr>
          <w:rFonts w:eastAsia="AvenirNext-Regular" w:cs="AvenirNext-Regular" w:ascii="Arial" w:hAnsi="Arial"/>
          <w:b w:val="false"/>
          <w:bCs w:val="false"/>
          <w:color w:val="000000"/>
          <w:spacing w:val="0"/>
          <w:position w:val="0"/>
          <w:sz w:val="24"/>
          <w:sz w:val="24"/>
          <w:szCs w:val="24"/>
          <w:u w:val="none"/>
          <w:vertAlign w:val="baseline"/>
        </w:rPr>
      </w:pPr>
      <w:r>
        <w:rPr>
          <w:rFonts w:eastAsia="AvenirNext-Regular" w:cs="AvenirNext-Regular" w:ascii="Arial" w:hAnsi="Arial"/>
          <w:b w:val="false"/>
          <w:bCs w:val="false"/>
          <w:color w:val="000000"/>
          <w:spacing w:val="0"/>
          <w:position w:val="0"/>
          <w:sz w:val="24"/>
          <w:sz w:val="24"/>
          <w:szCs w:val="24"/>
          <w:u w:val="none"/>
          <w:vertAlign w:val="baseline"/>
        </w:rPr>
      </w:r>
    </w:p>
    <w:p>
      <w:pPr>
        <w:pStyle w:val="ListParagraph"/>
        <w:rPr>
          <w:rFonts w:cs="Calibri" w:ascii="Calibri" w:hAnsi="Calibri"/>
          <w:b/>
          <w:sz w:val="22"/>
          <w:szCs w:val="22"/>
        </w:rPr>
      </w:pPr>
      <w:r>
        <w:rPr>
          <w:rFonts w:cs="Calibri" w:ascii="Calibri" w:hAnsi="Calibri"/>
          <w:b/>
          <w:sz w:val="22"/>
          <w:szCs w:val="22"/>
        </w:rPr>
      </w:r>
    </w:p>
    <w:p>
      <w:pPr>
        <w:pStyle w:val="ListParagraph"/>
        <w:numPr>
          <w:ilvl w:val="0"/>
          <w:numId w:val="1"/>
        </w:numPr>
        <w:rPr>
          <w:rFonts w:cs="Calibri" w:ascii="Calibri" w:hAnsi="Calibri"/>
          <w:b/>
          <w:sz w:val="22"/>
          <w:szCs w:val="22"/>
        </w:rPr>
      </w:pPr>
      <w:r>
        <w:rPr>
          <w:rFonts w:cs="Calibri" w:ascii="Calibri" w:hAnsi="Calibri"/>
          <w:b/>
          <w:sz w:val="22"/>
          <w:szCs w:val="22"/>
        </w:rPr>
        <w:t>VALORACIÓN CUALITATIVA</w:t>
      </w:r>
    </w:p>
    <w:p>
      <w:pPr>
        <w:pStyle w:val="Normal"/>
        <w:ind w:left="708" w:right="0" w:hanging="0"/>
        <w:jc w:val="both"/>
        <w:rPr>
          <w:rFonts w:eastAsia="NewsGotT" w:cs="Calibri" w:ascii="Calibri" w:hAnsi="Calibri"/>
          <w:i/>
          <w:sz w:val="22"/>
          <w:szCs w:val="22"/>
        </w:rPr>
      </w:pPr>
      <w:r>
        <w:rPr>
          <w:rFonts w:eastAsia="NewsGotT" w:cs="Calibri" w:ascii="Calibri" w:hAnsi="Calibri"/>
          <w:i/>
          <w:sz w:val="22"/>
          <w:szCs w:val="22"/>
        </w:rPr>
        <w:t>En caso de solicitar la valoración cualitativa del proyecto es necesario indicar qué requisitos se van a cumplir de los establecidos de los establecidos en la Orden de 6 de septiembre de 2002. Seleccionar al menos uno:</w:t>
      </w:r>
    </w:p>
    <w:p>
      <w:pPr>
        <w:pStyle w:val="ListParagraph"/>
        <w:ind w:left="0" w:right="0" w:hanging="0"/>
        <w:jc w:val="both"/>
        <w:rPr>
          <w:rFonts w:eastAsia="NewsGotT" w:cs="Calibri" w:ascii="Calibri" w:hAnsi="Calibri"/>
          <w:i/>
          <w:sz w:val="22"/>
          <w:szCs w:val="22"/>
        </w:rPr>
      </w:pPr>
      <w:r>
        <w:rPr>
          <w:rFonts w:eastAsia="NewsGotT" w:cs="Calibri" w:ascii="Calibri" w:hAnsi="Calibri"/>
          <w:i/>
          <w:sz w:val="22"/>
          <w:szCs w:val="22"/>
        </w:rPr>
        <w:t>X   La relevancia, originalidad e innovación del proyecto.</w:t>
      </w:r>
    </w:p>
    <w:p>
      <w:pPr>
        <w:pStyle w:val="ListParagraph"/>
        <w:ind w:left="0" w:right="0" w:hanging="0"/>
        <w:jc w:val="both"/>
        <w:rPr>
          <w:rFonts w:eastAsia="NewsGotT" w:cs="Calibri" w:ascii="Calibri" w:hAnsi="Calibri"/>
          <w:i/>
          <w:sz w:val="22"/>
          <w:szCs w:val="22"/>
        </w:rPr>
      </w:pPr>
      <w:r>
        <w:rPr>
          <w:rFonts w:eastAsia="NewsGotT" w:cs="Calibri" w:ascii="Calibri" w:hAnsi="Calibri"/>
          <w:i/>
          <w:sz w:val="22"/>
          <w:szCs w:val="22"/>
        </w:rPr>
        <w:t>X La producción de materiales educativos compartidos en las redes formativas, bien sean originales o que supongan una contribución significativa a materiales ya existentes con licencia libre, exportables a otros contextos y accesibles.</w:t>
      </w:r>
    </w:p>
    <w:p>
      <w:pPr>
        <w:pStyle w:val="ListParagraph"/>
        <w:numPr>
          <w:ilvl w:val="0"/>
          <w:numId w:val="2"/>
        </w:numPr>
        <w:jc w:val="both"/>
        <w:rPr>
          <w:rFonts w:eastAsia="NewsGotT" w:cs="Calibri" w:ascii="Calibri" w:hAnsi="Calibri"/>
          <w:i/>
          <w:sz w:val="22"/>
          <w:szCs w:val="22"/>
        </w:rPr>
      </w:pPr>
      <w:r>
        <w:rPr>
          <w:rFonts w:eastAsia="NewsGotT" w:cs="Calibri" w:ascii="Calibri" w:hAnsi="Calibri"/>
          <w:i/>
          <w:sz w:val="22"/>
          <w:szCs w:val="22"/>
        </w:rPr>
        <w:t>La revisión bibliográfica realizada sobre el tema de estudio, la aportación de comentarios críticos y valoraciones en las redes formativas.</w:t>
      </w:r>
    </w:p>
    <w:p>
      <w:pPr>
        <w:pStyle w:val="ListParagraph"/>
        <w:numPr>
          <w:ilvl w:val="0"/>
          <w:numId w:val="2"/>
        </w:numPr>
        <w:jc w:val="both"/>
        <w:rPr>
          <w:rFonts w:eastAsia="NewsGotT" w:cs="Calibri" w:ascii="Calibri" w:hAnsi="Calibri"/>
          <w:i/>
          <w:sz w:val="22"/>
          <w:szCs w:val="22"/>
        </w:rPr>
      </w:pPr>
      <w:r>
        <w:rPr>
          <w:rFonts w:eastAsia="NewsGotT" w:cs="Calibri" w:ascii="Calibri" w:hAnsi="Calibri"/>
          <w:i/>
          <w:sz w:val="22"/>
          <w:szCs w:val="22"/>
        </w:rPr>
        <w:t>La incidencia del trabajo realizado en la práctica educativa del aula o del centro, avalada por el Claustro y por el Consejo Escolar del Centro.</w:t>
      </w:r>
    </w:p>
    <w:p>
      <w:pPr>
        <w:pStyle w:val="ListParagraph"/>
        <w:rPr>
          <w:rFonts w:cs="Calibri" w:ascii="Calibri" w:hAnsi="Calibri"/>
          <w:b/>
          <w:sz w:val="22"/>
          <w:szCs w:val="22"/>
        </w:rPr>
      </w:pPr>
      <w:r>
        <w:rPr>
          <w:rFonts w:cs="Calibri" w:ascii="Calibri" w:hAnsi="Calibri"/>
          <w:b/>
          <w:sz w:val="22"/>
          <w:szCs w:val="22"/>
        </w:rPr>
      </w:r>
    </w:p>
    <w:p>
      <w:pPr>
        <w:pStyle w:val="ListParagraph"/>
        <w:rPr/>
      </w:pPr>
      <w:r>
        <w:rPr/>
      </w:r>
    </w:p>
    <w:sectPr>
      <w:headerReference w:type="default" r:id="rId4"/>
      <w:footerReference w:type="default" r:id="rId5"/>
      <w:type w:val="nextPage"/>
      <w:pgSz w:w="11906" w:h="16838"/>
      <w:pgMar w:left="1701" w:right="1701" w:header="454" w:top="1417" w:footer="0" w:bottom="141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charset w:val="01"/>
    <w:family w:val="roman"/>
    <w:pitch w:val="variable"/>
  </w:font>
  <w:font w:name="AvenirNext-Regular">
    <w:charset w:val="01"/>
    <w:family w:val="roman"/>
    <w:pitch w:val="variable"/>
  </w:font>
  <w:font w:name="Calibri">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Default"/>
      <w:jc w:val="right"/>
      <w:rPr>
        <w:sz w:val="16"/>
        <w:szCs w:val="16"/>
      </w:rPr>
    </w:pPr>
    <w:r>
      <w:rPr>
        <w:sz w:val="16"/>
        <w:szCs w:val="16"/>
      </w:rPr>
    </w:r>
  </w:p>
  <w:p>
    <w:pPr>
      <w:pStyle w:val="Default"/>
      <w:jc w:val="right"/>
      <w:rPr>
        <w:sz w:val="16"/>
        <w:szCs w:val="16"/>
      </w:rPr>
    </w:pPr>
    <w:r>
      <w:rPr>
        <w:sz w:val="16"/>
        <w:szCs w:val="16"/>
      </w:rPr>
      <w:t>Centro de Profesorado de Granada 1</w:t>
    </w:r>
  </w:p>
  <w:p>
    <w:pPr>
      <w:pStyle w:val="Default"/>
      <w:jc w:val="right"/>
      <w:rPr>
        <w:sz w:val="16"/>
        <w:szCs w:val="16"/>
      </w:rPr>
    </w:pPr>
    <w:r>
      <w:rPr>
        <w:sz w:val="16"/>
        <w:szCs w:val="16"/>
      </w:rPr>
      <w:t>Camino de Santa Juliana, 3. 18016 - Granada</w:t>
    </w:r>
  </w:p>
  <w:p>
    <w:pPr>
      <w:pStyle w:val="Default"/>
      <w:jc w:val="right"/>
      <w:rPr>
        <w:sz w:val="16"/>
        <w:szCs w:val="16"/>
      </w:rPr>
    </w:pPr>
    <w:r>
      <w:rPr>
        <w:sz w:val="16"/>
        <w:szCs w:val="16"/>
      </w:rPr>
      <w:t>Tfno.:</w:t>
    </w:r>
    <w:r>
      <w:rPr>
        <w:sz w:val="18"/>
        <w:szCs w:val="18"/>
      </w:rPr>
      <w:t xml:space="preserve"> </w:t>
    </w:r>
    <w:r>
      <w:rPr>
        <w:sz w:val="16"/>
        <w:szCs w:val="16"/>
      </w:rPr>
      <w:t>958</w:t>
    </w:r>
    <w:r>
      <w:rPr>
        <w:sz w:val="18"/>
        <w:szCs w:val="18"/>
      </w:rPr>
      <w:t xml:space="preserve"> </w:t>
    </w:r>
    <w:r>
      <w:rPr>
        <w:sz w:val="16"/>
        <w:szCs w:val="16"/>
      </w:rPr>
      <w:t>57</w:t>
    </w:r>
    <w:r>
      <w:rPr>
        <w:sz w:val="18"/>
        <w:szCs w:val="18"/>
      </w:rPr>
      <w:t xml:space="preserve"> </w:t>
    </w:r>
    <w:r>
      <w:rPr>
        <w:sz w:val="16"/>
        <w:szCs w:val="16"/>
      </w:rPr>
      <w:t>59</w:t>
    </w:r>
    <w:r>
      <w:rPr>
        <w:sz w:val="18"/>
        <w:szCs w:val="18"/>
      </w:rPr>
      <w:t xml:space="preserve"> </w:t>
    </w:r>
    <w:r>
      <w:rPr>
        <w:sz w:val="16"/>
        <w:szCs w:val="16"/>
      </w:rPr>
      <w:t>00</w:t>
    </w:r>
  </w:p>
  <w:p>
    <w:pPr>
      <w:pStyle w:val="Default"/>
      <w:jc w:val="right"/>
      <w:rPr>
        <w:sz w:val="16"/>
        <w:szCs w:val="16"/>
      </w:rPr>
    </w:pPr>
    <w:r>
      <w:rPr>
        <w:sz w:val="16"/>
        <w:szCs w:val="16"/>
      </w:rPr>
      <w:t>Fax:</w:t>
    </w:r>
    <w:r>
      <w:rPr>
        <w:sz w:val="18"/>
        <w:szCs w:val="18"/>
      </w:rPr>
      <w:t xml:space="preserve"> </w:t>
    </w:r>
    <w:r>
      <w:rPr>
        <w:sz w:val="16"/>
        <w:szCs w:val="16"/>
      </w:rPr>
      <w:t>958</w:t>
    </w:r>
    <w:r>
      <w:rPr>
        <w:sz w:val="18"/>
        <w:szCs w:val="18"/>
      </w:rPr>
      <w:t xml:space="preserve"> </w:t>
    </w:r>
    <w:r>
      <w:rPr>
        <w:sz w:val="16"/>
        <w:szCs w:val="16"/>
      </w:rPr>
      <w:t>123</w:t>
    </w:r>
    <w:r>
      <w:rPr>
        <w:sz w:val="18"/>
        <w:szCs w:val="18"/>
      </w:rPr>
      <w:t xml:space="preserve"> </w:t>
    </w:r>
    <w:r>
      <w:rPr>
        <w:sz w:val="16"/>
        <w:szCs w:val="16"/>
      </w:rPr>
      <w:t>331</w:t>
    </w:r>
  </w:p>
  <w:p>
    <w:pPr>
      <w:pStyle w:val="Normal"/>
      <w:jc w:val="right"/>
      <w:rPr>
        <w:rStyle w:val="EnlacedeInternet"/>
      </w:rPr>
    </w:pPr>
    <w:hyperlink r:id="rId1">
      <w:r>
        <w:rPr>
          <w:rStyle w:val="EnlacedeInternet"/>
        </w:rPr>
        <w:t>www.cepgranada.org</w:t>
      </w:r>
    </w:hyperlink>
  </w:p>
  <w:p>
    <w:pPr>
      <w:pStyle w:val="Piedepgina"/>
      <w:rPr/>
    </w:pPr>
    <w:r>
      <w:rPr/>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Encabezamiento"/>
      <w:tabs>
        <w:tab w:val="center" w:pos="4252" w:leader="none"/>
        <w:tab w:val="right" w:pos="8504" w:leader="none"/>
      </w:tabs>
      <w:rPr/>
    </w:pPr>
    <w:r>
      <w:rPr/>
      <w:drawing>
        <wp:inline distT="0" distB="0" distL="0" distR="0">
          <wp:extent cx="1934210" cy="20256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1934210" cy="202565"/>
                  </a:xfrm>
                  <a:prstGeom prst="rect">
                    <a:avLst/>
                  </a:prstGeom>
                  <a:noFill/>
                  <a:ln w="9525">
                    <a:noFill/>
                    <a:miter lim="800000"/>
                    <a:headEnd/>
                    <a:tailEnd/>
                  </a:ln>
                </pic:spPr>
              </pic:pic>
            </a:graphicData>
          </a:graphic>
        </wp:inline>
      </w:drawing>
    </w:r>
    <w:r>
      <w:rPr/>
      <w:tab/>
    </w:r>
    <w:r>
      <w:rPr/>
      <w:drawing>
        <wp:inline distT="0" distB="0" distL="0" distR="0">
          <wp:extent cx="647700" cy="49530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647700" cy="495300"/>
                  </a:xfrm>
                  <a:prstGeom prst="rect">
                    <a:avLst/>
                  </a:prstGeom>
                  <a:noFill/>
                  <a:ln w="9525">
                    <a:noFill/>
                    <a:miter lim="800000"/>
                    <a:headEnd/>
                    <a:tailEnd/>
                  </a:ln>
                </pic:spPr>
              </pic:pic>
            </a:graphicData>
          </a:graphic>
        </wp:inline>
      </w:drawing>
    </w:r>
  </w:p>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1440" w:hanging="360"/>
      </w:pPr>
      <w:rPr>
        <w:rFonts w:ascii="Calibri" w:hAnsi="Calibri" w:cs="Calibri"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lvl w:ilvl="0">
      <w:start w:val="1"/>
      <w:numFmt w:val="bullet"/>
      <w:lvlText w:val=""/>
      <w:lvlJc w:val="left"/>
      <w:pPr>
        <w:tabs>
          <w:tab w:val="num" w:pos="719"/>
        </w:tabs>
        <w:ind w:left="719" w:hanging="360"/>
      </w:pPr>
      <w:rPr>
        <w:rFonts w:ascii="Symbol" w:hAnsi="Symbol" w:cs="Symbol" w:hint="default"/>
      </w:rPr>
    </w:lvl>
    <w:lvl w:ilvl="1">
      <w:start w:val="1"/>
      <w:numFmt w:val="bullet"/>
      <w:lvlText w:val="◦"/>
      <w:lvlJc w:val="left"/>
      <w:pPr>
        <w:tabs>
          <w:tab w:val="num" w:pos="1079"/>
        </w:tabs>
        <w:ind w:left="1079" w:hanging="360"/>
      </w:pPr>
      <w:rPr>
        <w:rFonts w:ascii="OpenSymbol" w:hAnsi="OpenSymbol" w:cs="OpenSymbol" w:hint="default"/>
      </w:rPr>
    </w:lvl>
    <w:lvl w:ilvl="2">
      <w:start w:val="1"/>
      <w:numFmt w:val="bullet"/>
      <w:lvlText w:val="▪"/>
      <w:lvlJc w:val="left"/>
      <w:pPr>
        <w:tabs>
          <w:tab w:val="num" w:pos="1439"/>
        </w:tabs>
        <w:ind w:left="1439" w:hanging="360"/>
      </w:pPr>
      <w:rPr>
        <w:rFonts w:ascii="OpenSymbol" w:hAnsi="OpenSymbol" w:cs="OpenSymbol" w:hint="default"/>
      </w:rPr>
    </w:lvl>
    <w:lvl w:ilvl="3">
      <w:start w:val="1"/>
      <w:numFmt w:val="bullet"/>
      <w:lvlText w:val=""/>
      <w:lvlJc w:val="left"/>
      <w:pPr>
        <w:tabs>
          <w:tab w:val="num" w:pos="1799"/>
        </w:tabs>
        <w:ind w:left="1799" w:hanging="360"/>
      </w:pPr>
      <w:rPr>
        <w:rFonts w:ascii="Symbol" w:hAnsi="Symbol" w:cs="Symbol" w:hint="default"/>
      </w:rPr>
    </w:lvl>
    <w:lvl w:ilvl="4">
      <w:start w:val="1"/>
      <w:numFmt w:val="bullet"/>
      <w:lvlText w:val="◦"/>
      <w:lvlJc w:val="left"/>
      <w:pPr>
        <w:tabs>
          <w:tab w:val="num" w:pos="2159"/>
        </w:tabs>
        <w:ind w:left="2159" w:hanging="360"/>
      </w:pPr>
      <w:rPr>
        <w:rFonts w:ascii="OpenSymbol" w:hAnsi="OpenSymbol" w:cs="OpenSymbol" w:hint="default"/>
      </w:rPr>
    </w:lvl>
    <w:lvl w:ilvl="5">
      <w:start w:val="1"/>
      <w:numFmt w:val="bullet"/>
      <w:lvlText w:val="▪"/>
      <w:lvlJc w:val="left"/>
      <w:pPr>
        <w:tabs>
          <w:tab w:val="num" w:pos="2519"/>
        </w:tabs>
        <w:ind w:left="2519" w:hanging="360"/>
      </w:pPr>
      <w:rPr>
        <w:rFonts w:ascii="OpenSymbol" w:hAnsi="OpenSymbol" w:cs="OpenSymbol" w:hint="default"/>
      </w:rPr>
    </w:lvl>
    <w:lvl w:ilvl="6">
      <w:start w:val="1"/>
      <w:numFmt w:val="bullet"/>
      <w:lvlText w:val=""/>
      <w:lvlJc w:val="left"/>
      <w:pPr>
        <w:tabs>
          <w:tab w:val="num" w:pos="2879"/>
        </w:tabs>
        <w:ind w:left="2879" w:hanging="360"/>
      </w:pPr>
      <w:rPr>
        <w:rFonts w:ascii="Symbol" w:hAnsi="Symbol" w:cs="Symbol" w:hint="default"/>
      </w:rPr>
    </w:lvl>
    <w:lvl w:ilvl="7">
      <w:start w:val="1"/>
      <w:numFmt w:val="bullet"/>
      <w:lvlText w:val="◦"/>
      <w:lvlJc w:val="left"/>
      <w:pPr>
        <w:tabs>
          <w:tab w:val="num" w:pos="3239"/>
        </w:tabs>
        <w:ind w:left="3239" w:hanging="360"/>
      </w:pPr>
      <w:rPr>
        <w:rFonts w:ascii="OpenSymbol" w:hAnsi="OpenSymbol" w:cs="OpenSymbol" w:hint="default"/>
      </w:rPr>
    </w:lvl>
    <w:lvl w:ilvl="8">
      <w:start w:val="1"/>
      <w:numFmt w:val="bullet"/>
      <w:lvlText w:val="▪"/>
      <w:lvlJc w:val="left"/>
      <w:pPr>
        <w:tabs>
          <w:tab w:val="num" w:pos="3599"/>
        </w:tabs>
        <w:ind w:left="3599" w:hanging="360"/>
      </w:pPr>
      <w:rPr>
        <w:rFonts w:ascii="OpenSymbol" w:hAnsi="OpenSymbol" w:cs="OpenSymbol" w:hint="default"/>
      </w:rPr>
    </w:lvl>
  </w:abstractNum>
  <w:abstractNum w:abstractNumId="4">
    <w:lvl w:ilvl="0">
      <w:start w:val="1"/>
      <w:numFmt w:val="bullet"/>
      <w:lvlText w:val=""/>
      <w:lvlJc w:val="left"/>
      <w:pPr>
        <w:tabs>
          <w:tab w:val="num" w:pos="719"/>
        </w:tabs>
        <w:ind w:left="719" w:hanging="360"/>
      </w:pPr>
      <w:rPr>
        <w:rFonts w:ascii="Symbol" w:hAnsi="Symbol" w:cs="Symbol" w:hint="default"/>
      </w:rPr>
    </w:lvl>
    <w:lvl w:ilvl="1">
      <w:start w:val="1"/>
      <w:numFmt w:val="bullet"/>
      <w:lvlText w:val="◦"/>
      <w:lvlJc w:val="left"/>
      <w:pPr>
        <w:tabs>
          <w:tab w:val="num" w:pos="1079"/>
        </w:tabs>
        <w:ind w:left="1079" w:hanging="360"/>
      </w:pPr>
      <w:rPr>
        <w:rFonts w:ascii="OpenSymbol" w:hAnsi="OpenSymbol" w:cs="OpenSymbol" w:hint="default"/>
      </w:rPr>
    </w:lvl>
    <w:lvl w:ilvl="2">
      <w:start w:val="1"/>
      <w:numFmt w:val="bullet"/>
      <w:lvlText w:val="▪"/>
      <w:lvlJc w:val="left"/>
      <w:pPr>
        <w:tabs>
          <w:tab w:val="num" w:pos="1439"/>
        </w:tabs>
        <w:ind w:left="1439" w:hanging="360"/>
      </w:pPr>
      <w:rPr>
        <w:rFonts w:ascii="OpenSymbol" w:hAnsi="OpenSymbol" w:cs="OpenSymbol" w:hint="default"/>
      </w:rPr>
    </w:lvl>
    <w:lvl w:ilvl="3">
      <w:start w:val="1"/>
      <w:numFmt w:val="bullet"/>
      <w:lvlText w:val=""/>
      <w:lvlJc w:val="left"/>
      <w:pPr>
        <w:tabs>
          <w:tab w:val="num" w:pos="1799"/>
        </w:tabs>
        <w:ind w:left="1799" w:hanging="360"/>
      </w:pPr>
      <w:rPr>
        <w:rFonts w:ascii="Symbol" w:hAnsi="Symbol" w:cs="Symbol" w:hint="default"/>
      </w:rPr>
    </w:lvl>
    <w:lvl w:ilvl="4">
      <w:start w:val="1"/>
      <w:numFmt w:val="bullet"/>
      <w:lvlText w:val="◦"/>
      <w:lvlJc w:val="left"/>
      <w:pPr>
        <w:tabs>
          <w:tab w:val="num" w:pos="2159"/>
        </w:tabs>
        <w:ind w:left="2159" w:hanging="360"/>
      </w:pPr>
      <w:rPr>
        <w:rFonts w:ascii="OpenSymbol" w:hAnsi="OpenSymbol" w:cs="OpenSymbol" w:hint="default"/>
      </w:rPr>
    </w:lvl>
    <w:lvl w:ilvl="5">
      <w:start w:val="1"/>
      <w:numFmt w:val="bullet"/>
      <w:lvlText w:val="▪"/>
      <w:lvlJc w:val="left"/>
      <w:pPr>
        <w:tabs>
          <w:tab w:val="num" w:pos="2519"/>
        </w:tabs>
        <w:ind w:left="2519" w:hanging="360"/>
      </w:pPr>
      <w:rPr>
        <w:rFonts w:ascii="OpenSymbol" w:hAnsi="OpenSymbol" w:cs="OpenSymbol" w:hint="default"/>
      </w:rPr>
    </w:lvl>
    <w:lvl w:ilvl="6">
      <w:start w:val="1"/>
      <w:numFmt w:val="bullet"/>
      <w:lvlText w:val=""/>
      <w:lvlJc w:val="left"/>
      <w:pPr>
        <w:tabs>
          <w:tab w:val="num" w:pos="2879"/>
        </w:tabs>
        <w:ind w:left="2879" w:hanging="360"/>
      </w:pPr>
      <w:rPr>
        <w:rFonts w:ascii="Symbol" w:hAnsi="Symbol" w:cs="Symbol" w:hint="default"/>
      </w:rPr>
    </w:lvl>
    <w:lvl w:ilvl="7">
      <w:start w:val="1"/>
      <w:numFmt w:val="bullet"/>
      <w:lvlText w:val="◦"/>
      <w:lvlJc w:val="left"/>
      <w:pPr>
        <w:tabs>
          <w:tab w:val="num" w:pos="3239"/>
        </w:tabs>
        <w:ind w:left="3239" w:hanging="360"/>
      </w:pPr>
      <w:rPr>
        <w:rFonts w:ascii="OpenSymbol" w:hAnsi="OpenSymbol" w:cs="OpenSymbol" w:hint="default"/>
      </w:rPr>
    </w:lvl>
    <w:lvl w:ilvl="8">
      <w:start w:val="1"/>
      <w:numFmt w:val="bullet"/>
      <w:lvlText w:val="▪"/>
      <w:lvlJc w:val="left"/>
      <w:pPr>
        <w:tabs>
          <w:tab w:val="num" w:pos="3599"/>
        </w:tabs>
        <w:ind w:left="3599"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es-ES" w:eastAsia="en-US" w:bidi="ar-SA"/>
      </w:rPr>
    </w:rPrDefault>
    <w:pPrDefault>
      <w:pPr>
        <w:spacing w:lineRule="auto" w:line="259"/>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3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customStyle="1">
    <w:name w:val="Normal"/>
    <w:rsid w:val="003f255b"/>
    <w:pPr>
      <w:widowControl w:val="false"/>
      <w:suppressAutoHyphens w:val="true"/>
      <w:bidi w:val="0"/>
      <w:spacing w:lineRule="auto" w:line="240" w:before="0" w:after="0"/>
      <w:jc w:val="left"/>
      <w:textAlignment w:val="baseline"/>
    </w:pPr>
    <w:rPr>
      <w:rFonts w:ascii="Times New Roman" w:hAnsi="Times New Roman" w:eastAsia="Times New Roman" w:cs="Times New Roman"/>
      <w:color w:val="00000A"/>
      <w:sz w:val="20"/>
      <w:szCs w:val="20"/>
      <w:lang w:val="es-ES" w:eastAsia="es-ES" w:bidi="hi-IN"/>
    </w:rPr>
  </w:style>
  <w:style w:type="character" w:styleId="DefaultParagraphFont" w:default="1">
    <w:name w:val="Default Paragraph Font"/>
    <w:uiPriority w:val="1"/>
    <w:semiHidden/>
    <w:unhideWhenUsed/>
    <w:rPr/>
  </w:style>
  <w:style w:type="character" w:styleId="EncabezadoCar" w:customStyle="1">
    <w:name w:val="Encabezado Car"/>
    <w:uiPriority w:val="99"/>
    <w:link w:val="Encabezado"/>
    <w:rsid w:val="003f255b"/>
    <w:basedOn w:val="DefaultParagraphFont"/>
    <w:rPr/>
  </w:style>
  <w:style w:type="character" w:styleId="PiedepginaCar" w:customStyle="1">
    <w:name w:val="Pie de página Car"/>
    <w:uiPriority w:val="99"/>
    <w:link w:val="Piedepgina"/>
    <w:rsid w:val="003f255b"/>
    <w:basedOn w:val="DefaultParagraphFont"/>
    <w:rPr/>
  </w:style>
  <w:style w:type="character" w:styleId="TextodegloboCar" w:customStyle="1">
    <w:name w:val="Texto de globo Car"/>
    <w:uiPriority w:val="99"/>
    <w:semiHidden/>
    <w:link w:val="Textodeglobo"/>
    <w:rsid w:val="00f04052"/>
    <w:basedOn w:val="DefaultParagraphFont"/>
    <w:rPr>
      <w:rFonts w:ascii="Tahoma" w:hAnsi="Tahoma" w:eastAsia="Bitstream Vera Sans" w:cs="Mangal"/>
      <w:sz w:val="16"/>
      <w:szCs w:val="14"/>
      <w:lang w:eastAsia="zh-CN" w:bidi="hi-IN"/>
    </w:rPr>
  </w:style>
  <w:style w:type="character" w:styleId="ListLabel1">
    <w:name w:val="ListLabel 1"/>
    <w:rPr>
      <w:rFonts w:eastAsia="Calibri" w:cs="Calibri"/>
    </w:rPr>
  </w:style>
  <w:style w:type="character" w:styleId="ListLabel2">
    <w:name w:val="ListLabel 2"/>
    <w:rPr>
      <w:rFonts w:cs="Courier New"/>
    </w:rPr>
  </w:style>
  <w:style w:type="character" w:styleId="EnlacedeInternet">
    <w:name w:val="Enlace de Internet"/>
    <w:rPr>
      <w:color w:val="000080"/>
      <w:u w:val="single"/>
      <w:lang w:val="zxx" w:eastAsia="zxx" w:bidi="zxx"/>
    </w:rPr>
  </w:style>
  <w:style w:type="character" w:styleId="Vietas">
    <w:name w:val="Viñetas"/>
    <w:rPr>
      <w:rFonts w:ascii="OpenSymbol" w:hAnsi="OpenSymbol" w:eastAsia="OpenSymbol" w:cs="OpenSymbol"/>
    </w:rPr>
  </w:style>
  <w:style w:type="character" w:styleId="ListLabel3">
    <w:name w:val="ListLabel 3"/>
    <w:rPr>
      <w:rFonts w:cs="Calibri"/>
    </w:rPr>
  </w:style>
  <w:style w:type="character" w:styleId="ListLabel4">
    <w:name w:val="ListLabel 4"/>
    <w:rPr>
      <w:rFonts w:cs="Courier New"/>
    </w:rPr>
  </w:style>
  <w:style w:type="character" w:styleId="ListLabel5">
    <w:name w:val="ListLabel 5"/>
    <w:rPr>
      <w:rFonts w:cs="Wingdings"/>
    </w:rPr>
  </w:style>
  <w:style w:type="character" w:styleId="ListLabel6">
    <w:name w:val="ListLabel 6"/>
    <w:rPr>
      <w:rFonts w:cs="Symbol"/>
    </w:rPr>
  </w:style>
  <w:style w:type="character" w:styleId="ListLabel7">
    <w:name w:val="ListLabel 7"/>
    <w:rPr>
      <w:rFonts w:cs="OpenSymbol"/>
    </w:rPr>
  </w:style>
  <w:style w:type="character" w:styleId="Destacado">
    <w:name w:val="Destacado"/>
    <w:rPr>
      <w:i/>
      <w:iCs/>
    </w:rPr>
  </w:style>
  <w:style w:type="character" w:styleId="Muydestacado">
    <w:name w:val="Muy destacado"/>
    <w:rPr>
      <w:b/>
      <w:bCs/>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Encabezamiento">
    <w:name w:val="Encabezamiento"/>
    <w:uiPriority w:val="99"/>
    <w:unhideWhenUsed/>
    <w:link w:val="EncabezadoCar"/>
    <w:rsid w:val="003f255b"/>
    <w:basedOn w:val="Normal"/>
    <w:pPr>
      <w:tabs>
        <w:tab w:val="center" w:pos="4252" w:leader="none"/>
        <w:tab w:val="right" w:pos="8504" w:leader="none"/>
      </w:tabs>
    </w:pPr>
    <w:rPr/>
  </w:style>
  <w:style w:type="paragraph" w:styleId="Piedepgina">
    <w:name w:val="Pie de página"/>
    <w:uiPriority w:val="99"/>
    <w:unhideWhenUsed/>
    <w:link w:val="PiedepginaCar"/>
    <w:rsid w:val="003f255b"/>
    <w:basedOn w:val="Normal"/>
    <w:pPr>
      <w:tabs>
        <w:tab w:val="center" w:pos="4252" w:leader="none"/>
        <w:tab w:val="right" w:pos="8504" w:leader="none"/>
      </w:tabs>
    </w:pPr>
    <w:rPr/>
  </w:style>
  <w:style w:type="paragraph" w:styleId="Default" w:customStyle="1">
    <w:name w:val="Default"/>
    <w:rsid w:val="003f255b"/>
    <w:pPr>
      <w:widowControl/>
      <w:suppressAutoHyphens w:val="true"/>
      <w:bidi w:val="0"/>
      <w:spacing w:lineRule="auto" w:line="240" w:before="0" w:after="0"/>
      <w:jc w:val="left"/>
      <w:textAlignment w:val="baseline"/>
    </w:pPr>
    <w:rPr>
      <w:rFonts w:ascii="Arial" w:hAnsi="Arial" w:eastAsia="Arial" w:cs="Arial"/>
      <w:color w:val="000000"/>
      <w:sz w:val="24"/>
      <w:szCs w:val="24"/>
      <w:lang w:val="es-ES" w:eastAsia="es-ES" w:bidi="ar-SA"/>
    </w:rPr>
  </w:style>
  <w:style w:type="paragraph" w:styleId="ListParagraph">
    <w:name w:val="List Paragraph"/>
    <w:uiPriority w:val="34"/>
    <w:qFormat/>
    <w:rsid w:val="003f255b"/>
    <w:basedOn w:val="Normal"/>
    <w:pPr>
      <w:spacing w:before="0" w:after="0"/>
      <w:ind w:left="720" w:right="0" w:hanging="0"/>
      <w:contextualSpacing/>
    </w:pPr>
    <w:rPr>
      <w:rFonts w:cs="Mangal"/>
      <w:szCs w:val="21"/>
    </w:rPr>
  </w:style>
  <w:style w:type="paragraph" w:styleId="BalloonText">
    <w:name w:val="Balloon Text"/>
    <w:uiPriority w:val="99"/>
    <w:semiHidden/>
    <w:unhideWhenUsed/>
    <w:link w:val="TextodegloboCar"/>
    <w:rsid w:val="00f04052"/>
    <w:basedOn w:val="Normal"/>
    <w:pPr/>
    <w:rPr>
      <w:rFonts w:ascii="Tahoma" w:hAnsi="Tahoma" w:cs="Mangal"/>
      <w:sz w:val="16"/>
      <w:szCs w:val="14"/>
    </w:rPr>
  </w:style>
  <w:style w:type="paragraph" w:styleId="Contenidodelatabla">
    <w:name w:val="Contenido de la tabla"/>
    <w:basedOn w:val="Normal"/>
    <w:pPr/>
    <w:rPr/>
  </w:style>
  <w:style w:type="paragraph" w:styleId="Encabezadodelatabla">
    <w:name w:val="Encabezado de la tabla"/>
    <w:basedOn w:val="Contenidodelatabla"/>
    <w:pPr/>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 w:type="table" w:styleId="Tablaconcuadrcula">
    <w:name w:val="Table Grid"/>
    <w:basedOn w:val="Tablanormal"/>
    <w:uiPriority w:val="39"/>
    <w:rsid w:val="00365fd0"/>
    <w:pPr>
      <w:spacing w:line="240" w:lineRule="auto" w:after="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aquimusic@gmail.com" TargetMode="External"/><Relationship Id="rId3" Type="http://schemas.openxmlformats.org/officeDocument/2006/relationships/hyperlink" Target="mailto:magar1964@hotmail.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cepgranada.org/" TargetMode="External"/>
</Relationships>
</file>

<file path=word/_rels/header1.xml.rels><?xml version="1.0" encoding="UTF-8"?>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2019-10-22T07:01:00Z</dcterms:created>
  <dc:creator>Mamen</dc:creator>
  <dc:language>es-ES</dc:language>
  <cp:lastModifiedBy>CEP</cp:lastModifiedBy>
  <dcterms:modified xsi:type="dcterms:W3CDTF">2019-10-22T07:01:00Z</dcterms:modified>
  <cp:revision>2</cp:revision>
</cp:coreProperties>
</file>