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D91" w:rsidRDefault="00F3047A" w:rsidP="00F3047A">
      <w:pPr>
        <w:jc w:val="center"/>
        <w:rPr>
          <w:rFonts w:ascii="Comic Sans MS" w:hAnsi="Comic Sans MS"/>
          <w:b/>
          <w:bCs/>
          <w:sz w:val="44"/>
          <w:szCs w:val="44"/>
        </w:rPr>
      </w:pPr>
      <w:r w:rsidRPr="00F3047A">
        <w:rPr>
          <w:rFonts w:ascii="Comic Sans MS" w:hAnsi="Comic Sans MS"/>
          <w:b/>
          <w:bCs/>
          <w:sz w:val="44"/>
          <w:szCs w:val="44"/>
        </w:rPr>
        <w:t>PROYECTO GRUPO DE TRABAJO ELABORACIÓN DE MATERIAL Y PUESTA EN MARCHA DEL PLAN</w:t>
      </w:r>
      <w:r w:rsidR="00DF4297">
        <w:rPr>
          <w:rFonts w:ascii="Comic Sans MS" w:hAnsi="Comic Sans MS"/>
          <w:b/>
          <w:bCs/>
          <w:sz w:val="44"/>
          <w:szCs w:val="44"/>
        </w:rPr>
        <w:t xml:space="preserve"> DE</w:t>
      </w:r>
      <w:r w:rsidRPr="00F3047A">
        <w:rPr>
          <w:rFonts w:ascii="Comic Sans MS" w:hAnsi="Comic Sans MS"/>
          <w:b/>
          <w:bCs/>
          <w:sz w:val="44"/>
          <w:szCs w:val="44"/>
        </w:rPr>
        <w:t xml:space="preserve"> FOMENTO PARA LA CULTURA EMPRENDEDORA</w:t>
      </w:r>
    </w:p>
    <w:p w:rsidR="00F3047A" w:rsidRPr="00F3047A" w:rsidRDefault="00F3047A" w:rsidP="00F3047A">
      <w:pPr>
        <w:jc w:val="center"/>
        <w:rPr>
          <w:rFonts w:ascii="Comic Sans MS" w:hAnsi="Comic Sans MS"/>
          <w:b/>
          <w:bCs/>
          <w:sz w:val="44"/>
          <w:szCs w:val="44"/>
        </w:rPr>
      </w:pPr>
    </w:p>
    <w:p w:rsidR="00F3047A" w:rsidRDefault="00F3047A"/>
    <w:p w:rsidR="00F3047A" w:rsidRDefault="00F3047A">
      <w:r>
        <w:rPr>
          <w:noProof/>
        </w:rPr>
        <w:drawing>
          <wp:inline distT="0" distB="0" distL="0" distR="0" wp14:anchorId="11BBE223" wp14:editId="1ADBACAE">
            <wp:extent cx="6315075" cy="3742448"/>
            <wp:effectExtent l="0" t="0" r="0" b="0"/>
            <wp:docPr id="2" name="Imagen 2" descr="Resultado de imagen de IMAGENES CULTURA EMPRENDED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IMAGENES CULTURA EMPRENDEDO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96663" cy="3790799"/>
                    </a:xfrm>
                    <a:prstGeom prst="rect">
                      <a:avLst/>
                    </a:prstGeom>
                    <a:noFill/>
                    <a:ln>
                      <a:noFill/>
                    </a:ln>
                  </pic:spPr>
                </pic:pic>
              </a:graphicData>
            </a:graphic>
          </wp:inline>
        </w:drawing>
      </w:r>
    </w:p>
    <w:p w:rsidR="00F3047A" w:rsidRDefault="00F3047A" w:rsidP="00F3047A">
      <w:pPr>
        <w:jc w:val="right"/>
        <w:rPr>
          <w:rFonts w:ascii="Comic Sans MS" w:hAnsi="Comic Sans MS"/>
        </w:rPr>
      </w:pPr>
    </w:p>
    <w:p w:rsidR="00F3047A" w:rsidRDefault="00F3047A" w:rsidP="00F3047A">
      <w:pPr>
        <w:jc w:val="right"/>
        <w:rPr>
          <w:rFonts w:ascii="Comic Sans MS" w:hAnsi="Comic Sans MS"/>
        </w:rPr>
      </w:pPr>
    </w:p>
    <w:p w:rsidR="00F3047A" w:rsidRPr="00F3047A" w:rsidRDefault="00F3047A" w:rsidP="00F3047A">
      <w:pPr>
        <w:jc w:val="right"/>
        <w:rPr>
          <w:rFonts w:ascii="Comic Sans MS" w:hAnsi="Comic Sans MS"/>
          <w:sz w:val="32"/>
          <w:szCs w:val="32"/>
        </w:rPr>
      </w:pPr>
      <w:r w:rsidRPr="00F3047A">
        <w:rPr>
          <w:rFonts w:ascii="Comic Sans MS" w:hAnsi="Comic Sans MS"/>
          <w:sz w:val="32"/>
          <w:szCs w:val="32"/>
        </w:rPr>
        <w:t xml:space="preserve">CEPER CLARA CAMPOAMOR. OSUNA. </w:t>
      </w:r>
    </w:p>
    <w:p w:rsidR="00F3047A" w:rsidRPr="00F3047A" w:rsidRDefault="00F3047A" w:rsidP="00F3047A">
      <w:pPr>
        <w:jc w:val="right"/>
        <w:rPr>
          <w:rFonts w:ascii="Comic Sans MS" w:hAnsi="Comic Sans MS"/>
          <w:sz w:val="32"/>
          <w:szCs w:val="32"/>
        </w:rPr>
      </w:pPr>
      <w:r w:rsidRPr="00F3047A">
        <w:rPr>
          <w:rFonts w:ascii="Comic Sans MS" w:hAnsi="Comic Sans MS"/>
          <w:sz w:val="32"/>
          <w:szCs w:val="32"/>
        </w:rPr>
        <w:t>SEP LOS CORRALES</w:t>
      </w:r>
    </w:p>
    <w:p w:rsidR="00F3047A" w:rsidRPr="00F3047A" w:rsidRDefault="00F3047A" w:rsidP="00F3047A">
      <w:pPr>
        <w:jc w:val="right"/>
        <w:rPr>
          <w:rFonts w:ascii="Comic Sans MS" w:hAnsi="Comic Sans MS"/>
          <w:sz w:val="32"/>
          <w:szCs w:val="32"/>
        </w:rPr>
      </w:pPr>
      <w:r w:rsidRPr="00F3047A">
        <w:rPr>
          <w:rFonts w:ascii="Comic Sans MS" w:hAnsi="Comic Sans MS"/>
          <w:sz w:val="32"/>
          <w:szCs w:val="32"/>
        </w:rPr>
        <w:t>COORDINADORA: LUCÍA BELÉN ALÉS PÉREZ</w:t>
      </w:r>
    </w:p>
    <w:p w:rsidR="00F3047A" w:rsidRDefault="00F3047A" w:rsidP="00F3047A">
      <w:pPr>
        <w:jc w:val="right"/>
        <w:rPr>
          <w:rFonts w:ascii="Comic Sans MS" w:hAnsi="Comic Sans MS"/>
          <w:sz w:val="32"/>
          <w:szCs w:val="32"/>
        </w:rPr>
      </w:pPr>
      <w:r w:rsidRPr="00F3047A">
        <w:rPr>
          <w:rFonts w:ascii="Comic Sans MS" w:hAnsi="Comic Sans MS"/>
          <w:sz w:val="32"/>
          <w:szCs w:val="32"/>
        </w:rPr>
        <w:t>CURSO 2019/2020</w:t>
      </w:r>
    </w:p>
    <w:p w:rsidR="00DB6908" w:rsidRDefault="00DB6908" w:rsidP="004A5603">
      <w:pPr>
        <w:rPr>
          <w:rFonts w:ascii="Comic Sans MS" w:hAnsi="Comic Sans MS"/>
          <w:sz w:val="24"/>
          <w:szCs w:val="24"/>
        </w:rPr>
      </w:pPr>
    </w:p>
    <w:p w:rsidR="00DB6908" w:rsidRDefault="00DB6908" w:rsidP="004A5603">
      <w:pPr>
        <w:rPr>
          <w:rFonts w:ascii="Comic Sans MS" w:hAnsi="Comic Sans MS"/>
          <w:sz w:val="24"/>
          <w:szCs w:val="24"/>
        </w:rPr>
      </w:pPr>
    </w:p>
    <w:p w:rsidR="00DB6908" w:rsidRDefault="00DB6908" w:rsidP="004A5603">
      <w:pPr>
        <w:rPr>
          <w:rFonts w:ascii="Comic Sans MS" w:hAnsi="Comic Sans MS"/>
          <w:b/>
          <w:bCs/>
          <w:sz w:val="24"/>
          <w:szCs w:val="24"/>
        </w:rPr>
      </w:pPr>
    </w:p>
    <w:p w:rsidR="004A5603" w:rsidRPr="00DB6908" w:rsidRDefault="004A5603" w:rsidP="004A5603">
      <w:pPr>
        <w:rPr>
          <w:rFonts w:ascii="Comic Sans MS" w:hAnsi="Comic Sans MS"/>
          <w:b/>
          <w:bCs/>
          <w:sz w:val="24"/>
          <w:szCs w:val="24"/>
        </w:rPr>
      </w:pPr>
      <w:r w:rsidRPr="00DB6908">
        <w:rPr>
          <w:rFonts w:ascii="Comic Sans MS" w:hAnsi="Comic Sans MS"/>
          <w:b/>
          <w:bCs/>
          <w:sz w:val="24"/>
          <w:szCs w:val="24"/>
        </w:rPr>
        <w:t xml:space="preserve">1.- SITUACIÓN DE PARTIDA. </w:t>
      </w:r>
    </w:p>
    <w:p w:rsidR="004A5603" w:rsidRDefault="00CD1A7A" w:rsidP="00DB6908">
      <w:pPr>
        <w:jc w:val="both"/>
        <w:rPr>
          <w:rFonts w:ascii="Comic Sans MS" w:hAnsi="Comic Sans MS"/>
          <w:sz w:val="24"/>
          <w:szCs w:val="24"/>
        </w:rPr>
      </w:pPr>
      <w:r>
        <w:rPr>
          <w:rFonts w:ascii="Comic Sans MS" w:hAnsi="Comic Sans MS"/>
          <w:sz w:val="24"/>
          <w:szCs w:val="24"/>
        </w:rPr>
        <w:t xml:space="preserve">El Plan de Fomento de la Cultura Emprendedora, que se pretende poner en marcha en este curso 2019/2020 tanto en el </w:t>
      </w:r>
      <w:proofErr w:type="spellStart"/>
      <w:r>
        <w:rPr>
          <w:rFonts w:ascii="Comic Sans MS" w:hAnsi="Comic Sans MS"/>
          <w:sz w:val="24"/>
          <w:szCs w:val="24"/>
        </w:rPr>
        <w:t>Ceper</w:t>
      </w:r>
      <w:proofErr w:type="spellEnd"/>
      <w:r>
        <w:rPr>
          <w:rFonts w:ascii="Comic Sans MS" w:hAnsi="Comic Sans MS"/>
          <w:sz w:val="24"/>
          <w:szCs w:val="24"/>
        </w:rPr>
        <w:t xml:space="preserve"> Clara Campoamor, como en sus Secciones de Educación Permanente, y dirigido</w:t>
      </w:r>
      <w:r w:rsidR="00C341A1">
        <w:rPr>
          <w:rFonts w:ascii="Comic Sans MS" w:hAnsi="Comic Sans MS"/>
          <w:sz w:val="24"/>
          <w:szCs w:val="24"/>
        </w:rPr>
        <w:t xml:space="preserve"> a</w:t>
      </w:r>
      <w:r>
        <w:rPr>
          <w:rFonts w:ascii="Comic Sans MS" w:hAnsi="Comic Sans MS"/>
          <w:sz w:val="24"/>
          <w:szCs w:val="24"/>
        </w:rPr>
        <w:t xml:space="preserve"> personas adultas que cursan planes no formales, es un reto que nos proponemos alcanzar para este curso. </w:t>
      </w:r>
    </w:p>
    <w:p w:rsidR="00CD1A7A" w:rsidRDefault="00CD1A7A" w:rsidP="00DB6908">
      <w:pPr>
        <w:jc w:val="both"/>
        <w:rPr>
          <w:rFonts w:ascii="Comic Sans MS" w:hAnsi="Comic Sans MS"/>
          <w:sz w:val="24"/>
          <w:szCs w:val="24"/>
        </w:rPr>
      </w:pPr>
      <w:r>
        <w:rPr>
          <w:rFonts w:ascii="Comic Sans MS" w:hAnsi="Comic Sans MS"/>
          <w:sz w:val="24"/>
          <w:szCs w:val="24"/>
        </w:rPr>
        <w:t xml:space="preserve">Su puesta en marcha, requiere de la elaboración de un material específico, así como de una formación para el profesorado que lo imparte. </w:t>
      </w:r>
    </w:p>
    <w:p w:rsidR="00CD1A7A" w:rsidRDefault="00CD1A7A" w:rsidP="00DB6908">
      <w:pPr>
        <w:jc w:val="both"/>
        <w:rPr>
          <w:rFonts w:ascii="Comic Sans MS" w:hAnsi="Comic Sans MS"/>
          <w:sz w:val="24"/>
          <w:szCs w:val="24"/>
        </w:rPr>
      </w:pPr>
      <w:r>
        <w:rPr>
          <w:rFonts w:ascii="Comic Sans MS" w:hAnsi="Comic Sans MS"/>
          <w:sz w:val="24"/>
          <w:szCs w:val="24"/>
        </w:rPr>
        <w:t xml:space="preserve">¿Por qué en este curso académico? Pues los alumnos y alumnas matriculados en nuestros centros educativos, agotan las posibilidades de matrícula en otros planes, así que hemos visto necesario la implantación y puesta en marcha real, práctica de este Plan. </w:t>
      </w:r>
    </w:p>
    <w:p w:rsidR="00C341A1" w:rsidRDefault="00C341A1" w:rsidP="00DB6908">
      <w:pPr>
        <w:jc w:val="both"/>
        <w:rPr>
          <w:rFonts w:ascii="Comic Sans MS" w:hAnsi="Comic Sans MS"/>
          <w:sz w:val="24"/>
          <w:szCs w:val="24"/>
        </w:rPr>
      </w:pPr>
      <w:r>
        <w:rPr>
          <w:rFonts w:ascii="Comic Sans MS" w:hAnsi="Comic Sans MS"/>
          <w:sz w:val="24"/>
          <w:szCs w:val="24"/>
        </w:rPr>
        <w:t xml:space="preserve">Actualmente la plantilla de profesorado no es estable, por lo que es necesario implantar un plan de trabajo que se lleve a cabo en cursos venideros. </w:t>
      </w:r>
    </w:p>
    <w:p w:rsidR="00DF4297" w:rsidRDefault="00DF4297" w:rsidP="00DB6908">
      <w:pPr>
        <w:jc w:val="both"/>
        <w:rPr>
          <w:rFonts w:ascii="Comic Sans MS" w:hAnsi="Comic Sans MS"/>
          <w:sz w:val="24"/>
          <w:szCs w:val="24"/>
        </w:rPr>
      </w:pPr>
      <w:r>
        <w:rPr>
          <w:rFonts w:ascii="Comic Sans MS" w:hAnsi="Comic Sans MS"/>
          <w:sz w:val="24"/>
          <w:szCs w:val="24"/>
        </w:rPr>
        <w:t xml:space="preserve">Por lo </w:t>
      </w:r>
      <w:proofErr w:type="gramStart"/>
      <w:r>
        <w:rPr>
          <w:rFonts w:ascii="Comic Sans MS" w:hAnsi="Comic Sans MS"/>
          <w:sz w:val="24"/>
          <w:szCs w:val="24"/>
        </w:rPr>
        <w:t>tanto</w:t>
      </w:r>
      <w:proofErr w:type="gramEnd"/>
      <w:r>
        <w:rPr>
          <w:rFonts w:ascii="Comic Sans MS" w:hAnsi="Comic Sans MS"/>
          <w:sz w:val="24"/>
          <w:szCs w:val="24"/>
        </w:rPr>
        <w:t xml:space="preserve"> grupo de trabajo de nueva creación, y esperando se continúe en otras ediciones, con el fin de mejorar el trabajo realizado, aplicándolo a nuestro alumnado. </w:t>
      </w:r>
    </w:p>
    <w:p w:rsidR="00E7658D" w:rsidRDefault="00E7658D" w:rsidP="00DB6908">
      <w:pPr>
        <w:jc w:val="both"/>
        <w:rPr>
          <w:rFonts w:ascii="Comic Sans MS" w:hAnsi="Comic Sans MS"/>
          <w:sz w:val="24"/>
          <w:szCs w:val="24"/>
        </w:rPr>
      </w:pPr>
    </w:p>
    <w:p w:rsidR="00DB6908" w:rsidRDefault="00DB6908" w:rsidP="00DB6908">
      <w:pPr>
        <w:jc w:val="both"/>
        <w:rPr>
          <w:rFonts w:ascii="Comic Sans MS" w:hAnsi="Comic Sans MS"/>
          <w:b/>
          <w:bCs/>
          <w:sz w:val="24"/>
          <w:szCs w:val="24"/>
        </w:rPr>
      </w:pPr>
    </w:p>
    <w:p w:rsidR="00E7658D" w:rsidRPr="00DB6908" w:rsidRDefault="00E7658D" w:rsidP="00DB6908">
      <w:pPr>
        <w:jc w:val="both"/>
        <w:rPr>
          <w:rFonts w:ascii="Comic Sans MS" w:hAnsi="Comic Sans MS"/>
          <w:b/>
          <w:bCs/>
          <w:sz w:val="24"/>
          <w:szCs w:val="24"/>
        </w:rPr>
      </w:pPr>
      <w:r w:rsidRPr="00DB6908">
        <w:rPr>
          <w:rFonts w:ascii="Comic Sans MS" w:hAnsi="Comic Sans MS"/>
          <w:b/>
          <w:bCs/>
          <w:sz w:val="24"/>
          <w:szCs w:val="24"/>
        </w:rPr>
        <w:t xml:space="preserve">2.- OBJETIVOS. </w:t>
      </w:r>
    </w:p>
    <w:p w:rsidR="00E7658D" w:rsidRDefault="00E7658D" w:rsidP="00DB6908">
      <w:pPr>
        <w:jc w:val="both"/>
        <w:rPr>
          <w:rFonts w:ascii="Comic Sans MS" w:hAnsi="Comic Sans MS"/>
          <w:sz w:val="24"/>
          <w:szCs w:val="24"/>
        </w:rPr>
      </w:pPr>
      <w:r>
        <w:rPr>
          <w:rFonts w:ascii="Comic Sans MS" w:hAnsi="Comic Sans MS"/>
          <w:sz w:val="24"/>
          <w:szCs w:val="24"/>
        </w:rPr>
        <w:t xml:space="preserve">Se detallan a </w:t>
      </w:r>
      <w:r w:rsidR="00DF4297">
        <w:rPr>
          <w:rFonts w:ascii="Comic Sans MS" w:hAnsi="Comic Sans MS"/>
          <w:sz w:val="24"/>
          <w:szCs w:val="24"/>
        </w:rPr>
        <w:t>continuación:</w:t>
      </w:r>
    </w:p>
    <w:p w:rsidR="00E7658D" w:rsidRDefault="00D1226C" w:rsidP="00DB6908">
      <w:pPr>
        <w:pStyle w:val="Prrafodelista"/>
        <w:numPr>
          <w:ilvl w:val="0"/>
          <w:numId w:val="1"/>
        </w:numPr>
        <w:jc w:val="both"/>
        <w:rPr>
          <w:rFonts w:ascii="Comic Sans MS" w:hAnsi="Comic Sans MS"/>
          <w:sz w:val="24"/>
          <w:szCs w:val="24"/>
        </w:rPr>
      </w:pPr>
      <w:r>
        <w:rPr>
          <w:rFonts w:ascii="Comic Sans MS" w:hAnsi="Comic Sans MS"/>
          <w:sz w:val="24"/>
          <w:szCs w:val="24"/>
        </w:rPr>
        <w:t>Formación del profesorado para poder enseñar el Plan de Fomento de la Cultura Emprendedora, de forma práctica y funcional.</w:t>
      </w:r>
    </w:p>
    <w:p w:rsidR="00D1226C" w:rsidRDefault="00D1226C" w:rsidP="00DB6908">
      <w:pPr>
        <w:pStyle w:val="Prrafodelista"/>
        <w:numPr>
          <w:ilvl w:val="0"/>
          <w:numId w:val="1"/>
        </w:numPr>
        <w:jc w:val="both"/>
        <w:rPr>
          <w:rFonts w:ascii="Comic Sans MS" w:hAnsi="Comic Sans MS"/>
          <w:sz w:val="24"/>
          <w:szCs w:val="24"/>
        </w:rPr>
      </w:pPr>
      <w:r>
        <w:rPr>
          <w:rFonts w:ascii="Comic Sans MS" w:hAnsi="Comic Sans MS"/>
          <w:sz w:val="24"/>
          <w:szCs w:val="24"/>
        </w:rPr>
        <w:t xml:space="preserve">Elaboración de material para el fin mencionado con anterioridad. </w:t>
      </w:r>
    </w:p>
    <w:p w:rsidR="00D1226C" w:rsidRDefault="00D1226C" w:rsidP="00DB6908">
      <w:pPr>
        <w:pStyle w:val="Prrafodelista"/>
        <w:numPr>
          <w:ilvl w:val="0"/>
          <w:numId w:val="1"/>
        </w:numPr>
        <w:jc w:val="both"/>
        <w:rPr>
          <w:rFonts w:ascii="Comic Sans MS" w:hAnsi="Comic Sans MS"/>
          <w:sz w:val="24"/>
          <w:szCs w:val="24"/>
        </w:rPr>
      </w:pPr>
      <w:r>
        <w:rPr>
          <w:rFonts w:ascii="Comic Sans MS" w:hAnsi="Comic Sans MS"/>
          <w:sz w:val="24"/>
          <w:szCs w:val="24"/>
        </w:rPr>
        <w:t xml:space="preserve">Motivación del alumnado, para que adopten una actitud positiva hacia la Educación Permanente, nuevos retos, y no se limiten al aprendizaje lectoescritor. </w:t>
      </w:r>
    </w:p>
    <w:p w:rsidR="0093116B" w:rsidRDefault="0093116B" w:rsidP="00DB6908">
      <w:pPr>
        <w:pStyle w:val="Prrafodelista"/>
        <w:numPr>
          <w:ilvl w:val="0"/>
          <w:numId w:val="1"/>
        </w:numPr>
        <w:jc w:val="both"/>
        <w:rPr>
          <w:rFonts w:ascii="Comic Sans MS" w:hAnsi="Comic Sans MS"/>
          <w:sz w:val="24"/>
          <w:szCs w:val="24"/>
        </w:rPr>
      </w:pPr>
      <w:r>
        <w:rPr>
          <w:rFonts w:ascii="Comic Sans MS" w:hAnsi="Comic Sans MS"/>
          <w:sz w:val="24"/>
          <w:szCs w:val="24"/>
        </w:rPr>
        <w:t>Adecuación del Plan a las necesidades y peculiaridades de nuestro alumnado, edad avanzada….</w:t>
      </w:r>
    </w:p>
    <w:p w:rsidR="007C47EB" w:rsidRDefault="007C47EB" w:rsidP="00DB6908">
      <w:pPr>
        <w:pStyle w:val="Prrafodelista"/>
        <w:numPr>
          <w:ilvl w:val="0"/>
          <w:numId w:val="1"/>
        </w:numPr>
        <w:jc w:val="both"/>
        <w:rPr>
          <w:rFonts w:ascii="Comic Sans MS" w:hAnsi="Comic Sans MS"/>
          <w:sz w:val="24"/>
          <w:szCs w:val="24"/>
        </w:rPr>
      </w:pPr>
      <w:r>
        <w:rPr>
          <w:rFonts w:ascii="Comic Sans MS" w:hAnsi="Comic Sans MS"/>
          <w:sz w:val="24"/>
          <w:szCs w:val="24"/>
        </w:rPr>
        <w:t xml:space="preserve">Coordinación del trabajo con todas las Secciones de Educación Permanente y </w:t>
      </w:r>
      <w:proofErr w:type="spellStart"/>
      <w:r>
        <w:rPr>
          <w:rFonts w:ascii="Comic Sans MS" w:hAnsi="Comic Sans MS"/>
          <w:sz w:val="24"/>
          <w:szCs w:val="24"/>
        </w:rPr>
        <w:t>Ceper</w:t>
      </w:r>
      <w:proofErr w:type="spellEnd"/>
      <w:r>
        <w:rPr>
          <w:rFonts w:ascii="Comic Sans MS" w:hAnsi="Comic Sans MS"/>
          <w:sz w:val="24"/>
          <w:szCs w:val="24"/>
        </w:rPr>
        <w:t xml:space="preserve">. </w:t>
      </w:r>
    </w:p>
    <w:p w:rsidR="00766A7A" w:rsidRDefault="00766A7A" w:rsidP="00DB6908">
      <w:pPr>
        <w:pStyle w:val="Prrafodelista"/>
        <w:jc w:val="both"/>
        <w:rPr>
          <w:rFonts w:ascii="Comic Sans MS" w:hAnsi="Comic Sans MS"/>
          <w:sz w:val="24"/>
          <w:szCs w:val="24"/>
        </w:rPr>
      </w:pPr>
    </w:p>
    <w:p w:rsidR="00DB6908" w:rsidRDefault="00DB6908" w:rsidP="00DB6908">
      <w:pPr>
        <w:jc w:val="both"/>
        <w:rPr>
          <w:rFonts w:ascii="Comic Sans MS" w:hAnsi="Comic Sans MS"/>
          <w:b/>
          <w:bCs/>
          <w:sz w:val="24"/>
          <w:szCs w:val="24"/>
        </w:rPr>
      </w:pPr>
    </w:p>
    <w:p w:rsidR="0093116B" w:rsidRPr="00DB6908" w:rsidRDefault="0093116B" w:rsidP="00DB6908">
      <w:pPr>
        <w:jc w:val="both"/>
        <w:rPr>
          <w:rFonts w:ascii="Comic Sans MS" w:hAnsi="Comic Sans MS"/>
          <w:b/>
          <w:bCs/>
          <w:sz w:val="24"/>
          <w:szCs w:val="24"/>
        </w:rPr>
      </w:pPr>
      <w:r w:rsidRPr="00DB6908">
        <w:rPr>
          <w:rFonts w:ascii="Comic Sans MS" w:hAnsi="Comic Sans MS"/>
          <w:b/>
          <w:bCs/>
          <w:sz w:val="24"/>
          <w:szCs w:val="24"/>
        </w:rPr>
        <w:t xml:space="preserve">3.- REPERCUSIONES EN EL AULA. </w:t>
      </w:r>
    </w:p>
    <w:p w:rsidR="00F53C3B" w:rsidRDefault="00F53C3B" w:rsidP="00DB6908">
      <w:pPr>
        <w:jc w:val="both"/>
        <w:rPr>
          <w:rFonts w:ascii="Comic Sans MS" w:hAnsi="Comic Sans MS"/>
          <w:sz w:val="24"/>
          <w:szCs w:val="24"/>
        </w:rPr>
      </w:pPr>
      <w:r>
        <w:rPr>
          <w:rFonts w:ascii="Comic Sans MS" w:hAnsi="Comic Sans MS"/>
          <w:sz w:val="24"/>
          <w:szCs w:val="24"/>
        </w:rPr>
        <w:t xml:space="preserve">Desde la decisión de llevar a cabo y matricular al alumnado en el Plan reseñado, nos hacemos eco de la necesidad de implantar una metodología diferente acorde a las característica de nuestro alumnado (edad avanzada, motivación, </w:t>
      </w:r>
      <w:proofErr w:type="gramStart"/>
      <w:r>
        <w:rPr>
          <w:rFonts w:ascii="Comic Sans MS" w:hAnsi="Comic Sans MS"/>
          <w:sz w:val="24"/>
          <w:szCs w:val="24"/>
        </w:rPr>
        <w:t>absentismo..</w:t>
      </w:r>
      <w:proofErr w:type="gramEnd"/>
      <w:r>
        <w:rPr>
          <w:rFonts w:ascii="Comic Sans MS" w:hAnsi="Comic Sans MS"/>
          <w:sz w:val="24"/>
          <w:szCs w:val="24"/>
        </w:rPr>
        <w:t xml:space="preserve">), y por lo tanto de la necesidad implícita de elaborar un material para llevar a cabo esta forma de trabajar. </w:t>
      </w:r>
    </w:p>
    <w:p w:rsidR="00E13C10" w:rsidRDefault="00F53C3B" w:rsidP="00DB6908">
      <w:pPr>
        <w:jc w:val="both"/>
        <w:rPr>
          <w:rFonts w:ascii="Comic Sans MS" w:hAnsi="Comic Sans MS"/>
          <w:sz w:val="24"/>
          <w:szCs w:val="24"/>
        </w:rPr>
      </w:pPr>
      <w:r>
        <w:rPr>
          <w:rFonts w:ascii="Comic Sans MS" w:hAnsi="Comic Sans MS"/>
          <w:sz w:val="24"/>
          <w:szCs w:val="24"/>
        </w:rPr>
        <w:lastRenderedPageBreak/>
        <w:t>Desde la Sección de Educación Permanente, de Los Corrales, de la que soy Jefa de Estudios Delegada, pretendo que el grupo de Cultura Emprendedora, desarrolle pequeños talleres de trabajo manual, como por ejemplo elaboración de moños, horquillas, lazos de forma artesanal</w:t>
      </w:r>
      <w:r w:rsidR="00E13C10">
        <w:rPr>
          <w:rFonts w:ascii="Comic Sans MS" w:hAnsi="Comic Sans MS"/>
          <w:sz w:val="24"/>
          <w:szCs w:val="24"/>
        </w:rPr>
        <w:t xml:space="preserve">, que serán vendidos en mercadillos solidarios aprovechando la celebración de las distintas efemérides, y cuyos beneficios serán donados a una ONG o Asociación. </w:t>
      </w:r>
    </w:p>
    <w:p w:rsidR="00E13C10" w:rsidRDefault="00E13C10" w:rsidP="00DB6908">
      <w:pPr>
        <w:jc w:val="both"/>
        <w:rPr>
          <w:rFonts w:ascii="Comic Sans MS" w:hAnsi="Comic Sans MS"/>
          <w:sz w:val="24"/>
          <w:szCs w:val="24"/>
        </w:rPr>
      </w:pPr>
      <w:r>
        <w:rPr>
          <w:rFonts w:ascii="Comic Sans MS" w:hAnsi="Comic Sans MS"/>
          <w:sz w:val="24"/>
          <w:szCs w:val="24"/>
        </w:rPr>
        <w:t>Para ello, crearemos una pequeña empresa, con su organigrama bien definido, trámites administrativos, herramientas de comunicación, llevando la gestión económica de la misma,</w:t>
      </w:r>
      <w:r w:rsidR="00766A7A">
        <w:rPr>
          <w:rFonts w:ascii="Comic Sans MS" w:hAnsi="Comic Sans MS"/>
          <w:sz w:val="24"/>
          <w:szCs w:val="24"/>
        </w:rPr>
        <w:t xml:space="preserve"> marketing, plan de producción, recursos humanos,</w:t>
      </w:r>
      <w:r>
        <w:rPr>
          <w:rFonts w:ascii="Comic Sans MS" w:hAnsi="Comic Sans MS"/>
          <w:sz w:val="24"/>
          <w:szCs w:val="24"/>
        </w:rPr>
        <w:t xml:space="preserve"> material que debemos elaborar y poner en práctica. </w:t>
      </w:r>
    </w:p>
    <w:p w:rsidR="00133E8A" w:rsidRDefault="00133E8A" w:rsidP="00DB6908">
      <w:pPr>
        <w:jc w:val="both"/>
        <w:rPr>
          <w:rFonts w:ascii="Comic Sans MS" w:hAnsi="Comic Sans MS"/>
          <w:sz w:val="24"/>
          <w:szCs w:val="24"/>
        </w:rPr>
      </w:pPr>
      <w:r>
        <w:rPr>
          <w:rFonts w:ascii="Comic Sans MS" w:hAnsi="Comic Sans MS"/>
          <w:sz w:val="24"/>
          <w:szCs w:val="24"/>
        </w:rPr>
        <w:t xml:space="preserve">Cada una de las Secciones y </w:t>
      </w:r>
      <w:proofErr w:type="spellStart"/>
      <w:r>
        <w:rPr>
          <w:rFonts w:ascii="Comic Sans MS" w:hAnsi="Comic Sans MS"/>
          <w:sz w:val="24"/>
          <w:szCs w:val="24"/>
        </w:rPr>
        <w:t>Ceper</w:t>
      </w:r>
      <w:proofErr w:type="spellEnd"/>
      <w:r>
        <w:rPr>
          <w:rFonts w:ascii="Comic Sans MS" w:hAnsi="Comic Sans MS"/>
          <w:sz w:val="24"/>
          <w:szCs w:val="24"/>
        </w:rPr>
        <w:t>, delimitará o decidirá qué empresa crear y por lo tanto que producto elaborar y vender….</w:t>
      </w:r>
    </w:p>
    <w:p w:rsidR="00E13C10" w:rsidRDefault="00E13C10" w:rsidP="00DB6908">
      <w:pPr>
        <w:jc w:val="both"/>
        <w:rPr>
          <w:rFonts w:ascii="Comic Sans MS" w:hAnsi="Comic Sans MS"/>
          <w:sz w:val="24"/>
          <w:szCs w:val="24"/>
        </w:rPr>
      </w:pPr>
      <w:r>
        <w:rPr>
          <w:rFonts w:ascii="Comic Sans MS" w:hAnsi="Comic Sans MS"/>
          <w:sz w:val="24"/>
          <w:szCs w:val="24"/>
        </w:rPr>
        <w:t>Pretendemos trabajar además del conocimiento de la empresa, y el espíritu emprendedor, la capacidad de contar, establecer la medida exacta, potenciar las destrezas del sujeto de la estimación, cálculo, utilización de números decimales, porcentajes, administración del dinero, resolución de problemas….</w:t>
      </w:r>
    </w:p>
    <w:p w:rsidR="00E13C10" w:rsidRDefault="00E13C10" w:rsidP="00DB6908">
      <w:pPr>
        <w:jc w:val="both"/>
        <w:rPr>
          <w:rFonts w:ascii="Comic Sans MS" w:hAnsi="Comic Sans MS"/>
          <w:sz w:val="24"/>
          <w:szCs w:val="24"/>
        </w:rPr>
      </w:pPr>
    </w:p>
    <w:p w:rsidR="00DB6908" w:rsidRPr="00DB6908" w:rsidRDefault="00E13C10" w:rsidP="00DB6908">
      <w:pPr>
        <w:jc w:val="both"/>
        <w:rPr>
          <w:rFonts w:ascii="Comic Sans MS" w:hAnsi="Comic Sans MS"/>
          <w:b/>
          <w:bCs/>
          <w:sz w:val="24"/>
          <w:szCs w:val="24"/>
        </w:rPr>
      </w:pPr>
      <w:r w:rsidRPr="00DB6908">
        <w:rPr>
          <w:rFonts w:ascii="Comic Sans MS" w:hAnsi="Comic Sans MS"/>
          <w:b/>
          <w:bCs/>
          <w:sz w:val="24"/>
          <w:szCs w:val="24"/>
        </w:rPr>
        <w:t xml:space="preserve">4.- ACTUACIONES. </w:t>
      </w:r>
    </w:p>
    <w:p w:rsidR="00766A7A" w:rsidRDefault="00766A7A" w:rsidP="00DB6908">
      <w:pPr>
        <w:jc w:val="both"/>
        <w:rPr>
          <w:rFonts w:ascii="Comic Sans MS" w:hAnsi="Comic Sans MS"/>
          <w:sz w:val="24"/>
          <w:szCs w:val="24"/>
        </w:rPr>
      </w:pPr>
      <w:r>
        <w:rPr>
          <w:rFonts w:ascii="Comic Sans MS" w:hAnsi="Comic Sans MS"/>
          <w:sz w:val="24"/>
          <w:szCs w:val="24"/>
        </w:rPr>
        <w:t xml:space="preserve">La metodología de trabajo que pretendemos desarrollar, está orientada al desarrollo de: </w:t>
      </w:r>
    </w:p>
    <w:p w:rsidR="00766A7A" w:rsidRDefault="00766A7A" w:rsidP="00DB6908">
      <w:pPr>
        <w:pStyle w:val="Prrafodelista"/>
        <w:numPr>
          <w:ilvl w:val="0"/>
          <w:numId w:val="1"/>
        </w:numPr>
        <w:jc w:val="both"/>
        <w:rPr>
          <w:rFonts w:ascii="Comic Sans MS" w:hAnsi="Comic Sans MS"/>
          <w:sz w:val="24"/>
          <w:szCs w:val="24"/>
        </w:rPr>
      </w:pPr>
      <w:r>
        <w:rPr>
          <w:rFonts w:ascii="Comic Sans MS" w:hAnsi="Comic Sans MS"/>
          <w:sz w:val="24"/>
          <w:szCs w:val="24"/>
        </w:rPr>
        <w:t xml:space="preserve">Trabajo colaborativo y cooperativo. </w:t>
      </w:r>
    </w:p>
    <w:p w:rsidR="00766A7A" w:rsidRDefault="00766A7A" w:rsidP="00DB6908">
      <w:pPr>
        <w:pStyle w:val="Prrafodelista"/>
        <w:numPr>
          <w:ilvl w:val="0"/>
          <w:numId w:val="1"/>
        </w:numPr>
        <w:jc w:val="both"/>
        <w:rPr>
          <w:rFonts w:ascii="Comic Sans MS" w:hAnsi="Comic Sans MS"/>
          <w:sz w:val="24"/>
          <w:szCs w:val="24"/>
        </w:rPr>
      </w:pPr>
      <w:r>
        <w:rPr>
          <w:rFonts w:ascii="Comic Sans MS" w:hAnsi="Comic Sans MS"/>
          <w:sz w:val="24"/>
          <w:szCs w:val="24"/>
        </w:rPr>
        <w:t>Trabajo individual.</w:t>
      </w:r>
    </w:p>
    <w:p w:rsidR="00766A7A" w:rsidRDefault="00766A7A" w:rsidP="00DB6908">
      <w:pPr>
        <w:pStyle w:val="Prrafodelista"/>
        <w:numPr>
          <w:ilvl w:val="0"/>
          <w:numId w:val="1"/>
        </w:numPr>
        <w:jc w:val="both"/>
        <w:rPr>
          <w:rFonts w:ascii="Comic Sans MS" w:hAnsi="Comic Sans MS"/>
          <w:sz w:val="24"/>
          <w:szCs w:val="24"/>
        </w:rPr>
      </w:pPr>
      <w:r>
        <w:rPr>
          <w:rFonts w:ascii="Comic Sans MS" w:hAnsi="Comic Sans MS"/>
          <w:sz w:val="24"/>
          <w:szCs w:val="24"/>
        </w:rPr>
        <w:t>Indagación e investigación.</w:t>
      </w:r>
    </w:p>
    <w:p w:rsidR="00766A7A" w:rsidRDefault="00766A7A" w:rsidP="00DB6908">
      <w:pPr>
        <w:pStyle w:val="Prrafodelista"/>
        <w:numPr>
          <w:ilvl w:val="0"/>
          <w:numId w:val="1"/>
        </w:numPr>
        <w:jc w:val="both"/>
        <w:rPr>
          <w:rFonts w:ascii="Comic Sans MS" w:hAnsi="Comic Sans MS"/>
          <w:sz w:val="24"/>
          <w:szCs w:val="24"/>
        </w:rPr>
      </w:pPr>
      <w:r>
        <w:rPr>
          <w:rFonts w:ascii="Comic Sans MS" w:hAnsi="Comic Sans MS"/>
          <w:sz w:val="24"/>
          <w:szCs w:val="24"/>
        </w:rPr>
        <w:t xml:space="preserve">Práctica reflexiva. </w:t>
      </w:r>
    </w:p>
    <w:p w:rsidR="00766A7A" w:rsidRDefault="00766A7A" w:rsidP="00DB6908">
      <w:pPr>
        <w:jc w:val="both"/>
        <w:rPr>
          <w:rFonts w:ascii="Comic Sans MS" w:hAnsi="Comic Sans MS"/>
          <w:sz w:val="24"/>
          <w:szCs w:val="24"/>
        </w:rPr>
      </w:pPr>
      <w:r>
        <w:rPr>
          <w:rFonts w:ascii="Comic Sans MS" w:hAnsi="Comic Sans MS"/>
          <w:sz w:val="24"/>
          <w:szCs w:val="24"/>
        </w:rPr>
        <w:t xml:space="preserve">Dividiremos el trabajo por Secciones y por contenidos, una vez realizado, la puesta en común, mediante tertulias dialógicas será fundamental. </w:t>
      </w:r>
    </w:p>
    <w:p w:rsidR="00766A7A" w:rsidRDefault="00766A7A" w:rsidP="00DB6908">
      <w:pPr>
        <w:jc w:val="both"/>
        <w:rPr>
          <w:rFonts w:ascii="Comic Sans MS" w:hAnsi="Comic Sans MS"/>
          <w:sz w:val="24"/>
          <w:szCs w:val="24"/>
        </w:rPr>
      </w:pPr>
      <w:r>
        <w:rPr>
          <w:rFonts w:ascii="Comic Sans MS" w:hAnsi="Comic Sans MS"/>
          <w:sz w:val="24"/>
          <w:szCs w:val="24"/>
        </w:rPr>
        <w:t xml:space="preserve">Los bloques de trabajo serán los siguientes: </w:t>
      </w:r>
    </w:p>
    <w:p w:rsidR="00766A7A" w:rsidRDefault="00766A7A" w:rsidP="00DB6908">
      <w:pPr>
        <w:pStyle w:val="Prrafodelista"/>
        <w:numPr>
          <w:ilvl w:val="0"/>
          <w:numId w:val="1"/>
        </w:numPr>
        <w:jc w:val="both"/>
        <w:rPr>
          <w:rFonts w:ascii="Comic Sans MS" w:hAnsi="Comic Sans MS"/>
          <w:sz w:val="24"/>
          <w:szCs w:val="24"/>
        </w:rPr>
      </w:pPr>
      <w:r>
        <w:rPr>
          <w:rFonts w:ascii="Comic Sans MS" w:hAnsi="Comic Sans MS"/>
          <w:sz w:val="24"/>
          <w:szCs w:val="24"/>
        </w:rPr>
        <w:t>Plan de marketing</w:t>
      </w:r>
      <w:r w:rsidR="00A733B1">
        <w:rPr>
          <w:rFonts w:ascii="Comic Sans MS" w:hAnsi="Comic Sans MS"/>
          <w:sz w:val="24"/>
          <w:szCs w:val="24"/>
        </w:rPr>
        <w:t>.</w:t>
      </w:r>
    </w:p>
    <w:p w:rsidR="00766A7A" w:rsidRDefault="00766A7A" w:rsidP="00DB6908">
      <w:pPr>
        <w:pStyle w:val="Prrafodelista"/>
        <w:numPr>
          <w:ilvl w:val="0"/>
          <w:numId w:val="1"/>
        </w:numPr>
        <w:jc w:val="both"/>
        <w:rPr>
          <w:rFonts w:ascii="Comic Sans MS" w:hAnsi="Comic Sans MS"/>
          <w:sz w:val="24"/>
          <w:szCs w:val="24"/>
        </w:rPr>
      </w:pPr>
      <w:r>
        <w:rPr>
          <w:rFonts w:ascii="Comic Sans MS" w:hAnsi="Comic Sans MS"/>
          <w:sz w:val="24"/>
          <w:szCs w:val="24"/>
        </w:rPr>
        <w:t xml:space="preserve">Plan de producción. </w:t>
      </w:r>
    </w:p>
    <w:p w:rsidR="00766A7A" w:rsidRDefault="00A733B1" w:rsidP="00DB6908">
      <w:pPr>
        <w:pStyle w:val="Prrafodelista"/>
        <w:numPr>
          <w:ilvl w:val="0"/>
          <w:numId w:val="1"/>
        </w:numPr>
        <w:jc w:val="both"/>
        <w:rPr>
          <w:rFonts w:ascii="Comic Sans MS" w:hAnsi="Comic Sans MS"/>
          <w:sz w:val="24"/>
          <w:szCs w:val="24"/>
        </w:rPr>
      </w:pPr>
      <w:r>
        <w:rPr>
          <w:rFonts w:ascii="Comic Sans MS" w:hAnsi="Comic Sans MS"/>
          <w:sz w:val="24"/>
          <w:szCs w:val="24"/>
        </w:rPr>
        <w:t>Plan de recursos humanos.</w:t>
      </w:r>
    </w:p>
    <w:p w:rsidR="00A733B1" w:rsidRDefault="00A733B1" w:rsidP="00DB6908">
      <w:pPr>
        <w:pStyle w:val="Prrafodelista"/>
        <w:numPr>
          <w:ilvl w:val="0"/>
          <w:numId w:val="1"/>
        </w:numPr>
        <w:jc w:val="both"/>
        <w:rPr>
          <w:rFonts w:ascii="Comic Sans MS" w:hAnsi="Comic Sans MS"/>
          <w:sz w:val="24"/>
          <w:szCs w:val="24"/>
        </w:rPr>
      </w:pPr>
      <w:r>
        <w:rPr>
          <w:rFonts w:ascii="Comic Sans MS" w:hAnsi="Comic Sans MS"/>
          <w:sz w:val="24"/>
          <w:szCs w:val="24"/>
        </w:rPr>
        <w:t xml:space="preserve">Plan económico financiero. </w:t>
      </w:r>
    </w:p>
    <w:p w:rsidR="00A733B1" w:rsidRDefault="00A733B1" w:rsidP="00DB6908">
      <w:pPr>
        <w:jc w:val="both"/>
        <w:rPr>
          <w:rFonts w:ascii="Comic Sans MS" w:hAnsi="Comic Sans MS"/>
          <w:sz w:val="24"/>
          <w:szCs w:val="24"/>
        </w:rPr>
      </w:pPr>
      <w:r>
        <w:rPr>
          <w:rFonts w:ascii="Comic Sans MS" w:hAnsi="Comic Sans MS"/>
          <w:sz w:val="24"/>
          <w:szCs w:val="24"/>
        </w:rPr>
        <w:t xml:space="preserve">Finalmente, la puesta en marcha. </w:t>
      </w:r>
    </w:p>
    <w:p w:rsidR="00A733B1" w:rsidRDefault="00A733B1" w:rsidP="00A733B1">
      <w:pPr>
        <w:rPr>
          <w:rFonts w:ascii="Comic Sans MS" w:hAnsi="Comic Sans MS"/>
          <w:sz w:val="24"/>
          <w:szCs w:val="24"/>
        </w:rPr>
      </w:pPr>
    </w:p>
    <w:p w:rsidR="00133E8A" w:rsidRDefault="00133E8A" w:rsidP="00A733B1">
      <w:pPr>
        <w:rPr>
          <w:rFonts w:ascii="Comic Sans MS" w:hAnsi="Comic Sans MS"/>
          <w:sz w:val="24"/>
          <w:szCs w:val="24"/>
        </w:rPr>
      </w:pPr>
    </w:p>
    <w:p w:rsidR="00133E8A" w:rsidRDefault="00133E8A" w:rsidP="00A733B1">
      <w:pPr>
        <w:rPr>
          <w:rFonts w:ascii="Comic Sans MS" w:hAnsi="Comic Sans MS"/>
          <w:sz w:val="24"/>
          <w:szCs w:val="24"/>
        </w:rPr>
      </w:pPr>
    </w:p>
    <w:p w:rsidR="00133E8A" w:rsidRDefault="00133E8A" w:rsidP="00A733B1">
      <w:pPr>
        <w:rPr>
          <w:rFonts w:ascii="Comic Sans MS" w:hAnsi="Comic Sans MS"/>
          <w:sz w:val="24"/>
          <w:szCs w:val="24"/>
        </w:rPr>
      </w:pPr>
    </w:p>
    <w:tbl>
      <w:tblPr>
        <w:tblStyle w:val="Tablaconcuadrcula"/>
        <w:tblW w:w="0" w:type="auto"/>
        <w:tblLook w:val="04A0" w:firstRow="1" w:lastRow="0" w:firstColumn="1" w:lastColumn="0" w:noHBand="0" w:noVBand="1"/>
      </w:tblPr>
      <w:tblGrid>
        <w:gridCol w:w="3551"/>
        <w:gridCol w:w="3341"/>
        <w:gridCol w:w="3021"/>
      </w:tblGrid>
      <w:tr w:rsidR="00A733B1" w:rsidTr="00A733B1">
        <w:tc>
          <w:tcPr>
            <w:tcW w:w="3681" w:type="dxa"/>
          </w:tcPr>
          <w:p w:rsidR="00A733B1" w:rsidRDefault="00A733B1" w:rsidP="00A733B1">
            <w:pPr>
              <w:rPr>
                <w:rFonts w:ascii="Comic Sans MS" w:hAnsi="Comic Sans MS"/>
                <w:sz w:val="24"/>
                <w:szCs w:val="24"/>
              </w:rPr>
            </w:pPr>
            <w:r>
              <w:rPr>
                <w:rFonts w:ascii="Comic Sans MS" w:hAnsi="Comic Sans MS"/>
                <w:sz w:val="24"/>
                <w:szCs w:val="24"/>
              </w:rPr>
              <w:lastRenderedPageBreak/>
              <w:t>ACTUACIÓN</w:t>
            </w:r>
          </w:p>
        </w:tc>
        <w:tc>
          <w:tcPr>
            <w:tcW w:w="3402" w:type="dxa"/>
          </w:tcPr>
          <w:p w:rsidR="00A733B1" w:rsidRDefault="00A733B1" w:rsidP="00A733B1">
            <w:pPr>
              <w:rPr>
                <w:rFonts w:ascii="Comic Sans MS" w:hAnsi="Comic Sans MS"/>
                <w:sz w:val="24"/>
                <w:szCs w:val="24"/>
              </w:rPr>
            </w:pPr>
            <w:r>
              <w:rPr>
                <w:rFonts w:ascii="Comic Sans MS" w:hAnsi="Comic Sans MS"/>
                <w:sz w:val="24"/>
                <w:szCs w:val="24"/>
              </w:rPr>
              <w:t>TEMPORALIZACIÓN</w:t>
            </w:r>
          </w:p>
        </w:tc>
        <w:tc>
          <w:tcPr>
            <w:tcW w:w="3113" w:type="dxa"/>
          </w:tcPr>
          <w:p w:rsidR="00A733B1" w:rsidRDefault="00A733B1" w:rsidP="00A733B1">
            <w:pPr>
              <w:rPr>
                <w:rFonts w:ascii="Comic Sans MS" w:hAnsi="Comic Sans MS"/>
                <w:sz w:val="24"/>
                <w:szCs w:val="24"/>
              </w:rPr>
            </w:pPr>
            <w:r>
              <w:rPr>
                <w:rFonts w:ascii="Comic Sans MS" w:hAnsi="Comic Sans MS"/>
                <w:sz w:val="24"/>
                <w:szCs w:val="24"/>
              </w:rPr>
              <w:t>RESPONSABLE</w:t>
            </w:r>
          </w:p>
        </w:tc>
      </w:tr>
      <w:tr w:rsidR="00A733B1" w:rsidTr="00A733B1">
        <w:tc>
          <w:tcPr>
            <w:tcW w:w="3681" w:type="dxa"/>
          </w:tcPr>
          <w:p w:rsidR="00A733B1" w:rsidRDefault="00A733B1" w:rsidP="00A733B1">
            <w:pPr>
              <w:rPr>
                <w:rFonts w:ascii="Comic Sans MS" w:hAnsi="Comic Sans MS"/>
                <w:sz w:val="24"/>
                <w:szCs w:val="24"/>
              </w:rPr>
            </w:pPr>
            <w:r>
              <w:rPr>
                <w:rFonts w:ascii="Comic Sans MS" w:hAnsi="Comic Sans MS"/>
                <w:sz w:val="24"/>
                <w:szCs w:val="24"/>
              </w:rPr>
              <w:t>Constitución grupo de trabajo</w:t>
            </w:r>
          </w:p>
        </w:tc>
        <w:tc>
          <w:tcPr>
            <w:tcW w:w="3402" w:type="dxa"/>
          </w:tcPr>
          <w:p w:rsidR="00A733B1" w:rsidRDefault="00A733B1" w:rsidP="00A733B1">
            <w:pPr>
              <w:rPr>
                <w:rFonts w:ascii="Comic Sans MS" w:hAnsi="Comic Sans MS"/>
                <w:sz w:val="24"/>
                <w:szCs w:val="24"/>
              </w:rPr>
            </w:pPr>
            <w:r>
              <w:rPr>
                <w:rFonts w:ascii="Comic Sans MS" w:hAnsi="Comic Sans MS"/>
                <w:sz w:val="24"/>
                <w:szCs w:val="24"/>
              </w:rPr>
              <w:t>Primera quincena de noviembre</w:t>
            </w:r>
          </w:p>
        </w:tc>
        <w:tc>
          <w:tcPr>
            <w:tcW w:w="3113" w:type="dxa"/>
          </w:tcPr>
          <w:p w:rsidR="00A733B1" w:rsidRDefault="00A733B1" w:rsidP="00A733B1">
            <w:pPr>
              <w:rPr>
                <w:rFonts w:ascii="Comic Sans MS" w:hAnsi="Comic Sans MS"/>
                <w:sz w:val="24"/>
                <w:szCs w:val="24"/>
              </w:rPr>
            </w:pPr>
            <w:r>
              <w:rPr>
                <w:rFonts w:ascii="Comic Sans MS" w:hAnsi="Comic Sans MS"/>
                <w:sz w:val="24"/>
                <w:szCs w:val="24"/>
              </w:rPr>
              <w:t>Todos los integrantes del grupo</w:t>
            </w:r>
          </w:p>
        </w:tc>
      </w:tr>
      <w:tr w:rsidR="00A733B1" w:rsidTr="00A733B1">
        <w:tc>
          <w:tcPr>
            <w:tcW w:w="3681" w:type="dxa"/>
          </w:tcPr>
          <w:p w:rsidR="00A733B1" w:rsidRDefault="00A733B1" w:rsidP="00A733B1">
            <w:pPr>
              <w:rPr>
                <w:rFonts w:ascii="Comic Sans MS" w:hAnsi="Comic Sans MS"/>
                <w:sz w:val="24"/>
                <w:szCs w:val="24"/>
              </w:rPr>
            </w:pPr>
            <w:r>
              <w:rPr>
                <w:rFonts w:ascii="Comic Sans MS" w:hAnsi="Comic Sans MS"/>
                <w:sz w:val="24"/>
                <w:szCs w:val="24"/>
              </w:rPr>
              <w:t>Asistencia a la jornada inicial</w:t>
            </w:r>
          </w:p>
        </w:tc>
        <w:tc>
          <w:tcPr>
            <w:tcW w:w="3402" w:type="dxa"/>
          </w:tcPr>
          <w:p w:rsidR="00A733B1" w:rsidRDefault="00A733B1" w:rsidP="00A733B1">
            <w:pPr>
              <w:rPr>
                <w:rFonts w:ascii="Comic Sans MS" w:hAnsi="Comic Sans MS"/>
                <w:sz w:val="24"/>
                <w:szCs w:val="24"/>
              </w:rPr>
            </w:pPr>
            <w:r>
              <w:rPr>
                <w:rFonts w:ascii="Comic Sans MS" w:hAnsi="Comic Sans MS"/>
                <w:sz w:val="24"/>
                <w:szCs w:val="24"/>
              </w:rPr>
              <w:t>Primera quincena de noviembre</w:t>
            </w:r>
          </w:p>
        </w:tc>
        <w:tc>
          <w:tcPr>
            <w:tcW w:w="3113" w:type="dxa"/>
          </w:tcPr>
          <w:p w:rsidR="00A733B1" w:rsidRDefault="00A733B1" w:rsidP="00A733B1">
            <w:pPr>
              <w:rPr>
                <w:rFonts w:ascii="Comic Sans MS" w:hAnsi="Comic Sans MS"/>
                <w:sz w:val="24"/>
                <w:szCs w:val="24"/>
              </w:rPr>
            </w:pPr>
            <w:r>
              <w:rPr>
                <w:rFonts w:ascii="Comic Sans MS" w:hAnsi="Comic Sans MS"/>
                <w:sz w:val="24"/>
                <w:szCs w:val="24"/>
              </w:rPr>
              <w:t xml:space="preserve">Persona coordinadora. </w:t>
            </w:r>
          </w:p>
        </w:tc>
      </w:tr>
      <w:tr w:rsidR="00A733B1" w:rsidTr="00A733B1">
        <w:tc>
          <w:tcPr>
            <w:tcW w:w="3681" w:type="dxa"/>
          </w:tcPr>
          <w:p w:rsidR="00A733B1" w:rsidRDefault="00A733B1" w:rsidP="00A733B1">
            <w:pPr>
              <w:rPr>
                <w:rFonts w:ascii="Comic Sans MS" w:hAnsi="Comic Sans MS"/>
                <w:sz w:val="24"/>
                <w:szCs w:val="24"/>
              </w:rPr>
            </w:pPr>
            <w:r>
              <w:rPr>
                <w:rFonts w:ascii="Comic Sans MS" w:hAnsi="Comic Sans MS"/>
                <w:sz w:val="24"/>
                <w:szCs w:val="24"/>
              </w:rPr>
              <w:t>Elaboración del proyecto</w:t>
            </w:r>
          </w:p>
        </w:tc>
        <w:tc>
          <w:tcPr>
            <w:tcW w:w="3402" w:type="dxa"/>
          </w:tcPr>
          <w:p w:rsidR="00A733B1" w:rsidRDefault="00A733B1" w:rsidP="00A733B1">
            <w:pPr>
              <w:rPr>
                <w:rFonts w:ascii="Comic Sans MS" w:hAnsi="Comic Sans MS"/>
                <w:sz w:val="24"/>
                <w:szCs w:val="24"/>
              </w:rPr>
            </w:pPr>
            <w:r>
              <w:rPr>
                <w:rFonts w:ascii="Comic Sans MS" w:hAnsi="Comic Sans MS"/>
                <w:sz w:val="24"/>
                <w:szCs w:val="24"/>
              </w:rPr>
              <w:t>Segunda quincena de noviembre</w:t>
            </w:r>
          </w:p>
        </w:tc>
        <w:tc>
          <w:tcPr>
            <w:tcW w:w="3113" w:type="dxa"/>
          </w:tcPr>
          <w:p w:rsidR="00A733B1" w:rsidRDefault="00A733B1" w:rsidP="00A733B1">
            <w:pPr>
              <w:rPr>
                <w:rFonts w:ascii="Comic Sans MS" w:hAnsi="Comic Sans MS"/>
                <w:sz w:val="24"/>
                <w:szCs w:val="24"/>
              </w:rPr>
            </w:pPr>
            <w:r>
              <w:rPr>
                <w:rFonts w:ascii="Comic Sans MS" w:hAnsi="Comic Sans MS"/>
                <w:sz w:val="24"/>
                <w:szCs w:val="24"/>
              </w:rPr>
              <w:t xml:space="preserve">Todos los integrantes del grupo de trabajo. </w:t>
            </w:r>
          </w:p>
        </w:tc>
      </w:tr>
      <w:tr w:rsidR="00A733B1" w:rsidTr="00A733B1">
        <w:tc>
          <w:tcPr>
            <w:tcW w:w="3681" w:type="dxa"/>
          </w:tcPr>
          <w:p w:rsidR="00A733B1" w:rsidRDefault="00A733B1" w:rsidP="00A733B1">
            <w:pPr>
              <w:rPr>
                <w:rFonts w:ascii="Comic Sans MS" w:hAnsi="Comic Sans MS"/>
                <w:sz w:val="24"/>
                <w:szCs w:val="24"/>
              </w:rPr>
            </w:pPr>
            <w:r>
              <w:rPr>
                <w:rFonts w:ascii="Comic Sans MS" w:hAnsi="Comic Sans MS"/>
                <w:sz w:val="24"/>
                <w:szCs w:val="24"/>
              </w:rPr>
              <w:t xml:space="preserve">Grabación del proyecto en Colabora. </w:t>
            </w:r>
          </w:p>
        </w:tc>
        <w:tc>
          <w:tcPr>
            <w:tcW w:w="3402" w:type="dxa"/>
          </w:tcPr>
          <w:p w:rsidR="00A733B1" w:rsidRDefault="00A733B1" w:rsidP="00A733B1">
            <w:pPr>
              <w:rPr>
                <w:rFonts w:ascii="Comic Sans MS" w:hAnsi="Comic Sans MS"/>
                <w:sz w:val="24"/>
                <w:szCs w:val="24"/>
              </w:rPr>
            </w:pPr>
            <w:r>
              <w:rPr>
                <w:rFonts w:ascii="Comic Sans MS" w:hAnsi="Comic Sans MS"/>
                <w:sz w:val="24"/>
                <w:szCs w:val="24"/>
              </w:rPr>
              <w:t xml:space="preserve">Segunda quincena de noviembre. </w:t>
            </w:r>
          </w:p>
        </w:tc>
        <w:tc>
          <w:tcPr>
            <w:tcW w:w="3113" w:type="dxa"/>
          </w:tcPr>
          <w:p w:rsidR="00A733B1" w:rsidRDefault="00A733B1" w:rsidP="00A733B1">
            <w:pPr>
              <w:rPr>
                <w:rFonts w:ascii="Comic Sans MS" w:hAnsi="Comic Sans MS"/>
                <w:sz w:val="24"/>
                <w:szCs w:val="24"/>
              </w:rPr>
            </w:pPr>
            <w:r>
              <w:rPr>
                <w:rFonts w:ascii="Comic Sans MS" w:hAnsi="Comic Sans MS"/>
                <w:sz w:val="24"/>
                <w:szCs w:val="24"/>
              </w:rPr>
              <w:t xml:space="preserve">Persona coordinadora. </w:t>
            </w:r>
          </w:p>
          <w:p w:rsidR="00A733B1" w:rsidRDefault="00A733B1" w:rsidP="00A733B1">
            <w:pPr>
              <w:rPr>
                <w:rFonts w:ascii="Comic Sans MS" w:hAnsi="Comic Sans MS"/>
                <w:sz w:val="24"/>
                <w:szCs w:val="24"/>
              </w:rPr>
            </w:pPr>
          </w:p>
        </w:tc>
      </w:tr>
      <w:tr w:rsidR="00A733B1" w:rsidTr="00A733B1">
        <w:tc>
          <w:tcPr>
            <w:tcW w:w="3681" w:type="dxa"/>
          </w:tcPr>
          <w:p w:rsidR="00A733B1" w:rsidRDefault="00A733B1" w:rsidP="00A733B1">
            <w:pPr>
              <w:rPr>
                <w:rFonts w:ascii="Comic Sans MS" w:hAnsi="Comic Sans MS"/>
                <w:sz w:val="24"/>
                <w:szCs w:val="24"/>
              </w:rPr>
            </w:pPr>
            <w:r>
              <w:rPr>
                <w:rFonts w:ascii="Comic Sans MS" w:hAnsi="Comic Sans MS"/>
                <w:sz w:val="24"/>
                <w:szCs w:val="24"/>
              </w:rPr>
              <w:t xml:space="preserve">Presentación del grupo de trabajo al Claustro. </w:t>
            </w:r>
          </w:p>
        </w:tc>
        <w:tc>
          <w:tcPr>
            <w:tcW w:w="3402" w:type="dxa"/>
          </w:tcPr>
          <w:p w:rsidR="00A733B1" w:rsidRDefault="00A733B1" w:rsidP="00A733B1">
            <w:pPr>
              <w:rPr>
                <w:rFonts w:ascii="Comic Sans MS" w:hAnsi="Comic Sans MS"/>
                <w:sz w:val="24"/>
                <w:szCs w:val="24"/>
              </w:rPr>
            </w:pPr>
            <w:r>
              <w:rPr>
                <w:rFonts w:ascii="Comic Sans MS" w:hAnsi="Comic Sans MS"/>
                <w:sz w:val="24"/>
                <w:szCs w:val="24"/>
              </w:rPr>
              <w:t>Mes de diciembre</w:t>
            </w:r>
          </w:p>
        </w:tc>
        <w:tc>
          <w:tcPr>
            <w:tcW w:w="3113" w:type="dxa"/>
          </w:tcPr>
          <w:p w:rsidR="00A733B1" w:rsidRDefault="00A733B1" w:rsidP="00A733B1">
            <w:pPr>
              <w:rPr>
                <w:rFonts w:ascii="Comic Sans MS" w:hAnsi="Comic Sans MS"/>
                <w:sz w:val="24"/>
                <w:szCs w:val="24"/>
              </w:rPr>
            </w:pPr>
            <w:r>
              <w:rPr>
                <w:rFonts w:ascii="Comic Sans MS" w:hAnsi="Comic Sans MS"/>
                <w:sz w:val="24"/>
                <w:szCs w:val="24"/>
              </w:rPr>
              <w:t xml:space="preserve">Persona coordinadora. </w:t>
            </w:r>
          </w:p>
        </w:tc>
      </w:tr>
      <w:tr w:rsidR="00A733B1" w:rsidTr="00A733B1">
        <w:tc>
          <w:tcPr>
            <w:tcW w:w="3681" w:type="dxa"/>
          </w:tcPr>
          <w:p w:rsidR="00A733B1" w:rsidRDefault="00A733B1" w:rsidP="00A733B1">
            <w:pPr>
              <w:rPr>
                <w:rFonts w:ascii="Comic Sans MS" w:hAnsi="Comic Sans MS"/>
                <w:sz w:val="24"/>
                <w:szCs w:val="24"/>
              </w:rPr>
            </w:pPr>
            <w:r>
              <w:rPr>
                <w:rFonts w:ascii="Comic Sans MS" w:hAnsi="Comic Sans MS"/>
                <w:sz w:val="24"/>
                <w:szCs w:val="24"/>
              </w:rPr>
              <w:t xml:space="preserve">Reunión de seguimiento con la asesoría del CEP. </w:t>
            </w:r>
          </w:p>
        </w:tc>
        <w:tc>
          <w:tcPr>
            <w:tcW w:w="3402" w:type="dxa"/>
          </w:tcPr>
          <w:p w:rsidR="00A733B1" w:rsidRDefault="00A733B1" w:rsidP="00A733B1">
            <w:pPr>
              <w:rPr>
                <w:rFonts w:ascii="Comic Sans MS" w:hAnsi="Comic Sans MS"/>
                <w:sz w:val="24"/>
                <w:szCs w:val="24"/>
              </w:rPr>
            </w:pPr>
            <w:r>
              <w:rPr>
                <w:rFonts w:ascii="Comic Sans MS" w:hAnsi="Comic Sans MS"/>
                <w:sz w:val="24"/>
                <w:szCs w:val="24"/>
              </w:rPr>
              <w:t xml:space="preserve">Antes del 15 de marzo. </w:t>
            </w:r>
          </w:p>
        </w:tc>
        <w:tc>
          <w:tcPr>
            <w:tcW w:w="3113" w:type="dxa"/>
          </w:tcPr>
          <w:p w:rsidR="00A733B1" w:rsidRDefault="00A733B1" w:rsidP="00A733B1">
            <w:pPr>
              <w:rPr>
                <w:rFonts w:ascii="Comic Sans MS" w:hAnsi="Comic Sans MS"/>
                <w:sz w:val="24"/>
                <w:szCs w:val="24"/>
              </w:rPr>
            </w:pPr>
            <w:r>
              <w:rPr>
                <w:rFonts w:ascii="Comic Sans MS" w:hAnsi="Comic Sans MS"/>
                <w:sz w:val="24"/>
                <w:szCs w:val="24"/>
              </w:rPr>
              <w:t>Todos los integrantes del grupo de trabajo.</w:t>
            </w:r>
          </w:p>
        </w:tc>
      </w:tr>
      <w:tr w:rsidR="00A733B1" w:rsidTr="00A733B1">
        <w:tc>
          <w:tcPr>
            <w:tcW w:w="3681" w:type="dxa"/>
          </w:tcPr>
          <w:p w:rsidR="00A733B1" w:rsidRDefault="00A733B1" w:rsidP="00A733B1">
            <w:pPr>
              <w:rPr>
                <w:rFonts w:ascii="Comic Sans MS" w:hAnsi="Comic Sans MS"/>
                <w:sz w:val="24"/>
                <w:szCs w:val="24"/>
              </w:rPr>
            </w:pPr>
            <w:r>
              <w:rPr>
                <w:rFonts w:ascii="Comic Sans MS" w:hAnsi="Comic Sans MS"/>
                <w:sz w:val="24"/>
                <w:szCs w:val="24"/>
              </w:rPr>
              <w:t xml:space="preserve">Entrada en valoración del progreso en el blog de Colabora. </w:t>
            </w:r>
          </w:p>
        </w:tc>
        <w:tc>
          <w:tcPr>
            <w:tcW w:w="3402" w:type="dxa"/>
          </w:tcPr>
          <w:p w:rsidR="00A733B1" w:rsidRDefault="00A733B1" w:rsidP="00A733B1">
            <w:pPr>
              <w:rPr>
                <w:rFonts w:ascii="Comic Sans MS" w:hAnsi="Comic Sans MS"/>
                <w:sz w:val="24"/>
                <w:szCs w:val="24"/>
              </w:rPr>
            </w:pPr>
            <w:r>
              <w:rPr>
                <w:rFonts w:ascii="Comic Sans MS" w:hAnsi="Comic Sans MS"/>
                <w:sz w:val="24"/>
                <w:szCs w:val="24"/>
              </w:rPr>
              <w:t>Antes del 15 de marzo.</w:t>
            </w:r>
          </w:p>
        </w:tc>
        <w:tc>
          <w:tcPr>
            <w:tcW w:w="3113" w:type="dxa"/>
          </w:tcPr>
          <w:p w:rsidR="00A733B1" w:rsidRDefault="00A733B1" w:rsidP="00A733B1">
            <w:pPr>
              <w:rPr>
                <w:rFonts w:ascii="Comic Sans MS" w:hAnsi="Comic Sans MS"/>
                <w:sz w:val="24"/>
                <w:szCs w:val="24"/>
              </w:rPr>
            </w:pPr>
            <w:r>
              <w:rPr>
                <w:rFonts w:ascii="Comic Sans MS" w:hAnsi="Comic Sans MS"/>
                <w:sz w:val="24"/>
                <w:szCs w:val="24"/>
              </w:rPr>
              <w:t>Persona coordinadora.</w:t>
            </w:r>
          </w:p>
        </w:tc>
      </w:tr>
      <w:tr w:rsidR="00A733B1" w:rsidTr="00A733B1">
        <w:tc>
          <w:tcPr>
            <w:tcW w:w="3681" w:type="dxa"/>
          </w:tcPr>
          <w:p w:rsidR="00A733B1" w:rsidRDefault="00A733B1" w:rsidP="00A733B1">
            <w:pPr>
              <w:rPr>
                <w:rFonts w:ascii="Comic Sans MS" w:hAnsi="Comic Sans MS"/>
                <w:sz w:val="24"/>
                <w:szCs w:val="24"/>
              </w:rPr>
            </w:pPr>
            <w:r>
              <w:rPr>
                <w:rFonts w:ascii="Comic Sans MS" w:hAnsi="Comic Sans MS"/>
                <w:sz w:val="24"/>
                <w:szCs w:val="24"/>
              </w:rPr>
              <w:t xml:space="preserve">Asistencia a la jornada final. </w:t>
            </w:r>
          </w:p>
        </w:tc>
        <w:tc>
          <w:tcPr>
            <w:tcW w:w="3402" w:type="dxa"/>
          </w:tcPr>
          <w:p w:rsidR="00A733B1" w:rsidRDefault="00A733B1" w:rsidP="00A733B1">
            <w:pPr>
              <w:rPr>
                <w:rFonts w:ascii="Comic Sans MS" w:hAnsi="Comic Sans MS"/>
                <w:sz w:val="24"/>
                <w:szCs w:val="24"/>
              </w:rPr>
            </w:pPr>
            <w:r>
              <w:rPr>
                <w:rFonts w:ascii="Comic Sans MS" w:hAnsi="Comic Sans MS"/>
                <w:sz w:val="24"/>
                <w:szCs w:val="24"/>
              </w:rPr>
              <w:t>Abril-mayo.</w:t>
            </w:r>
          </w:p>
        </w:tc>
        <w:tc>
          <w:tcPr>
            <w:tcW w:w="3113" w:type="dxa"/>
          </w:tcPr>
          <w:p w:rsidR="00A733B1" w:rsidRDefault="00A733B1" w:rsidP="00A733B1">
            <w:pPr>
              <w:rPr>
                <w:rFonts w:ascii="Comic Sans MS" w:hAnsi="Comic Sans MS"/>
                <w:sz w:val="24"/>
                <w:szCs w:val="24"/>
              </w:rPr>
            </w:pPr>
            <w:r>
              <w:rPr>
                <w:rFonts w:ascii="Comic Sans MS" w:hAnsi="Comic Sans MS"/>
                <w:sz w:val="24"/>
                <w:szCs w:val="24"/>
              </w:rPr>
              <w:t>Persona coordinadora.</w:t>
            </w:r>
          </w:p>
        </w:tc>
      </w:tr>
      <w:tr w:rsidR="00A733B1" w:rsidTr="00A733B1">
        <w:tc>
          <w:tcPr>
            <w:tcW w:w="3681" w:type="dxa"/>
          </w:tcPr>
          <w:p w:rsidR="00A733B1" w:rsidRDefault="00A733B1" w:rsidP="00A733B1">
            <w:pPr>
              <w:rPr>
                <w:rFonts w:ascii="Comic Sans MS" w:hAnsi="Comic Sans MS"/>
                <w:sz w:val="24"/>
                <w:szCs w:val="24"/>
              </w:rPr>
            </w:pPr>
            <w:r>
              <w:rPr>
                <w:rFonts w:ascii="Comic Sans MS" w:hAnsi="Comic Sans MS"/>
                <w:sz w:val="24"/>
                <w:szCs w:val="24"/>
              </w:rPr>
              <w:t>Entrada en valoración</w:t>
            </w:r>
            <w:r>
              <w:rPr>
                <w:rFonts w:ascii="Comic Sans MS" w:hAnsi="Comic Sans MS"/>
                <w:sz w:val="24"/>
                <w:szCs w:val="24"/>
              </w:rPr>
              <w:t xml:space="preserve"> final</w:t>
            </w:r>
            <w:r>
              <w:rPr>
                <w:rFonts w:ascii="Comic Sans MS" w:hAnsi="Comic Sans MS"/>
                <w:sz w:val="24"/>
                <w:szCs w:val="24"/>
              </w:rPr>
              <w:t xml:space="preserve"> del progreso en el blog de Colabora.</w:t>
            </w:r>
          </w:p>
        </w:tc>
        <w:tc>
          <w:tcPr>
            <w:tcW w:w="3402" w:type="dxa"/>
          </w:tcPr>
          <w:p w:rsidR="00A733B1" w:rsidRDefault="00A733B1" w:rsidP="00A733B1">
            <w:pPr>
              <w:rPr>
                <w:rFonts w:ascii="Comic Sans MS" w:hAnsi="Comic Sans MS"/>
                <w:sz w:val="24"/>
                <w:szCs w:val="24"/>
              </w:rPr>
            </w:pPr>
            <w:r>
              <w:rPr>
                <w:rFonts w:ascii="Comic Sans MS" w:hAnsi="Comic Sans MS"/>
                <w:sz w:val="24"/>
                <w:szCs w:val="24"/>
              </w:rPr>
              <w:t>Segunda quincena de mayo</w:t>
            </w:r>
          </w:p>
        </w:tc>
        <w:tc>
          <w:tcPr>
            <w:tcW w:w="3113" w:type="dxa"/>
          </w:tcPr>
          <w:p w:rsidR="00A733B1" w:rsidRDefault="00A720FF" w:rsidP="00A733B1">
            <w:pPr>
              <w:rPr>
                <w:rFonts w:ascii="Comic Sans MS" w:hAnsi="Comic Sans MS"/>
                <w:sz w:val="24"/>
                <w:szCs w:val="24"/>
              </w:rPr>
            </w:pPr>
            <w:r>
              <w:rPr>
                <w:rFonts w:ascii="Comic Sans MS" w:hAnsi="Comic Sans MS"/>
                <w:sz w:val="24"/>
                <w:szCs w:val="24"/>
              </w:rPr>
              <w:t>Persona coordinadora.</w:t>
            </w:r>
          </w:p>
        </w:tc>
      </w:tr>
      <w:tr w:rsidR="00A733B1" w:rsidTr="00A733B1">
        <w:tc>
          <w:tcPr>
            <w:tcW w:w="3681" w:type="dxa"/>
          </w:tcPr>
          <w:p w:rsidR="00A733B1" w:rsidRDefault="00A720FF" w:rsidP="00A733B1">
            <w:pPr>
              <w:rPr>
                <w:rFonts w:ascii="Comic Sans MS" w:hAnsi="Comic Sans MS"/>
                <w:sz w:val="24"/>
                <w:szCs w:val="24"/>
              </w:rPr>
            </w:pPr>
            <w:r>
              <w:rPr>
                <w:rFonts w:ascii="Comic Sans MS" w:hAnsi="Comic Sans MS"/>
                <w:sz w:val="24"/>
                <w:szCs w:val="24"/>
              </w:rPr>
              <w:t xml:space="preserve">Cumplimentación de las encuestas en Séneca. </w:t>
            </w:r>
          </w:p>
        </w:tc>
        <w:tc>
          <w:tcPr>
            <w:tcW w:w="3402" w:type="dxa"/>
          </w:tcPr>
          <w:p w:rsidR="00A733B1" w:rsidRDefault="00A720FF" w:rsidP="00A733B1">
            <w:pPr>
              <w:rPr>
                <w:rFonts w:ascii="Comic Sans MS" w:hAnsi="Comic Sans MS"/>
                <w:sz w:val="24"/>
                <w:szCs w:val="24"/>
              </w:rPr>
            </w:pPr>
            <w:r>
              <w:rPr>
                <w:rFonts w:ascii="Comic Sans MS" w:hAnsi="Comic Sans MS"/>
                <w:sz w:val="24"/>
                <w:szCs w:val="24"/>
              </w:rPr>
              <w:t>Segunda quincena de mayo</w:t>
            </w:r>
          </w:p>
        </w:tc>
        <w:tc>
          <w:tcPr>
            <w:tcW w:w="3113" w:type="dxa"/>
          </w:tcPr>
          <w:p w:rsidR="00A733B1" w:rsidRDefault="00A720FF" w:rsidP="00A733B1">
            <w:pPr>
              <w:rPr>
                <w:rFonts w:ascii="Comic Sans MS" w:hAnsi="Comic Sans MS"/>
                <w:sz w:val="24"/>
                <w:szCs w:val="24"/>
              </w:rPr>
            </w:pPr>
            <w:r>
              <w:rPr>
                <w:rFonts w:ascii="Comic Sans MS" w:hAnsi="Comic Sans MS"/>
                <w:sz w:val="24"/>
                <w:szCs w:val="24"/>
              </w:rPr>
              <w:t>Todos los integrantes del grupo de trabajo.</w:t>
            </w:r>
          </w:p>
        </w:tc>
      </w:tr>
      <w:tr w:rsidR="00A733B1" w:rsidTr="00A733B1">
        <w:tc>
          <w:tcPr>
            <w:tcW w:w="3681" w:type="dxa"/>
          </w:tcPr>
          <w:p w:rsidR="00A733B1" w:rsidRDefault="00A720FF" w:rsidP="00A733B1">
            <w:pPr>
              <w:rPr>
                <w:rFonts w:ascii="Comic Sans MS" w:hAnsi="Comic Sans MS"/>
                <w:sz w:val="24"/>
                <w:szCs w:val="24"/>
              </w:rPr>
            </w:pPr>
            <w:r>
              <w:rPr>
                <w:rFonts w:ascii="Comic Sans MS" w:hAnsi="Comic Sans MS"/>
                <w:sz w:val="24"/>
                <w:szCs w:val="24"/>
              </w:rPr>
              <w:t xml:space="preserve">Presentación de los resultados del GT al claustro. </w:t>
            </w:r>
          </w:p>
        </w:tc>
        <w:tc>
          <w:tcPr>
            <w:tcW w:w="3402" w:type="dxa"/>
          </w:tcPr>
          <w:p w:rsidR="00A733B1" w:rsidRDefault="00A720FF" w:rsidP="00A733B1">
            <w:pPr>
              <w:rPr>
                <w:rFonts w:ascii="Comic Sans MS" w:hAnsi="Comic Sans MS"/>
                <w:sz w:val="24"/>
                <w:szCs w:val="24"/>
              </w:rPr>
            </w:pPr>
            <w:r>
              <w:rPr>
                <w:rFonts w:ascii="Comic Sans MS" w:hAnsi="Comic Sans MS"/>
                <w:sz w:val="24"/>
                <w:szCs w:val="24"/>
              </w:rPr>
              <w:t>Segunda quincena de mayo</w:t>
            </w:r>
          </w:p>
        </w:tc>
        <w:tc>
          <w:tcPr>
            <w:tcW w:w="3113" w:type="dxa"/>
          </w:tcPr>
          <w:p w:rsidR="00A733B1" w:rsidRDefault="00A720FF" w:rsidP="00A733B1">
            <w:pPr>
              <w:rPr>
                <w:rFonts w:ascii="Comic Sans MS" w:hAnsi="Comic Sans MS"/>
                <w:sz w:val="24"/>
                <w:szCs w:val="24"/>
              </w:rPr>
            </w:pPr>
            <w:r>
              <w:rPr>
                <w:rFonts w:ascii="Comic Sans MS" w:hAnsi="Comic Sans MS"/>
                <w:sz w:val="24"/>
                <w:szCs w:val="24"/>
              </w:rPr>
              <w:t>Persona coordinadora.</w:t>
            </w:r>
          </w:p>
        </w:tc>
      </w:tr>
      <w:tr w:rsidR="00A733B1" w:rsidTr="00A733B1">
        <w:tc>
          <w:tcPr>
            <w:tcW w:w="3681" w:type="dxa"/>
          </w:tcPr>
          <w:p w:rsidR="00A733B1" w:rsidRDefault="00A720FF" w:rsidP="00A733B1">
            <w:pPr>
              <w:rPr>
                <w:rFonts w:ascii="Comic Sans MS" w:hAnsi="Comic Sans MS"/>
                <w:sz w:val="24"/>
                <w:szCs w:val="24"/>
              </w:rPr>
            </w:pPr>
            <w:r>
              <w:rPr>
                <w:rFonts w:ascii="Comic Sans MS" w:hAnsi="Comic Sans MS"/>
                <w:sz w:val="24"/>
                <w:szCs w:val="24"/>
              </w:rPr>
              <w:t xml:space="preserve">Elaboración de la memoria final. </w:t>
            </w:r>
          </w:p>
        </w:tc>
        <w:tc>
          <w:tcPr>
            <w:tcW w:w="3402" w:type="dxa"/>
          </w:tcPr>
          <w:p w:rsidR="00A733B1" w:rsidRDefault="00A720FF" w:rsidP="00A733B1">
            <w:pPr>
              <w:rPr>
                <w:rFonts w:ascii="Comic Sans MS" w:hAnsi="Comic Sans MS"/>
                <w:sz w:val="24"/>
                <w:szCs w:val="24"/>
              </w:rPr>
            </w:pPr>
            <w:r>
              <w:rPr>
                <w:rFonts w:ascii="Comic Sans MS" w:hAnsi="Comic Sans MS"/>
                <w:sz w:val="24"/>
                <w:szCs w:val="24"/>
              </w:rPr>
              <w:t>Segunda quincena de mayo</w:t>
            </w:r>
          </w:p>
        </w:tc>
        <w:tc>
          <w:tcPr>
            <w:tcW w:w="3113" w:type="dxa"/>
          </w:tcPr>
          <w:p w:rsidR="00A733B1" w:rsidRDefault="00A720FF" w:rsidP="00A733B1">
            <w:pPr>
              <w:rPr>
                <w:rFonts w:ascii="Comic Sans MS" w:hAnsi="Comic Sans MS"/>
                <w:sz w:val="24"/>
                <w:szCs w:val="24"/>
              </w:rPr>
            </w:pPr>
            <w:r>
              <w:rPr>
                <w:rFonts w:ascii="Comic Sans MS" w:hAnsi="Comic Sans MS"/>
                <w:sz w:val="24"/>
                <w:szCs w:val="24"/>
              </w:rPr>
              <w:t>Todos los integrantes del grupo de trabajo.</w:t>
            </w:r>
          </w:p>
        </w:tc>
      </w:tr>
      <w:tr w:rsidR="00A733B1" w:rsidTr="00A733B1">
        <w:tc>
          <w:tcPr>
            <w:tcW w:w="3681" w:type="dxa"/>
          </w:tcPr>
          <w:p w:rsidR="00A733B1" w:rsidRDefault="00A720FF" w:rsidP="00A733B1">
            <w:pPr>
              <w:rPr>
                <w:rFonts w:ascii="Comic Sans MS" w:hAnsi="Comic Sans MS"/>
                <w:sz w:val="24"/>
                <w:szCs w:val="24"/>
              </w:rPr>
            </w:pPr>
            <w:r>
              <w:rPr>
                <w:rFonts w:ascii="Comic Sans MS" w:hAnsi="Comic Sans MS"/>
                <w:sz w:val="24"/>
                <w:szCs w:val="24"/>
              </w:rPr>
              <w:t xml:space="preserve">Grabación de la memoria final en Séneca. </w:t>
            </w:r>
          </w:p>
        </w:tc>
        <w:tc>
          <w:tcPr>
            <w:tcW w:w="3402" w:type="dxa"/>
          </w:tcPr>
          <w:p w:rsidR="00A733B1" w:rsidRDefault="00A720FF" w:rsidP="00A733B1">
            <w:pPr>
              <w:rPr>
                <w:rFonts w:ascii="Comic Sans MS" w:hAnsi="Comic Sans MS"/>
                <w:sz w:val="24"/>
                <w:szCs w:val="24"/>
              </w:rPr>
            </w:pPr>
            <w:r>
              <w:rPr>
                <w:rFonts w:ascii="Comic Sans MS" w:hAnsi="Comic Sans MS"/>
                <w:sz w:val="24"/>
                <w:szCs w:val="24"/>
              </w:rPr>
              <w:t>Segunda quincena de mayo</w:t>
            </w:r>
          </w:p>
        </w:tc>
        <w:tc>
          <w:tcPr>
            <w:tcW w:w="3113" w:type="dxa"/>
          </w:tcPr>
          <w:p w:rsidR="00A733B1" w:rsidRDefault="00A720FF" w:rsidP="00A733B1">
            <w:pPr>
              <w:rPr>
                <w:rFonts w:ascii="Comic Sans MS" w:hAnsi="Comic Sans MS"/>
                <w:sz w:val="24"/>
                <w:szCs w:val="24"/>
              </w:rPr>
            </w:pPr>
            <w:r>
              <w:rPr>
                <w:rFonts w:ascii="Comic Sans MS" w:hAnsi="Comic Sans MS"/>
                <w:sz w:val="24"/>
                <w:szCs w:val="24"/>
              </w:rPr>
              <w:t>Persona coordinadora.</w:t>
            </w:r>
          </w:p>
        </w:tc>
      </w:tr>
      <w:tr w:rsidR="00A733B1" w:rsidTr="00A733B1">
        <w:tc>
          <w:tcPr>
            <w:tcW w:w="3681" w:type="dxa"/>
          </w:tcPr>
          <w:p w:rsidR="00A733B1" w:rsidRDefault="00A720FF" w:rsidP="00A733B1">
            <w:pPr>
              <w:rPr>
                <w:rFonts w:ascii="Comic Sans MS" w:hAnsi="Comic Sans MS"/>
                <w:sz w:val="24"/>
                <w:szCs w:val="24"/>
              </w:rPr>
            </w:pPr>
            <w:r>
              <w:rPr>
                <w:rFonts w:ascii="Comic Sans MS" w:hAnsi="Comic Sans MS"/>
                <w:sz w:val="24"/>
                <w:szCs w:val="24"/>
              </w:rPr>
              <w:t xml:space="preserve">Propuesta de certificación. </w:t>
            </w:r>
          </w:p>
        </w:tc>
        <w:tc>
          <w:tcPr>
            <w:tcW w:w="3402" w:type="dxa"/>
          </w:tcPr>
          <w:p w:rsidR="00A733B1" w:rsidRDefault="00A720FF" w:rsidP="00A733B1">
            <w:pPr>
              <w:rPr>
                <w:rFonts w:ascii="Comic Sans MS" w:hAnsi="Comic Sans MS"/>
                <w:sz w:val="24"/>
                <w:szCs w:val="24"/>
              </w:rPr>
            </w:pPr>
            <w:r>
              <w:rPr>
                <w:rFonts w:ascii="Comic Sans MS" w:hAnsi="Comic Sans MS"/>
                <w:sz w:val="24"/>
                <w:szCs w:val="24"/>
              </w:rPr>
              <w:t>Segunda quincena de mayo</w:t>
            </w:r>
          </w:p>
        </w:tc>
        <w:tc>
          <w:tcPr>
            <w:tcW w:w="3113" w:type="dxa"/>
          </w:tcPr>
          <w:p w:rsidR="00A733B1" w:rsidRDefault="00A720FF" w:rsidP="00A733B1">
            <w:pPr>
              <w:rPr>
                <w:rFonts w:ascii="Comic Sans MS" w:hAnsi="Comic Sans MS"/>
                <w:sz w:val="24"/>
                <w:szCs w:val="24"/>
              </w:rPr>
            </w:pPr>
            <w:r>
              <w:rPr>
                <w:rFonts w:ascii="Comic Sans MS" w:hAnsi="Comic Sans MS"/>
                <w:sz w:val="24"/>
                <w:szCs w:val="24"/>
              </w:rPr>
              <w:t>Persona coordinadora.</w:t>
            </w:r>
          </w:p>
        </w:tc>
      </w:tr>
    </w:tbl>
    <w:p w:rsidR="00A733B1" w:rsidRPr="00A733B1" w:rsidRDefault="00A733B1" w:rsidP="00A733B1">
      <w:pPr>
        <w:rPr>
          <w:rFonts w:ascii="Comic Sans MS" w:hAnsi="Comic Sans MS"/>
          <w:sz w:val="24"/>
          <w:szCs w:val="24"/>
        </w:rPr>
      </w:pPr>
    </w:p>
    <w:tbl>
      <w:tblPr>
        <w:tblStyle w:val="Tablaconcuadrcula"/>
        <w:tblW w:w="10201" w:type="dxa"/>
        <w:tblLook w:val="04A0" w:firstRow="1" w:lastRow="0" w:firstColumn="1" w:lastColumn="0" w:noHBand="0" w:noVBand="1"/>
      </w:tblPr>
      <w:tblGrid>
        <w:gridCol w:w="3681"/>
        <w:gridCol w:w="3260"/>
        <w:gridCol w:w="3260"/>
      </w:tblGrid>
      <w:tr w:rsidR="008446BC" w:rsidTr="00133E8A">
        <w:tc>
          <w:tcPr>
            <w:tcW w:w="3681" w:type="dxa"/>
          </w:tcPr>
          <w:p w:rsidR="008446BC" w:rsidRDefault="008446BC" w:rsidP="008446BC">
            <w:pPr>
              <w:jc w:val="center"/>
              <w:rPr>
                <w:rFonts w:ascii="Comic Sans MS" w:hAnsi="Comic Sans MS"/>
                <w:sz w:val="24"/>
                <w:szCs w:val="24"/>
              </w:rPr>
            </w:pPr>
            <w:r>
              <w:rPr>
                <w:rFonts w:ascii="Comic Sans MS" w:hAnsi="Comic Sans MS"/>
                <w:sz w:val="24"/>
                <w:szCs w:val="24"/>
              </w:rPr>
              <w:t>ACTUACIÓN</w:t>
            </w:r>
          </w:p>
        </w:tc>
        <w:tc>
          <w:tcPr>
            <w:tcW w:w="3260" w:type="dxa"/>
          </w:tcPr>
          <w:p w:rsidR="008446BC" w:rsidRDefault="008446BC" w:rsidP="008446BC">
            <w:pPr>
              <w:jc w:val="center"/>
              <w:rPr>
                <w:rFonts w:ascii="Comic Sans MS" w:hAnsi="Comic Sans MS"/>
                <w:sz w:val="24"/>
                <w:szCs w:val="24"/>
              </w:rPr>
            </w:pPr>
            <w:r>
              <w:rPr>
                <w:rFonts w:ascii="Comic Sans MS" w:hAnsi="Comic Sans MS"/>
                <w:sz w:val="24"/>
                <w:szCs w:val="24"/>
              </w:rPr>
              <w:t>TEMPORALIZACIÓN</w:t>
            </w:r>
          </w:p>
        </w:tc>
        <w:tc>
          <w:tcPr>
            <w:tcW w:w="3260" w:type="dxa"/>
          </w:tcPr>
          <w:p w:rsidR="008446BC" w:rsidRDefault="008446BC" w:rsidP="008446BC">
            <w:pPr>
              <w:jc w:val="center"/>
              <w:rPr>
                <w:rFonts w:ascii="Comic Sans MS" w:hAnsi="Comic Sans MS"/>
                <w:sz w:val="24"/>
                <w:szCs w:val="24"/>
              </w:rPr>
            </w:pPr>
            <w:r>
              <w:rPr>
                <w:rFonts w:ascii="Comic Sans MS" w:hAnsi="Comic Sans MS"/>
                <w:sz w:val="24"/>
                <w:szCs w:val="24"/>
              </w:rPr>
              <w:t>RESPONSABLE</w:t>
            </w:r>
          </w:p>
        </w:tc>
      </w:tr>
      <w:tr w:rsidR="008446BC" w:rsidTr="00133E8A">
        <w:tc>
          <w:tcPr>
            <w:tcW w:w="3681" w:type="dxa"/>
          </w:tcPr>
          <w:p w:rsidR="008446BC" w:rsidRDefault="00216B39" w:rsidP="0093116B">
            <w:pPr>
              <w:rPr>
                <w:rFonts w:ascii="Comic Sans MS" w:hAnsi="Comic Sans MS"/>
                <w:sz w:val="24"/>
                <w:szCs w:val="24"/>
              </w:rPr>
            </w:pPr>
            <w:r>
              <w:rPr>
                <w:rFonts w:ascii="Comic Sans MS" w:hAnsi="Comic Sans MS"/>
                <w:sz w:val="24"/>
                <w:szCs w:val="24"/>
              </w:rPr>
              <w:t>Selección de contenidos principales y consenso en su explicación</w:t>
            </w:r>
            <w:r w:rsidR="00A720FF">
              <w:rPr>
                <w:rFonts w:ascii="Comic Sans MS" w:hAnsi="Comic Sans MS"/>
                <w:sz w:val="24"/>
                <w:szCs w:val="24"/>
              </w:rPr>
              <w:t>.</w:t>
            </w:r>
          </w:p>
        </w:tc>
        <w:tc>
          <w:tcPr>
            <w:tcW w:w="3260" w:type="dxa"/>
          </w:tcPr>
          <w:p w:rsidR="007F1F7B" w:rsidRDefault="007F1F7B" w:rsidP="007F1F7B">
            <w:pPr>
              <w:jc w:val="center"/>
              <w:rPr>
                <w:rFonts w:ascii="Comic Sans MS" w:hAnsi="Comic Sans MS"/>
                <w:sz w:val="24"/>
                <w:szCs w:val="24"/>
              </w:rPr>
            </w:pPr>
          </w:p>
          <w:p w:rsidR="008446BC" w:rsidRDefault="00216B39" w:rsidP="007F1F7B">
            <w:pPr>
              <w:jc w:val="center"/>
              <w:rPr>
                <w:rFonts w:ascii="Comic Sans MS" w:hAnsi="Comic Sans MS"/>
                <w:sz w:val="24"/>
                <w:szCs w:val="24"/>
              </w:rPr>
            </w:pPr>
            <w:r>
              <w:rPr>
                <w:rFonts w:ascii="Comic Sans MS" w:hAnsi="Comic Sans MS"/>
                <w:sz w:val="24"/>
                <w:szCs w:val="24"/>
              </w:rPr>
              <w:t>Diciembre-Enero</w:t>
            </w:r>
          </w:p>
        </w:tc>
        <w:tc>
          <w:tcPr>
            <w:tcW w:w="3260" w:type="dxa"/>
          </w:tcPr>
          <w:p w:rsidR="008446BC" w:rsidRDefault="00216B39" w:rsidP="007F1F7B">
            <w:pPr>
              <w:jc w:val="center"/>
              <w:rPr>
                <w:rFonts w:ascii="Comic Sans MS" w:hAnsi="Comic Sans MS"/>
                <w:sz w:val="24"/>
                <w:szCs w:val="24"/>
              </w:rPr>
            </w:pPr>
            <w:r>
              <w:rPr>
                <w:rFonts w:ascii="Comic Sans MS" w:hAnsi="Comic Sans MS"/>
                <w:sz w:val="24"/>
                <w:szCs w:val="24"/>
              </w:rPr>
              <w:t>Docentes integrantes del grupo de trabajo.</w:t>
            </w:r>
          </w:p>
        </w:tc>
      </w:tr>
      <w:tr w:rsidR="008446BC" w:rsidTr="00133E8A">
        <w:tc>
          <w:tcPr>
            <w:tcW w:w="3681" w:type="dxa"/>
          </w:tcPr>
          <w:p w:rsidR="008446BC" w:rsidRDefault="00216B39" w:rsidP="0093116B">
            <w:pPr>
              <w:rPr>
                <w:rFonts w:ascii="Comic Sans MS" w:hAnsi="Comic Sans MS"/>
                <w:sz w:val="24"/>
                <w:szCs w:val="24"/>
              </w:rPr>
            </w:pPr>
            <w:r>
              <w:rPr>
                <w:rFonts w:ascii="Comic Sans MS" w:hAnsi="Comic Sans MS"/>
                <w:sz w:val="24"/>
                <w:szCs w:val="24"/>
              </w:rPr>
              <w:t xml:space="preserve">Creación de material y banco de recursos en distintos formatos </w:t>
            </w:r>
            <w:proofErr w:type="gramStart"/>
            <w:r>
              <w:rPr>
                <w:rFonts w:ascii="Comic Sans MS" w:hAnsi="Comic Sans MS"/>
                <w:sz w:val="24"/>
                <w:szCs w:val="24"/>
              </w:rPr>
              <w:t>( Word</w:t>
            </w:r>
            <w:proofErr w:type="gramEnd"/>
            <w:r>
              <w:rPr>
                <w:rFonts w:ascii="Comic Sans MS" w:hAnsi="Comic Sans MS"/>
                <w:sz w:val="24"/>
                <w:szCs w:val="24"/>
              </w:rPr>
              <w:t>, tablas, blog….)</w:t>
            </w:r>
          </w:p>
        </w:tc>
        <w:tc>
          <w:tcPr>
            <w:tcW w:w="3260" w:type="dxa"/>
          </w:tcPr>
          <w:p w:rsidR="007F1F7B" w:rsidRDefault="007F1F7B" w:rsidP="007F1F7B">
            <w:pPr>
              <w:jc w:val="center"/>
              <w:rPr>
                <w:rFonts w:ascii="Comic Sans MS" w:hAnsi="Comic Sans MS"/>
                <w:sz w:val="24"/>
                <w:szCs w:val="24"/>
              </w:rPr>
            </w:pPr>
          </w:p>
          <w:p w:rsidR="008446BC" w:rsidRDefault="00216B39" w:rsidP="007F1F7B">
            <w:pPr>
              <w:jc w:val="center"/>
              <w:rPr>
                <w:rFonts w:ascii="Comic Sans MS" w:hAnsi="Comic Sans MS"/>
                <w:sz w:val="24"/>
                <w:szCs w:val="24"/>
              </w:rPr>
            </w:pPr>
            <w:r>
              <w:rPr>
                <w:rFonts w:ascii="Comic Sans MS" w:hAnsi="Comic Sans MS"/>
                <w:sz w:val="24"/>
                <w:szCs w:val="24"/>
              </w:rPr>
              <w:t>A lo largo del curso.</w:t>
            </w:r>
          </w:p>
        </w:tc>
        <w:tc>
          <w:tcPr>
            <w:tcW w:w="3260" w:type="dxa"/>
          </w:tcPr>
          <w:p w:rsidR="007F1F7B" w:rsidRDefault="007F1F7B" w:rsidP="007F1F7B">
            <w:pPr>
              <w:jc w:val="center"/>
              <w:rPr>
                <w:rFonts w:ascii="Comic Sans MS" w:hAnsi="Comic Sans MS"/>
                <w:sz w:val="24"/>
                <w:szCs w:val="24"/>
              </w:rPr>
            </w:pPr>
          </w:p>
          <w:p w:rsidR="008446BC" w:rsidRDefault="00216B39" w:rsidP="007F1F7B">
            <w:pPr>
              <w:jc w:val="center"/>
              <w:rPr>
                <w:rFonts w:ascii="Comic Sans MS" w:hAnsi="Comic Sans MS"/>
                <w:sz w:val="24"/>
                <w:szCs w:val="24"/>
              </w:rPr>
            </w:pPr>
            <w:r>
              <w:rPr>
                <w:rFonts w:ascii="Comic Sans MS" w:hAnsi="Comic Sans MS"/>
                <w:sz w:val="24"/>
                <w:szCs w:val="24"/>
              </w:rPr>
              <w:t>Todos los participantes.</w:t>
            </w:r>
          </w:p>
        </w:tc>
      </w:tr>
      <w:tr w:rsidR="008446BC" w:rsidTr="00133E8A">
        <w:tc>
          <w:tcPr>
            <w:tcW w:w="3681" w:type="dxa"/>
          </w:tcPr>
          <w:p w:rsidR="008446BC" w:rsidRDefault="00216B39" w:rsidP="0093116B">
            <w:pPr>
              <w:rPr>
                <w:rFonts w:ascii="Comic Sans MS" w:hAnsi="Comic Sans MS"/>
                <w:sz w:val="24"/>
                <w:szCs w:val="24"/>
              </w:rPr>
            </w:pPr>
            <w:r>
              <w:rPr>
                <w:rFonts w:ascii="Comic Sans MS" w:hAnsi="Comic Sans MS"/>
                <w:sz w:val="24"/>
                <w:szCs w:val="24"/>
              </w:rPr>
              <w:t>Dudas y dificultades que el docente se suele encontrar en la explicación de un contenido a desarrollar</w:t>
            </w:r>
          </w:p>
        </w:tc>
        <w:tc>
          <w:tcPr>
            <w:tcW w:w="3260" w:type="dxa"/>
          </w:tcPr>
          <w:p w:rsidR="007F1F7B" w:rsidRDefault="007F1F7B" w:rsidP="007F1F7B">
            <w:pPr>
              <w:jc w:val="center"/>
              <w:rPr>
                <w:rFonts w:ascii="Comic Sans MS" w:hAnsi="Comic Sans MS"/>
                <w:sz w:val="24"/>
                <w:szCs w:val="24"/>
              </w:rPr>
            </w:pPr>
          </w:p>
          <w:p w:rsidR="008446BC" w:rsidRDefault="00216B39" w:rsidP="007F1F7B">
            <w:pPr>
              <w:jc w:val="center"/>
              <w:rPr>
                <w:rFonts w:ascii="Comic Sans MS" w:hAnsi="Comic Sans MS"/>
                <w:sz w:val="24"/>
                <w:szCs w:val="24"/>
              </w:rPr>
            </w:pPr>
            <w:r>
              <w:rPr>
                <w:rFonts w:ascii="Comic Sans MS" w:hAnsi="Comic Sans MS"/>
                <w:sz w:val="24"/>
                <w:szCs w:val="24"/>
              </w:rPr>
              <w:t>A lo largo del curso.</w:t>
            </w:r>
          </w:p>
        </w:tc>
        <w:tc>
          <w:tcPr>
            <w:tcW w:w="3260" w:type="dxa"/>
          </w:tcPr>
          <w:p w:rsidR="007F1F7B" w:rsidRDefault="007F1F7B" w:rsidP="007F1F7B">
            <w:pPr>
              <w:jc w:val="center"/>
              <w:rPr>
                <w:rFonts w:ascii="Comic Sans MS" w:hAnsi="Comic Sans MS"/>
                <w:sz w:val="24"/>
                <w:szCs w:val="24"/>
              </w:rPr>
            </w:pPr>
          </w:p>
          <w:p w:rsidR="008446BC" w:rsidRDefault="00216B39" w:rsidP="007F1F7B">
            <w:pPr>
              <w:jc w:val="center"/>
              <w:rPr>
                <w:rFonts w:ascii="Comic Sans MS" w:hAnsi="Comic Sans MS"/>
                <w:sz w:val="24"/>
                <w:szCs w:val="24"/>
              </w:rPr>
            </w:pPr>
            <w:r>
              <w:rPr>
                <w:rFonts w:ascii="Comic Sans MS" w:hAnsi="Comic Sans MS"/>
                <w:sz w:val="24"/>
                <w:szCs w:val="24"/>
              </w:rPr>
              <w:t>Todos los participantes.</w:t>
            </w:r>
          </w:p>
        </w:tc>
      </w:tr>
      <w:tr w:rsidR="00216B39" w:rsidTr="00133E8A">
        <w:tc>
          <w:tcPr>
            <w:tcW w:w="10201" w:type="dxa"/>
            <w:gridSpan w:val="3"/>
          </w:tcPr>
          <w:p w:rsidR="00216B39" w:rsidRDefault="00216B39" w:rsidP="0093116B">
            <w:pPr>
              <w:rPr>
                <w:rFonts w:ascii="Comic Sans MS" w:hAnsi="Comic Sans MS"/>
                <w:sz w:val="24"/>
                <w:szCs w:val="24"/>
              </w:rPr>
            </w:pPr>
            <w:r>
              <w:rPr>
                <w:rFonts w:ascii="Comic Sans MS" w:hAnsi="Comic Sans MS"/>
                <w:sz w:val="24"/>
                <w:szCs w:val="24"/>
              </w:rPr>
              <w:lastRenderedPageBreak/>
              <w:t>Las sesiones de trabaja serán de 3 horas, preferiblemente los martes, y atendiendo a la disponibilidad de los docentes</w:t>
            </w:r>
            <w:r w:rsidR="00BD54E2">
              <w:rPr>
                <w:rFonts w:ascii="Comic Sans MS" w:hAnsi="Comic Sans MS"/>
                <w:sz w:val="24"/>
                <w:szCs w:val="24"/>
              </w:rPr>
              <w:t xml:space="preserve"> de las distintas secciones y </w:t>
            </w:r>
            <w:proofErr w:type="spellStart"/>
            <w:r w:rsidR="00BD54E2">
              <w:rPr>
                <w:rFonts w:ascii="Comic Sans MS" w:hAnsi="Comic Sans MS"/>
                <w:sz w:val="24"/>
                <w:szCs w:val="24"/>
              </w:rPr>
              <w:t>Ceper</w:t>
            </w:r>
            <w:proofErr w:type="spellEnd"/>
            <w:r>
              <w:rPr>
                <w:rFonts w:ascii="Comic Sans MS" w:hAnsi="Comic Sans MS"/>
                <w:sz w:val="24"/>
                <w:szCs w:val="24"/>
              </w:rPr>
              <w:t>, ya que el grupo es bastante numeroso</w:t>
            </w:r>
            <w:r w:rsidR="00BD54E2">
              <w:rPr>
                <w:rFonts w:ascii="Comic Sans MS" w:hAnsi="Comic Sans MS"/>
                <w:sz w:val="24"/>
                <w:szCs w:val="24"/>
              </w:rPr>
              <w:t>.</w:t>
            </w:r>
          </w:p>
        </w:tc>
      </w:tr>
    </w:tbl>
    <w:p w:rsidR="00E13C10" w:rsidRPr="0093116B" w:rsidRDefault="00E13C10" w:rsidP="0093116B">
      <w:pPr>
        <w:rPr>
          <w:rFonts w:ascii="Comic Sans MS" w:hAnsi="Comic Sans MS"/>
          <w:sz w:val="24"/>
          <w:szCs w:val="24"/>
        </w:rPr>
      </w:pPr>
    </w:p>
    <w:p w:rsidR="007F1F7B" w:rsidRPr="00943C43" w:rsidRDefault="007F1F7B" w:rsidP="004A5603">
      <w:pPr>
        <w:rPr>
          <w:rFonts w:ascii="Comic Sans MS" w:hAnsi="Comic Sans MS"/>
          <w:b/>
          <w:bCs/>
          <w:sz w:val="24"/>
          <w:szCs w:val="24"/>
        </w:rPr>
      </w:pPr>
      <w:r w:rsidRPr="00943C43">
        <w:rPr>
          <w:rFonts w:ascii="Comic Sans MS" w:hAnsi="Comic Sans MS"/>
          <w:b/>
          <w:bCs/>
          <w:sz w:val="24"/>
          <w:szCs w:val="24"/>
        </w:rPr>
        <w:t>5.- RECURSOS Y APOYOS.</w:t>
      </w:r>
    </w:p>
    <w:tbl>
      <w:tblPr>
        <w:tblStyle w:val="Tablaconcuadrcula"/>
        <w:tblW w:w="0" w:type="auto"/>
        <w:tblLook w:val="04A0" w:firstRow="1" w:lastRow="0" w:firstColumn="1" w:lastColumn="0" w:noHBand="0" w:noVBand="1"/>
      </w:tblPr>
      <w:tblGrid>
        <w:gridCol w:w="4885"/>
        <w:gridCol w:w="4886"/>
      </w:tblGrid>
      <w:tr w:rsidR="007F1F7B" w:rsidTr="007F1F7B">
        <w:tc>
          <w:tcPr>
            <w:tcW w:w="4885" w:type="dxa"/>
          </w:tcPr>
          <w:p w:rsidR="007F1F7B" w:rsidRDefault="007F1F7B" w:rsidP="004A5603">
            <w:pPr>
              <w:rPr>
                <w:rFonts w:ascii="Comic Sans MS" w:hAnsi="Comic Sans MS"/>
                <w:sz w:val="24"/>
                <w:szCs w:val="24"/>
              </w:rPr>
            </w:pPr>
            <w:r>
              <w:rPr>
                <w:rFonts w:ascii="Comic Sans MS" w:hAnsi="Comic Sans MS"/>
                <w:sz w:val="24"/>
                <w:szCs w:val="24"/>
              </w:rPr>
              <w:t>TIPO DE RECURSO</w:t>
            </w:r>
          </w:p>
        </w:tc>
        <w:tc>
          <w:tcPr>
            <w:tcW w:w="4886" w:type="dxa"/>
          </w:tcPr>
          <w:p w:rsidR="007F1F7B" w:rsidRDefault="007F1F7B" w:rsidP="004A5603">
            <w:pPr>
              <w:rPr>
                <w:rFonts w:ascii="Comic Sans MS" w:hAnsi="Comic Sans MS"/>
                <w:sz w:val="24"/>
                <w:szCs w:val="24"/>
              </w:rPr>
            </w:pPr>
            <w:r>
              <w:rPr>
                <w:rFonts w:ascii="Comic Sans MS" w:hAnsi="Comic Sans MS"/>
                <w:sz w:val="24"/>
                <w:szCs w:val="24"/>
              </w:rPr>
              <w:t>DESCRIPCIÓN</w:t>
            </w:r>
          </w:p>
        </w:tc>
      </w:tr>
      <w:tr w:rsidR="007F1F7B" w:rsidTr="007F1F7B">
        <w:tc>
          <w:tcPr>
            <w:tcW w:w="4885" w:type="dxa"/>
          </w:tcPr>
          <w:p w:rsidR="007F1F7B" w:rsidRDefault="007F1F7B" w:rsidP="004A5603">
            <w:pPr>
              <w:rPr>
                <w:rFonts w:ascii="Comic Sans MS" w:hAnsi="Comic Sans MS"/>
                <w:sz w:val="24"/>
                <w:szCs w:val="24"/>
              </w:rPr>
            </w:pPr>
            <w:r>
              <w:rPr>
                <w:rFonts w:ascii="Comic Sans MS" w:hAnsi="Comic Sans MS"/>
                <w:sz w:val="24"/>
                <w:szCs w:val="24"/>
              </w:rPr>
              <w:t>Asesoramiento externo</w:t>
            </w:r>
          </w:p>
        </w:tc>
        <w:tc>
          <w:tcPr>
            <w:tcW w:w="4886" w:type="dxa"/>
          </w:tcPr>
          <w:p w:rsidR="007F1F7B" w:rsidRDefault="007F1F7B" w:rsidP="00A720FF">
            <w:pPr>
              <w:jc w:val="both"/>
              <w:rPr>
                <w:rFonts w:ascii="Comic Sans MS" w:hAnsi="Comic Sans MS"/>
                <w:sz w:val="24"/>
                <w:szCs w:val="24"/>
              </w:rPr>
            </w:pPr>
            <w:r>
              <w:rPr>
                <w:rFonts w:ascii="Comic Sans MS" w:hAnsi="Comic Sans MS"/>
                <w:sz w:val="24"/>
                <w:szCs w:val="24"/>
              </w:rPr>
              <w:t xml:space="preserve">Necesitamos un ponente, docente con experiencia previa, el cual haya desarrollado tales funciones con anterioridad. </w:t>
            </w:r>
          </w:p>
        </w:tc>
      </w:tr>
      <w:tr w:rsidR="007F1F7B" w:rsidTr="007F1F7B">
        <w:tc>
          <w:tcPr>
            <w:tcW w:w="4885" w:type="dxa"/>
          </w:tcPr>
          <w:p w:rsidR="007F1F7B" w:rsidRDefault="00F80B84" w:rsidP="004A5603">
            <w:pPr>
              <w:rPr>
                <w:rFonts w:ascii="Comic Sans MS" w:hAnsi="Comic Sans MS"/>
                <w:sz w:val="24"/>
                <w:szCs w:val="24"/>
              </w:rPr>
            </w:pPr>
            <w:r>
              <w:rPr>
                <w:rFonts w:ascii="Comic Sans MS" w:hAnsi="Comic Sans MS"/>
                <w:sz w:val="24"/>
                <w:szCs w:val="24"/>
              </w:rPr>
              <w:t>Otros recursos</w:t>
            </w:r>
          </w:p>
        </w:tc>
        <w:tc>
          <w:tcPr>
            <w:tcW w:w="4886" w:type="dxa"/>
          </w:tcPr>
          <w:p w:rsidR="007F1F7B" w:rsidRDefault="00F80B84" w:rsidP="00A720FF">
            <w:pPr>
              <w:jc w:val="both"/>
              <w:rPr>
                <w:rFonts w:ascii="Comic Sans MS" w:hAnsi="Comic Sans MS"/>
                <w:sz w:val="24"/>
                <w:szCs w:val="24"/>
              </w:rPr>
            </w:pPr>
            <w:r>
              <w:rPr>
                <w:rFonts w:ascii="Comic Sans MS" w:hAnsi="Comic Sans MS"/>
                <w:sz w:val="24"/>
                <w:szCs w:val="24"/>
              </w:rPr>
              <w:t xml:space="preserve">Páginas web, </w:t>
            </w:r>
            <w:r w:rsidR="00A720FF">
              <w:rPr>
                <w:rFonts w:ascii="Comic Sans MS" w:hAnsi="Comic Sans MS"/>
                <w:sz w:val="24"/>
                <w:szCs w:val="24"/>
              </w:rPr>
              <w:t xml:space="preserve">recursos bibliográficos, </w:t>
            </w:r>
            <w:proofErr w:type="gramStart"/>
            <w:r>
              <w:rPr>
                <w:rFonts w:ascii="Comic Sans MS" w:hAnsi="Comic Sans MS"/>
                <w:sz w:val="24"/>
                <w:szCs w:val="24"/>
              </w:rPr>
              <w:t>blog educativos</w:t>
            </w:r>
            <w:proofErr w:type="gramEnd"/>
            <w:r>
              <w:rPr>
                <w:rFonts w:ascii="Comic Sans MS" w:hAnsi="Comic Sans MS"/>
                <w:sz w:val="24"/>
                <w:szCs w:val="24"/>
              </w:rPr>
              <w:t xml:space="preserve">, en los que podamos evidenciar, conocer experiencias similares, en otros centros. </w:t>
            </w:r>
          </w:p>
          <w:p w:rsidR="00A720FF" w:rsidRDefault="00A720FF" w:rsidP="00A720FF">
            <w:pPr>
              <w:jc w:val="both"/>
              <w:rPr>
                <w:rFonts w:ascii="Comic Sans MS" w:hAnsi="Comic Sans MS"/>
                <w:sz w:val="24"/>
                <w:szCs w:val="24"/>
              </w:rPr>
            </w:pPr>
            <w:r>
              <w:rPr>
                <w:rFonts w:ascii="Comic Sans MS" w:hAnsi="Comic Sans MS"/>
                <w:sz w:val="24"/>
                <w:szCs w:val="24"/>
              </w:rPr>
              <w:t xml:space="preserve">Encuentros para el intercambio de experiencias, difusión de </w:t>
            </w:r>
            <w:proofErr w:type="gramStart"/>
            <w:r>
              <w:rPr>
                <w:rFonts w:ascii="Comic Sans MS" w:hAnsi="Comic Sans MS"/>
                <w:sz w:val="24"/>
                <w:szCs w:val="24"/>
              </w:rPr>
              <w:t>materiales….</w:t>
            </w:r>
            <w:proofErr w:type="gramEnd"/>
          </w:p>
        </w:tc>
      </w:tr>
    </w:tbl>
    <w:p w:rsidR="007F1F7B" w:rsidRDefault="007F1F7B" w:rsidP="004A5603">
      <w:pPr>
        <w:rPr>
          <w:rFonts w:ascii="Comic Sans MS" w:hAnsi="Comic Sans MS"/>
          <w:sz w:val="24"/>
          <w:szCs w:val="24"/>
        </w:rPr>
      </w:pPr>
    </w:p>
    <w:p w:rsidR="00530942" w:rsidRDefault="00A720FF" w:rsidP="004A5603">
      <w:pPr>
        <w:rPr>
          <w:rFonts w:ascii="Comic Sans MS" w:hAnsi="Comic Sans MS"/>
          <w:sz w:val="24"/>
          <w:szCs w:val="24"/>
        </w:rPr>
      </w:pPr>
      <w:r>
        <w:rPr>
          <w:rFonts w:ascii="Comic Sans MS" w:hAnsi="Comic Sans MS"/>
          <w:sz w:val="24"/>
          <w:szCs w:val="24"/>
        </w:rPr>
        <w:t xml:space="preserve">Por lo tanto, estamos abiertos a que el CEP, nos apoye con los recursos oportunos, previa aprobación. </w:t>
      </w:r>
    </w:p>
    <w:p w:rsidR="00943C43" w:rsidRDefault="00943C43" w:rsidP="004A5603">
      <w:pPr>
        <w:rPr>
          <w:rFonts w:ascii="Comic Sans MS" w:hAnsi="Comic Sans MS"/>
          <w:sz w:val="24"/>
          <w:szCs w:val="24"/>
        </w:rPr>
      </w:pPr>
    </w:p>
    <w:p w:rsidR="00530942" w:rsidRPr="00943C43" w:rsidRDefault="00F80B84" w:rsidP="004A5603">
      <w:pPr>
        <w:rPr>
          <w:rFonts w:ascii="Comic Sans MS" w:hAnsi="Comic Sans MS"/>
          <w:b/>
          <w:bCs/>
          <w:sz w:val="24"/>
          <w:szCs w:val="24"/>
        </w:rPr>
      </w:pPr>
      <w:r w:rsidRPr="00943C43">
        <w:rPr>
          <w:rFonts w:ascii="Comic Sans MS" w:hAnsi="Comic Sans MS"/>
          <w:b/>
          <w:bCs/>
          <w:sz w:val="24"/>
          <w:szCs w:val="24"/>
        </w:rPr>
        <w:t xml:space="preserve">6.- ESTRATEGÍAS E INDICADORES PARA LA VALORACIÓN DEL TRABAJO. </w:t>
      </w:r>
    </w:p>
    <w:p w:rsidR="00530942" w:rsidRPr="00943C43" w:rsidRDefault="00530942" w:rsidP="00943C43">
      <w:pPr>
        <w:jc w:val="both"/>
        <w:rPr>
          <w:rFonts w:ascii="Comic Sans MS" w:hAnsi="Comic Sans MS"/>
          <w:sz w:val="24"/>
          <w:szCs w:val="24"/>
          <w:u w:val="single"/>
        </w:rPr>
      </w:pPr>
      <w:r w:rsidRPr="00943C43">
        <w:rPr>
          <w:rFonts w:ascii="Comic Sans MS" w:hAnsi="Comic Sans MS"/>
          <w:sz w:val="24"/>
          <w:szCs w:val="24"/>
          <w:u w:val="single"/>
        </w:rPr>
        <w:t xml:space="preserve">1.- Criterios para valorar el grado de desarrollo de los objetivos del proyecto. </w:t>
      </w:r>
    </w:p>
    <w:p w:rsidR="00530942" w:rsidRDefault="00530942" w:rsidP="00943C43">
      <w:pPr>
        <w:pStyle w:val="Prrafodelista"/>
        <w:numPr>
          <w:ilvl w:val="0"/>
          <w:numId w:val="2"/>
        </w:numPr>
        <w:jc w:val="both"/>
        <w:rPr>
          <w:rFonts w:ascii="Comic Sans MS" w:hAnsi="Comic Sans MS"/>
          <w:sz w:val="24"/>
          <w:szCs w:val="24"/>
        </w:rPr>
      </w:pPr>
      <w:r>
        <w:rPr>
          <w:rFonts w:ascii="Comic Sans MS" w:hAnsi="Comic Sans MS"/>
          <w:sz w:val="24"/>
          <w:szCs w:val="24"/>
        </w:rPr>
        <w:t xml:space="preserve">Aclaración de dudas. </w:t>
      </w:r>
    </w:p>
    <w:p w:rsidR="00530942" w:rsidRDefault="00530942" w:rsidP="00943C43">
      <w:pPr>
        <w:pStyle w:val="Prrafodelista"/>
        <w:numPr>
          <w:ilvl w:val="0"/>
          <w:numId w:val="2"/>
        </w:numPr>
        <w:jc w:val="both"/>
        <w:rPr>
          <w:rFonts w:ascii="Comic Sans MS" w:hAnsi="Comic Sans MS"/>
          <w:sz w:val="24"/>
          <w:szCs w:val="24"/>
        </w:rPr>
      </w:pPr>
      <w:r>
        <w:rPr>
          <w:rFonts w:ascii="Comic Sans MS" w:hAnsi="Comic Sans MS"/>
          <w:sz w:val="24"/>
          <w:szCs w:val="24"/>
        </w:rPr>
        <w:t xml:space="preserve">Mayor conocimiento de la metodología. </w:t>
      </w:r>
    </w:p>
    <w:p w:rsidR="00530942" w:rsidRDefault="00530942" w:rsidP="00943C43">
      <w:pPr>
        <w:pStyle w:val="Prrafodelista"/>
        <w:numPr>
          <w:ilvl w:val="0"/>
          <w:numId w:val="2"/>
        </w:numPr>
        <w:jc w:val="both"/>
        <w:rPr>
          <w:rFonts w:ascii="Comic Sans MS" w:hAnsi="Comic Sans MS"/>
          <w:sz w:val="24"/>
          <w:szCs w:val="24"/>
        </w:rPr>
      </w:pPr>
      <w:r>
        <w:rPr>
          <w:rFonts w:ascii="Comic Sans MS" w:hAnsi="Comic Sans MS"/>
          <w:sz w:val="24"/>
          <w:szCs w:val="24"/>
        </w:rPr>
        <w:t xml:space="preserve">Confianza y seguridad del docente en el entendimiento y explicación a su alumnado. </w:t>
      </w:r>
    </w:p>
    <w:p w:rsidR="00530942" w:rsidRDefault="00530942" w:rsidP="00943C43">
      <w:pPr>
        <w:pStyle w:val="Prrafodelista"/>
        <w:numPr>
          <w:ilvl w:val="0"/>
          <w:numId w:val="2"/>
        </w:numPr>
        <w:jc w:val="both"/>
        <w:rPr>
          <w:rFonts w:ascii="Comic Sans MS" w:hAnsi="Comic Sans MS"/>
          <w:sz w:val="24"/>
          <w:szCs w:val="24"/>
        </w:rPr>
      </w:pPr>
      <w:r>
        <w:rPr>
          <w:rFonts w:ascii="Comic Sans MS" w:hAnsi="Comic Sans MS"/>
          <w:sz w:val="24"/>
          <w:szCs w:val="24"/>
        </w:rPr>
        <w:t xml:space="preserve">Utilización de recursos y estrategias aportadas. </w:t>
      </w:r>
    </w:p>
    <w:p w:rsidR="00530942" w:rsidRDefault="00530942" w:rsidP="00943C43">
      <w:pPr>
        <w:pStyle w:val="Prrafodelista"/>
        <w:numPr>
          <w:ilvl w:val="0"/>
          <w:numId w:val="2"/>
        </w:numPr>
        <w:jc w:val="both"/>
        <w:rPr>
          <w:rFonts w:ascii="Comic Sans MS" w:hAnsi="Comic Sans MS"/>
          <w:sz w:val="24"/>
          <w:szCs w:val="24"/>
        </w:rPr>
      </w:pPr>
      <w:r>
        <w:rPr>
          <w:rFonts w:ascii="Comic Sans MS" w:hAnsi="Comic Sans MS"/>
          <w:sz w:val="24"/>
          <w:szCs w:val="24"/>
        </w:rPr>
        <w:t>Elaboración de un itinerario común de actuación.</w:t>
      </w:r>
    </w:p>
    <w:p w:rsidR="00530942" w:rsidRDefault="00530942" w:rsidP="00943C43">
      <w:pPr>
        <w:pStyle w:val="Prrafodelista"/>
        <w:numPr>
          <w:ilvl w:val="0"/>
          <w:numId w:val="2"/>
        </w:numPr>
        <w:jc w:val="both"/>
        <w:rPr>
          <w:rFonts w:ascii="Comic Sans MS" w:hAnsi="Comic Sans MS"/>
          <w:sz w:val="24"/>
          <w:szCs w:val="24"/>
        </w:rPr>
      </w:pPr>
      <w:r>
        <w:rPr>
          <w:rFonts w:ascii="Comic Sans MS" w:hAnsi="Comic Sans MS"/>
          <w:sz w:val="24"/>
          <w:szCs w:val="24"/>
        </w:rPr>
        <w:t xml:space="preserve">Los recursos aportados por el CEP (ponente, bibliografía, blog, material…) nos han ayudado a profundizar y mejorar la metodología aplicada para la puesta en marcha del Plan de Fomento de la Cultura Emprendedora. </w:t>
      </w:r>
    </w:p>
    <w:p w:rsidR="00530942" w:rsidRPr="00943C43" w:rsidRDefault="00530942" w:rsidP="00943C43">
      <w:pPr>
        <w:jc w:val="both"/>
        <w:rPr>
          <w:rFonts w:ascii="Comic Sans MS" w:hAnsi="Comic Sans MS"/>
          <w:sz w:val="24"/>
          <w:szCs w:val="24"/>
          <w:u w:val="single"/>
        </w:rPr>
      </w:pPr>
      <w:r w:rsidRPr="00943C43">
        <w:rPr>
          <w:rFonts w:ascii="Comic Sans MS" w:hAnsi="Comic Sans MS"/>
          <w:sz w:val="24"/>
          <w:szCs w:val="24"/>
          <w:u w:val="single"/>
        </w:rPr>
        <w:t xml:space="preserve">2.- Criterios para valorar el grado de consecución del plan de trabajo. </w:t>
      </w:r>
    </w:p>
    <w:p w:rsidR="00530942" w:rsidRDefault="00530942" w:rsidP="00943C43">
      <w:pPr>
        <w:pStyle w:val="Prrafodelista"/>
        <w:numPr>
          <w:ilvl w:val="0"/>
          <w:numId w:val="3"/>
        </w:numPr>
        <w:jc w:val="both"/>
        <w:rPr>
          <w:rFonts w:ascii="Comic Sans MS" w:hAnsi="Comic Sans MS"/>
          <w:sz w:val="24"/>
          <w:szCs w:val="24"/>
        </w:rPr>
      </w:pPr>
      <w:r>
        <w:rPr>
          <w:rFonts w:ascii="Comic Sans MS" w:hAnsi="Comic Sans MS"/>
          <w:sz w:val="24"/>
          <w:szCs w:val="24"/>
        </w:rPr>
        <w:t>Los objetivos planteados se han podido abordar.</w:t>
      </w:r>
    </w:p>
    <w:p w:rsidR="00530942" w:rsidRDefault="00530942" w:rsidP="00943C43">
      <w:pPr>
        <w:pStyle w:val="Prrafodelista"/>
        <w:numPr>
          <w:ilvl w:val="0"/>
          <w:numId w:val="3"/>
        </w:numPr>
        <w:jc w:val="both"/>
        <w:rPr>
          <w:rFonts w:ascii="Comic Sans MS" w:hAnsi="Comic Sans MS"/>
          <w:sz w:val="24"/>
          <w:szCs w:val="24"/>
        </w:rPr>
      </w:pPr>
      <w:r>
        <w:rPr>
          <w:rFonts w:ascii="Comic Sans MS" w:hAnsi="Comic Sans MS"/>
          <w:sz w:val="24"/>
          <w:szCs w:val="24"/>
        </w:rPr>
        <w:t xml:space="preserve">No se han abordado todos los objetivos planteados, teniéndolos presentes para </w:t>
      </w:r>
      <w:r w:rsidR="00E467DB">
        <w:rPr>
          <w:rFonts w:ascii="Comic Sans MS" w:hAnsi="Comic Sans MS"/>
          <w:sz w:val="24"/>
          <w:szCs w:val="24"/>
        </w:rPr>
        <w:t xml:space="preserve">el desarrollo de un grupo de trabajo en próximos cursos. </w:t>
      </w:r>
    </w:p>
    <w:p w:rsidR="00E467DB" w:rsidRDefault="00E467DB" w:rsidP="00943C43">
      <w:pPr>
        <w:pStyle w:val="Prrafodelista"/>
        <w:numPr>
          <w:ilvl w:val="0"/>
          <w:numId w:val="3"/>
        </w:numPr>
        <w:jc w:val="both"/>
        <w:rPr>
          <w:rFonts w:ascii="Comic Sans MS" w:hAnsi="Comic Sans MS"/>
          <w:sz w:val="24"/>
          <w:szCs w:val="24"/>
        </w:rPr>
      </w:pPr>
      <w:r>
        <w:rPr>
          <w:rFonts w:ascii="Comic Sans MS" w:hAnsi="Comic Sans MS"/>
          <w:sz w:val="24"/>
          <w:szCs w:val="24"/>
        </w:rPr>
        <w:t xml:space="preserve">No se han abordado los objetivos planteados. </w:t>
      </w:r>
    </w:p>
    <w:p w:rsidR="00E467DB" w:rsidRPr="00E467DB" w:rsidRDefault="00E467DB" w:rsidP="00943C43">
      <w:pPr>
        <w:pStyle w:val="Prrafodelista"/>
        <w:numPr>
          <w:ilvl w:val="0"/>
          <w:numId w:val="3"/>
        </w:numPr>
        <w:jc w:val="both"/>
        <w:rPr>
          <w:rFonts w:ascii="Comic Sans MS" w:hAnsi="Comic Sans MS"/>
          <w:sz w:val="24"/>
          <w:szCs w:val="24"/>
        </w:rPr>
      </w:pPr>
      <w:r>
        <w:rPr>
          <w:rFonts w:ascii="Comic Sans MS" w:hAnsi="Comic Sans MS"/>
          <w:sz w:val="24"/>
          <w:szCs w:val="24"/>
        </w:rPr>
        <w:t xml:space="preserve">Se han implicado todos los miembros del grupo. </w:t>
      </w:r>
    </w:p>
    <w:p w:rsidR="00E467DB" w:rsidRDefault="00E467DB" w:rsidP="00943C43">
      <w:pPr>
        <w:pStyle w:val="Prrafodelista"/>
        <w:numPr>
          <w:ilvl w:val="0"/>
          <w:numId w:val="3"/>
        </w:numPr>
        <w:jc w:val="both"/>
        <w:rPr>
          <w:rFonts w:ascii="Comic Sans MS" w:hAnsi="Comic Sans MS"/>
          <w:sz w:val="24"/>
          <w:szCs w:val="24"/>
        </w:rPr>
      </w:pPr>
      <w:r>
        <w:rPr>
          <w:rFonts w:ascii="Comic Sans MS" w:hAnsi="Comic Sans MS"/>
          <w:sz w:val="24"/>
          <w:szCs w:val="24"/>
        </w:rPr>
        <w:t xml:space="preserve">Se ha contado con los recursos necesarios y previstos. </w:t>
      </w:r>
    </w:p>
    <w:p w:rsidR="00E467DB" w:rsidRPr="00943C43" w:rsidRDefault="00E467DB" w:rsidP="00943C43">
      <w:pPr>
        <w:jc w:val="both"/>
        <w:rPr>
          <w:rFonts w:ascii="Comic Sans MS" w:hAnsi="Comic Sans MS"/>
          <w:sz w:val="24"/>
          <w:szCs w:val="24"/>
          <w:u w:val="single"/>
        </w:rPr>
      </w:pPr>
      <w:r w:rsidRPr="00943C43">
        <w:rPr>
          <w:rFonts w:ascii="Comic Sans MS" w:hAnsi="Comic Sans MS"/>
          <w:sz w:val="24"/>
          <w:szCs w:val="24"/>
          <w:u w:val="single"/>
        </w:rPr>
        <w:lastRenderedPageBreak/>
        <w:t xml:space="preserve">3.- Aspectos que se tendrán en cuenta para valorar la organización del grupo. </w:t>
      </w:r>
    </w:p>
    <w:p w:rsidR="00E467DB" w:rsidRDefault="00E467DB" w:rsidP="00943C43">
      <w:pPr>
        <w:pStyle w:val="Prrafodelista"/>
        <w:numPr>
          <w:ilvl w:val="0"/>
          <w:numId w:val="4"/>
        </w:numPr>
        <w:jc w:val="both"/>
        <w:rPr>
          <w:rFonts w:ascii="Comic Sans MS" w:hAnsi="Comic Sans MS"/>
          <w:sz w:val="24"/>
          <w:szCs w:val="24"/>
        </w:rPr>
      </w:pPr>
      <w:r>
        <w:rPr>
          <w:rFonts w:ascii="Comic Sans MS" w:hAnsi="Comic Sans MS"/>
          <w:sz w:val="24"/>
          <w:szCs w:val="24"/>
        </w:rPr>
        <w:t xml:space="preserve">Se ha trabajado de manera consensuada y coordinada. </w:t>
      </w:r>
    </w:p>
    <w:p w:rsidR="00E467DB" w:rsidRDefault="00E467DB" w:rsidP="00943C43">
      <w:pPr>
        <w:pStyle w:val="Prrafodelista"/>
        <w:numPr>
          <w:ilvl w:val="0"/>
          <w:numId w:val="4"/>
        </w:numPr>
        <w:jc w:val="both"/>
        <w:rPr>
          <w:rFonts w:ascii="Comic Sans MS" w:hAnsi="Comic Sans MS"/>
          <w:sz w:val="24"/>
          <w:szCs w:val="24"/>
        </w:rPr>
      </w:pPr>
      <w:r>
        <w:rPr>
          <w:rFonts w:ascii="Comic Sans MS" w:hAnsi="Comic Sans MS"/>
          <w:sz w:val="24"/>
          <w:szCs w:val="24"/>
        </w:rPr>
        <w:t>Las tareas se han repartido por grupos.</w:t>
      </w:r>
    </w:p>
    <w:p w:rsidR="00B01C85" w:rsidRDefault="00B01C85" w:rsidP="00943C43">
      <w:pPr>
        <w:pStyle w:val="Prrafodelista"/>
        <w:numPr>
          <w:ilvl w:val="0"/>
          <w:numId w:val="4"/>
        </w:numPr>
        <w:jc w:val="both"/>
        <w:rPr>
          <w:rFonts w:ascii="Comic Sans MS" w:hAnsi="Comic Sans MS"/>
          <w:sz w:val="24"/>
          <w:szCs w:val="24"/>
        </w:rPr>
      </w:pPr>
      <w:r>
        <w:rPr>
          <w:rFonts w:ascii="Comic Sans MS" w:hAnsi="Comic Sans MS"/>
          <w:sz w:val="24"/>
          <w:szCs w:val="24"/>
        </w:rPr>
        <w:t xml:space="preserve">Cumplimentación de las tareas individuales asignadas. </w:t>
      </w:r>
    </w:p>
    <w:p w:rsidR="00B01C85" w:rsidRDefault="00B01C85" w:rsidP="00943C43">
      <w:pPr>
        <w:pStyle w:val="Prrafodelista"/>
        <w:numPr>
          <w:ilvl w:val="0"/>
          <w:numId w:val="4"/>
        </w:numPr>
        <w:jc w:val="both"/>
        <w:rPr>
          <w:rFonts w:ascii="Comic Sans MS" w:hAnsi="Comic Sans MS"/>
          <w:sz w:val="24"/>
          <w:szCs w:val="24"/>
        </w:rPr>
      </w:pPr>
      <w:r>
        <w:rPr>
          <w:rFonts w:ascii="Comic Sans MS" w:hAnsi="Comic Sans MS"/>
          <w:sz w:val="24"/>
          <w:szCs w:val="24"/>
        </w:rPr>
        <w:t xml:space="preserve">Aplicación práctica del material en el aula. </w:t>
      </w:r>
    </w:p>
    <w:p w:rsidR="00E467DB" w:rsidRDefault="00E467DB" w:rsidP="00943C43">
      <w:pPr>
        <w:pStyle w:val="Prrafodelista"/>
        <w:numPr>
          <w:ilvl w:val="0"/>
          <w:numId w:val="4"/>
        </w:numPr>
        <w:jc w:val="both"/>
        <w:rPr>
          <w:rFonts w:ascii="Comic Sans MS" w:hAnsi="Comic Sans MS"/>
          <w:sz w:val="24"/>
          <w:szCs w:val="24"/>
        </w:rPr>
      </w:pPr>
      <w:r>
        <w:rPr>
          <w:rFonts w:ascii="Comic Sans MS" w:hAnsi="Comic Sans MS"/>
          <w:sz w:val="24"/>
          <w:szCs w:val="24"/>
        </w:rPr>
        <w:t xml:space="preserve">Las dudas se han aclarado, a través de una puesta en común </w:t>
      </w:r>
      <w:r w:rsidR="00B01C85">
        <w:rPr>
          <w:rFonts w:ascii="Comic Sans MS" w:hAnsi="Comic Sans MS"/>
          <w:sz w:val="24"/>
          <w:szCs w:val="24"/>
        </w:rPr>
        <w:t xml:space="preserve">pautada. </w:t>
      </w:r>
    </w:p>
    <w:p w:rsidR="00B01C85" w:rsidRDefault="00B01C85" w:rsidP="00943C43">
      <w:pPr>
        <w:pStyle w:val="Prrafodelista"/>
        <w:numPr>
          <w:ilvl w:val="0"/>
          <w:numId w:val="4"/>
        </w:numPr>
        <w:jc w:val="both"/>
        <w:rPr>
          <w:rFonts w:ascii="Comic Sans MS" w:hAnsi="Comic Sans MS"/>
          <w:sz w:val="24"/>
          <w:szCs w:val="24"/>
        </w:rPr>
      </w:pPr>
      <w:r>
        <w:rPr>
          <w:rFonts w:ascii="Comic Sans MS" w:hAnsi="Comic Sans MS"/>
          <w:sz w:val="24"/>
          <w:szCs w:val="24"/>
        </w:rPr>
        <w:t>Se ha gestionado adecuadamente los conflictos.</w:t>
      </w:r>
    </w:p>
    <w:p w:rsidR="00B01C85" w:rsidRDefault="00B01C85" w:rsidP="00943C43">
      <w:pPr>
        <w:pStyle w:val="Prrafodelista"/>
        <w:numPr>
          <w:ilvl w:val="0"/>
          <w:numId w:val="4"/>
        </w:numPr>
        <w:jc w:val="both"/>
        <w:rPr>
          <w:rFonts w:ascii="Comic Sans MS" w:hAnsi="Comic Sans MS"/>
          <w:sz w:val="24"/>
          <w:szCs w:val="24"/>
        </w:rPr>
      </w:pPr>
      <w:r>
        <w:rPr>
          <w:rFonts w:ascii="Comic Sans MS" w:hAnsi="Comic Sans MS"/>
          <w:sz w:val="24"/>
          <w:szCs w:val="24"/>
        </w:rPr>
        <w:t xml:space="preserve">Las vías de comunicación han sido eficaces. </w:t>
      </w:r>
    </w:p>
    <w:p w:rsidR="00B01C85" w:rsidRPr="00943C43" w:rsidRDefault="00B01C85" w:rsidP="00943C43">
      <w:pPr>
        <w:pStyle w:val="Prrafodelista"/>
        <w:numPr>
          <w:ilvl w:val="0"/>
          <w:numId w:val="4"/>
        </w:numPr>
        <w:jc w:val="both"/>
        <w:rPr>
          <w:rFonts w:ascii="Comic Sans MS" w:hAnsi="Comic Sans MS"/>
          <w:sz w:val="24"/>
          <w:szCs w:val="24"/>
          <w:u w:val="single"/>
        </w:rPr>
      </w:pPr>
      <w:r>
        <w:rPr>
          <w:rFonts w:ascii="Comic Sans MS" w:hAnsi="Comic Sans MS"/>
          <w:sz w:val="24"/>
          <w:szCs w:val="24"/>
        </w:rPr>
        <w:t xml:space="preserve">El espacio y el tiempo han sido óptimos para el desarrollo del grupo y tareas a </w:t>
      </w:r>
      <w:r w:rsidRPr="00943C43">
        <w:rPr>
          <w:rFonts w:ascii="Comic Sans MS" w:hAnsi="Comic Sans MS"/>
          <w:sz w:val="24"/>
          <w:szCs w:val="24"/>
        </w:rPr>
        <w:t>realizar.</w:t>
      </w:r>
      <w:r w:rsidRPr="00943C43">
        <w:rPr>
          <w:rFonts w:ascii="Comic Sans MS" w:hAnsi="Comic Sans MS"/>
          <w:sz w:val="24"/>
          <w:szCs w:val="24"/>
          <w:u w:val="single"/>
        </w:rPr>
        <w:t xml:space="preserve"> </w:t>
      </w:r>
    </w:p>
    <w:p w:rsidR="00B01C85" w:rsidRPr="00943C43" w:rsidRDefault="00B01C85" w:rsidP="00943C43">
      <w:pPr>
        <w:jc w:val="both"/>
        <w:rPr>
          <w:rFonts w:ascii="Comic Sans MS" w:hAnsi="Comic Sans MS"/>
          <w:sz w:val="24"/>
          <w:szCs w:val="24"/>
          <w:u w:val="single"/>
        </w:rPr>
      </w:pPr>
      <w:r w:rsidRPr="00943C43">
        <w:rPr>
          <w:rFonts w:ascii="Comic Sans MS" w:hAnsi="Comic Sans MS"/>
          <w:sz w:val="24"/>
          <w:szCs w:val="24"/>
          <w:u w:val="single"/>
        </w:rPr>
        <w:t xml:space="preserve">4.- Aspectos que se tendrán en cuenta para valorar los materiales producidos. </w:t>
      </w:r>
    </w:p>
    <w:p w:rsidR="00B01C85" w:rsidRDefault="00B01C85" w:rsidP="00943C43">
      <w:pPr>
        <w:pStyle w:val="Prrafodelista"/>
        <w:numPr>
          <w:ilvl w:val="0"/>
          <w:numId w:val="5"/>
        </w:numPr>
        <w:jc w:val="both"/>
        <w:rPr>
          <w:rFonts w:ascii="Comic Sans MS" w:hAnsi="Comic Sans MS"/>
          <w:sz w:val="24"/>
          <w:szCs w:val="24"/>
        </w:rPr>
      </w:pPr>
      <w:r>
        <w:rPr>
          <w:rFonts w:ascii="Comic Sans MS" w:hAnsi="Comic Sans MS"/>
          <w:sz w:val="24"/>
          <w:szCs w:val="24"/>
        </w:rPr>
        <w:t xml:space="preserve">Uso de un banco de recursos en el aula. </w:t>
      </w:r>
    </w:p>
    <w:p w:rsidR="00B01C85" w:rsidRDefault="00B01C85" w:rsidP="00943C43">
      <w:pPr>
        <w:pStyle w:val="Prrafodelista"/>
        <w:numPr>
          <w:ilvl w:val="0"/>
          <w:numId w:val="5"/>
        </w:numPr>
        <w:jc w:val="both"/>
        <w:rPr>
          <w:rFonts w:ascii="Comic Sans MS" w:hAnsi="Comic Sans MS"/>
          <w:sz w:val="24"/>
          <w:szCs w:val="24"/>
        </w:rPr>
      </w:pPr>
      <w:r>
        <w:rPr>
          <w:rFonts w:ascii="Comic Sans MS" w:hAnsi="Comic Sans MS"/>
          <w:sz w:val="24"/>
          <w:szCs w:val="24"/>
        </w:rPr>
        <w:t>Autoformación de los docentes, utilizando banco de recursos (web, blog, bibliografía…).</w:t>
      </w:r>
    </w:p>
    <w:p w:rsidR="00B01C85" w:rsidRPr="00B01C85" w:rsidRDefault="00B01C85" w:rsidP="00943C43">
      <w:pPr>
        <w:pStyle w:val="Prrafodelista"/>
        <w:numPr>
          <w:ilvl w:val="0"/>
          <w:numId w:val="5"/>
        </w:numPr>
        <w:jc w:val="both"/>
        <w:rPr>
          <w:rFonts w:ascii="Comic Sans MS" w:hAnsi="Comic Sans MS"/>
          <w:sz w:val="24"/>
          <w:szCs w:val="24"/>
        </w:rPr>
      </w:pPr>
      <w:r>
        <w:rPr>
          <w:rFonts w:ascii="Comic Sans MS" w:hAnsi="Comic Sans MS"/>
          <w:sz w:val="24"/>
          <w:szCs w:val="24"/>
        </w:rPr>
        <w:t xml:space="preserve">Material práctico y motivador. </w:t>
      </w:r>
    </w:p>
    <w:p w:rsidR="00530942" w:rsidRPr="00530942" w:rsidRDefault="00530942" w:rsidP="00530942">
      <w:pPr>
        <w:pStyle w:val="Prrafodelista"/>
        <w:rPr>
          <w:rFonts w:ascii="Comic Sans MS" w:hAnsi="Comic Sans MS"/>
          <w:sz w:val="24"/>
          <w:szCs w:val="24"/>
        </w:rPr>
      </w:pPr>
    </w:p>
    <w:p w:rsidR="00530942" w:rsidRPr="00530942" w:rsidRDefault="00530942" w:rsidP="00530942">
      <w:pPr>
        <w:pStyle w:val="Prrafodelista"/>
        <w:rPr>
          <w:rFonts w:ascii="Comic Sans MS" w:hAnsi="Comic Sans MS"/>
          <w:sz w:val="24"/>
          <w:szCs w:val="24"/>
        </w:rPr>
      </w:pPr>
    </w:p>
    <w:p w:rsidR="00530942" w:rsidRPr="004A5603" w:rsidRDefault="00530942" w:rsidP="004A5603">
      <w:pPr>
        <w:rPr>
          <w:rFonts w:ascii="Comic Sans MS" w:hAnsi="Comic Sans MS"/>
          <w:sz w:val="24"/>
          <w:szCs w:val="24"/>
        </w:rPr>
      </w:pPr>
      <w:bookmarkStart w:id="0" w:name="_GoBack"/>
      <w:bookmarkEnd w:id="0"/>
    </w:p>
    <w:sectPr w:rsidR="00530942" w:rsidRPr="004A5603" w:rsidSect="00DB6908">
      <w:pgSz w:w="11906" w:h="16838"/>
      <w:pgMar w:top="993" w:right="849"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3EF6"/>
    <w:multiLevelType w:val="hybridMultilevel"/>
    <w:tmpl w:val="23AC013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9732A76"/>
    <w:multiLevelType w:val="hybridMultilevel"/>
    <w:tmpl w:val="754434F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9415D40"/>
    <w:multiLevelType w:val="hybridMultilevel"/>
    <w:tmpl w:val="6054E8C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F3B66F1"/>
    <w:multiLevelType w:val="hybridMultilevel"/>
    <w:tmpl w:val="D46CB50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8F63A03"/>
    <w:multiLevelType w:val="hybridMultilevel"/>
    <w:tmpl w:val="DB62EA34"/>
    <w:lvl w:ilvl="0" w:tplc="769CE110">
      <w:start w:val="2"/>
      <w:numFmt w:val="bullet"/>
      <w:lvlText w:val="-"/>
      <w:lvlJc w:val="left"/>
      <w:pPr>
        <w:ind w:left="720" w:hanging="360"/>
      </w:pPr>
      <w:rPr>
        <w:rFonts w:ascii="Comic Sans MS" w:eastAsiaTheme="minorHAnsi" w:hAnsi="Comic Sans M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47A"/>
    <w:rsid w:val="00083E31"/>
    <w:rsid w:val="00130415"/>
    <w:rsid w:val="00133E8A"/>
    <w:rsid w:val="00216B39"/>
    <w:rsid w:val="00391D91"/>
    <w:rsid w:val="003D39C6"/>
    <w:rsid w:val="004A5603"/>
    <w:rsid w:val="00530942"/>
    <w:rsid w:val="00766A7A"/>
    <w:rsid w:val="007C47EB"/>
    <w:rsid w:val="007F1F7B"/>
    <w:rsid w:val="008446BC"/>
    <w:rsid w:val="0093116B"/>
    <w:rsid w:val="00943C43"/>
    <w:rsid w:val="00A720FF"/>
    <w:rsid w:val="00A733B1"/>
    <w:rsid w:val="00A7722D"/>
    <w:rsid w:val="00B01C85"/>
    <w:rsid w:val="00BD54E2"/>
    <w:rsid w:val="00C341A1"/>
    <w:rsid w:val="00CC2695"/>
    <w:rsid w:val="00CD1A7A"/>
    <w:rsid w:val="00D1226C"/>
    <w:rsid w:val="00DB6908"/>
    <w:rsid w:val="00DF4297"/>
    <w:rsid w:val="00E13C10"/>
    <w:rsid w:val="00E467DB"/>
    <w:rsid w:val="00E7658D"/>
    <w:rsid w:val="00F3047A"/>
    <w:rsid w:val="00F53C3B"/>
    <w:rsid w:val="00F80B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738D8"/>
  <w15:chartTrackingRefBased/>
  <w15:docId w15:val="{B7F57EE0-440F-4C68-81D6-93746099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658D"/>
    <w:pPr>
      <w:ind w:left="720"/>
      <w:contextualSpacing/>
    </w:pPr>
  </w:style>
  <w:style w:type="table" w:styleId="Tablaconcuadrcula">
    <w:name w:val="Table Grid"/>
    <w:basedOn w:val="Tablanormal"/>
    <w:uiPriority w:val="39"/>
    <w:rsid w:val="00844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6</Pages>
  <Words>1266</Words>
  <Characters>6968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 Los Corrales</dc:creator>
  <cp:keywords/>
  <dc:description/>
  <cp:lastModifiedBy>SEP Los Corrales</cp:lastModifiedBy>
  <cp:revision>19</cp:revision>
  <dcterms:created xsi:type="dcterms:W3CDTF">2019-11-08T09:53:00Z</dcterms:created>
  <dcterms:modified xsi:type="dcterms:W3CDTF">2019-11-12T11:16:00Z</dcterms:modified>
</cp:coreProperties>
</file>