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B5EE7C" w14:textId="77777777" w:rsidR="00D45A77" w:rsidRDefault="00D45A77" w:rsidP="002A32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>D</w:t>
      </w:r>
      <w:r w:rsidRPr="00D45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ocumento de trabajo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>(GGTT)</w:t>
      </w:r>
    </w:p>
    <w:p w14:paraId="648ADF30" w14:textId="77777777" w:rsidR="002A324C" w:rsidRPr="00D45A77" w:rsidRDefault="002A324C" w:rsidP="002A32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>Proyecto Inicial</w:t>
      </w:r>
    </w:p>
    <w:p w14:paraId="3EA133F7" w14:textId="77777777" w:rsidR="002A324C" w:rsidRDefault="002A324C" w:rsidP="00D45A77">
      <w:pPr>
        <w:pStyle w:val="Ttulo1"/>
        <w:spacing w:before="0" w:beforeAutospacing="0" w:after="0" w:afterAutospacing="0"/>
        <w:rPr>
          <w:sz w:val="24"/>
        </w:rPr>
      </w:pPr>
    </w:p>
    <w:p w14:paraId="49536A6A" w14:textId="77777777" w:rsidR="002A324C" w:rsidRPr="00085E3E" w:rsidRDefault="002A324C" w:rsidP="00D45A77">
      <w:pPr>
        <w:pStyle w:val="Ttulo1"/>
        <w:spacing w:before="0" w:beforeAutospacing="0" w:after="0" w:afterAutospacing="0"/>
        <w:rPr>
          <w:rFonts w:ascii="Times" w:hAnsi="Times"/>
          <w:sz w:val="24"/>
        </w:rPr>
      </w:pPr>
    </w:p>
    <w:p w14:paraId="20263CA0" w14:textId="77777777" w:rsidR="00D45A77" w:rsidRPr="002D1B18" w:rsidRDefault="00D45A77" w:rsidP="002D1B18">
      <w:pPr>
        <w:pStyle w:val="Ttulo1"/>
        <w:spacing w:before="0" w:beforeAutospacing="0" w:after="0" w:afterAutospacing="0"/>
        <w:jc w:val="both"/>
        <w:rPr>
          <w:rFonts w:ascii="Times" w:hAnsi="Times"/>
          <w:sz w:val="28"/>
        </w:rPr>
      </w:pPr>
      <w:r w:rsidRPr="002D1B18">
        <w:rPr>
          <w:rFonts w:ascii="Times" w:hAnsi="Times"/>
          <w:sz w:val="28"/>
        </w:rPr>
        <w:t xml:space="preserve">Título de la actividad formativa </w:t>
      </w:r>
    </w:p>
    <w:p w14:paraId="75F090FA" w14:textId="77777777" w:rsidR="00085E3E" w:rsidRPr="002D1B18" w:rsidRDefault="00085E3E" w:rsidP="002D1B18">
      <w:pPr>
        <w:jc w:val="both"/>
        <w:rPr>
          <w:rFonts w:ascii="Times" w:hAnsi="Times"/>
        </w:rPr>
      </w:pPr>
    </w:p>
    <w:p w14:paraId="28F6B245" w14:textId="77777777" w:rsidR="00085E3E" w:rsidRPr="002D1B18" w:rsidRDefault="00085E3E" w:rsidP="002D1B18">
      <w:pPr>
        <w:jc w:val="both"/>
        <w:rPr>
          <w:rFonts w:ascii="Times" w:hAnsi="Times"/>
          <w:sz w:val="24"/>
          <w:szCs w:val="24"/>
        </w:rPr>
      </w:pPr>
      <w:r w:rsidRPr="002D1B18">
        <w:rPr>
          <w:rFonts w:ascii="Times" w:hAnsi="Times"/>
          <w:sz w:val="24"/>
          <w:szCs w:val="24"/>
        </w:rPr>
        <w:t>“Biblioteca escolar y recursos educativos: las TICs”.</w:t>
      </w:r>
    </w:p>
    <w:p w14:paraId="4A10553A" w14:textId="77777777" w:rsidR="00D45A77" w:rsidRPr="002D1B18" w:rsidRDefault="00D45A77" w:rsidP="002D1B18">
      <w:pPr>
        <w:pStyle w:val="Ttulo1"/>
        <w:spacing w:before="0" w:beforeAutospacing="0" w:after="0" w:afterAutospacing="0"/>
        <w:jc w:val="both"/>
        <w:rPr>
          <w:rFonts w:ascii="Times" w:hAnsi="Times"/>
          <w:sz w:val="24"/>
        </w:rPr>
      </w:pPr>
    </w:p>
    <w:p w14:paraId="6FA25D85" w14:textId="77777777" w:rsidR="00D45A77" w:rsidRPr="002D1B18" w:rsidRDefault="00D45A77" w:rsidP="002D1B18">
      <w:pPr>
        <w:pStyle w:val="Ttulo1"/>
        <w:spacing w:before="0" w:beforeAutospacing="0" w:after="0" w:afterAutospacing="0"/>
        <w:jc w:val="both"/>
        <w:rPr>
          <w:rFonts w:ascii="Times" w:hAnsi="Times"/>
          <w:sz w:val="28"/>
        </w:rPr>
      </w:pPr>
      <w:r w:rsidRPr="002D1B18">
        <w:rPr>
          <w:rFonts w:ascii="Times" w:hAnsi="Times"/>
          <w:sz w:val="28"/>
        </w:rPr>
        <w:t>Situación de partida</w:t>
      </w:r>
    </w:p>
    <w:p w14:paraId="5F2BE032" w14:textId="77777777" w:rsidR="00100E73" w:rsidRPr="002D1B18" w:rsidRDefault="00100E73" w:rsidP="002D1B18">
      <w:pPr>
        <w:jc w:val="both"/>
        <w:rPr>
          <w:rFonts w:ascii="Times" w:hAnsi="Times"/>
        </w:rPr>
      </w:pPr>
    </w:p>
    <w:p w14:paraId="0E1CDE08" w14:textId="77777777" w:rsidR="00100E73" w:rsidRPr="002D1B18" w:rsidRDefault="00100E73" w:rsidP="002D1B18">
      <w:pPr>
        <w:jc w:val="both"/>
        <w:rPr>
          <w:rFonts w:ascii="Times" w:hAnsi="Times"/>
          <w:sz w:val="24"/>
          <w:szCs w:val="24"/>
        </w:rPr>
      </w:pPr>
      <w:r w:rsidRPr="002D1B18">
        <w:rPr>
          <w:rFonts w:ascii="Times" w:hAnsi="Times"/>
          <w:sz w:val="24"/>
          <w:szCs w:val="24"/>
        </w:rPr>
        <w:t xml:space="preserve">En nuestro Centro, la Biblioteca supone un pequeño ente vivo, cuya finalidad va más allá del préstamo de libros. Durante el curso escolar 2018-2019,  se realizaron, en torno a ella, un teatro –llevado a cabo por el profesorado- donde se ponía de manifiesto la coeducación, como una educación en igualdad; diversos murales, con motivo de la celebración del Día del Libro, así como la catalogación de libros –facilitando su aplicación en el grupo-clase- y la decoración de la misma, de forma que resultase atractiva a los niños y niñas que acudan a ella. Esta ilusión por crear un espacio acogedor, con un clima de bienestar y convivencia que invite a los alumnos/as a formar parte de él, ha llevado al desarrollo del </w:t>
      </w:r>
      <w:r w:rsidRPr="002D1B18">
        <w:rPr>
          <w:rFonts w:ascii="Times" w:hAnsi="Times"/>
          <w:i/>
          <w:sz w:val="24"/>
          <w:szCs w:val="24"/>
        </w:rPr>
        <w:t>Jardín de la Lectura</w:t>
      </w:r>
      <w:r w:rsidRPr="002D1B18">
        <w:rPr>
          <w:rFonts w:ascii="Times" w:hAnsi="Times"/>
          <w:sz w:val="24"/>
          <w:szCs w:val="24"/>
        </w:rPr>
        <w:t xml:space="preserve"> durante este curso escolar. </w:t>
      </w:r>
    </w:p>
    <w:p w14:paraId="096E7427" w14:textId="77777777" w:rsidR="00100E73" w:rsidRPr="002D1B18" w:rsidRDefault="00100E73" w:rsidP="002D1B18">
      <w:pPr>
        <w:jc w:val="both"/>
        <w:rPr>
          <w:rFonts w:ascii="Times" w:hAnsi="Times"/>
          <w:sz w:val="24"/>
          <w:szCs w:val="24"/>
        </w:rPr>
      </w:pPr>
      <w:r w:rsidRPr="002D1B18">
        <w:rPr>
          <w:rFonts w:ascii="Times" w:hAnsi="Times"/>
          <w:sz w:val="24"/>
          <w:szCs w:val="24"/>
        </w:rPr>
        <w:t xml:space="preserve">A lo anterior, hay que sumar la implementación de la herramienta BiblioWeb (para la gestión y administración de las Bibliotecas escolares, relacionando éstas con campos como la ofimática). </w:t>
      </w:r>
    </w:p>
    <w:p w14:paraId="410DE0F5" w14:textId="292E8A25" w:rsidR="00D45A77" w:rsidRPr="002D1B18" w:rsidRDefault="00100E73" w:rsidP="002D1B18">
      <w:pPr>
        <w:jc w:val="both"/>
        <w:rPr>
          <w:rFonts w:ascii="Times" w:eastAsia="Times New Roman" w:hAnsi="Times" w:cs="Times New Roman"/>
          <w:sz w:val="24"/>
          <w:szCs w:val="24"/>
          <w:lang w:eastAsia="es-ES"/>
        </w:rPr>
      </w:pPr>
      <w:r w:rsidRPr="002D1B18">
        <w:rPr>
          <w:rFonts w:ascii="Times" w:hAnsi="Times"/>
          <w:sz w:val="24"/>
          <w:szCs w:val="24"/>
        </w:rPr>
        <w:t xml:space="preserve">El engranaje de todas estas propuestas, como si de las piezas de un puzle se tratase, se realizará conjuntamente con el coordinador de la formación en centros y la responsable de la biblioteca, para que estos elementos constituyan un todo que dé sentido a nuestro trabajo como docentes y favorezca tanto al Centro como al alumnado. </w:t>
      </w:r>
      <w:r w:rsidR="00D45A77" w:rsidRPr="002D1B18">
        <w:rPr>
          <w:rFonts w:ascii="Times" w:eastAsia="Times New Roman" w:hAnsi="Times" w:cs="Times New Roman"/>
          <w:sz w:val="24"/>
          <w:szCs w:val="24"/>
          <w:lang w:eastAsia="es-ES"/>
        </w:rPr>
        <w:t> </w:t>
      </w:r>
    </w:p>
    <w:p w14:paraId="3BA14020" w14:textId="77777777" w:rsidR="001A2045" w:rsidRPr="002D1B18" w:rsidRDefault="001A2045" w:rsidP="002D1B18">
      <w:pPr>
        <w:jc w:val="both"/>
        <w:rPr>
          <w:rFonts w:ascii="Times" w:hAnsi="Times"/>
          <w:sz w:val="24"/>
          <w:szCs w:val="24"/>
        </w:rPr>
      </w:pPr>
    </w:p>
    <w:p w14:paraId="4C7BF7F6" w14:textId="77777777" w:rsidR="00D45A77" w:rsidRPr="002D1B18" w:rsidRDefault="00D45A77" w:rsidP="002D1B18">
      <w:pPr>
        <w:pStyle w:val="Ttulo1"/>
        <w:spacing w:before="0" w:beforeAutospacing="0" w:after="0" w:afterAutospacing="0"/>
        <w:jc w:val="both"/>
        <w:rPr>
          <w:rFonts w:ascii="Times" w:hAnsi="Times"/>
          <w:sz w:val="28"/>
        </w:rPr>
      </w:pPr>
      <w:r w:rsidRPr="002D1B18">
        <w:rPr>
          <w:rFonts w:ascii="Times" w:hAnsi="Times"/>
          <w:sz w:val="28"/>
        </w:rPr>
        <w:t xml:space="preserve">Objetivos </w:t>
      </w:r>
    </w:p>
    <w:p w14:paraId="3425E743" w14:textId="77777777" w:rsidR="001A2045" w:rsidRPr="002D1B18" w:rsidRDefault="001A2045" w:rsidP="002D1B18">
      <w:pPr>
        <w:pStyle w:val="Ttulo1"/>
        <w:spacing w:before="0" w:beforeAutospacing="0" w:after="0" w:afterAutospacing="0"/>
        <w:jc w:val="both"/>
        <w:rPr>
          <w:rFonts w:ascii="Times" w:hAnsi="Times"/>
          <w:sz w:val="28"/>
        </w:rPr>
      </w:pPr>
    </w:p>
    <w:p w14:paraId="72C96E03" w14:textId="77777777" w:rsidR="00B877C3" w:rsidRPr="002D1B18" w:rsidRDefault="00B877C3" w:rsidP="002D1B18">
      <w:pPr>
        <w:pStyle w:val="Ttulo1"/>
        <w:spacing w:before="0" w:beforeAutospacing="0" w:after="0" w:afterAutospacing="0"/>
        <w:jc w:val="both"/>
        <w:rPr>
          <w:rFonts w:ascii="Times" w:hAnsi="Times"/>
          <w:sz w:val="28"/>
        </w:rPr>
      </w:pPr>
    </w:p>
    <w:p w14:paraId="15AE9894" w14:textId="77777777" w:rsidR="00B877C3" w:rsidRPr="002D1B18" w:rsidRDefault="00B877C3" w:rsidP="002D1B18">
      <w:pPr>
        <w:pStyle w:val="Prrafodelista"/>
        <w:numPr>
          <w:ilvl w:val="0"/>
          <w:numId w:val="3"/>
        </w:numPr>
        <w:jc w:val="both"/>
        <w:rPr>
          <w:rFonts w:ascii="Times" w:hAnsi="Times"/>
        </w:rPr>
      </w:pPr>
      <w:r w:rsidRPr="002D1B18">
        <w:rPr>
          <w:rFonts w:ascii="Times" w:hAnsi="Times"/>
        </w:rPr>
        <w:t xml:space="preserve">Coordinar la Biblioteca del centro junto al grupo de trabajo, con la implicación de la totalidad del profesorado. </w:t>
      </w:r>
    </w:p>
    <w:p w14:paraId="6620326A" w14:textId="77777777" w:rsidR="00B877C3" w:rsidRPr="002D1B18" w:rsidRDefault="00B877C3" w:rsidP="002D1B18">
      <w:pPr>
        <w:pStyle w:val="Prrafodelista"/>
        <w:numPr>
          <w:ilvl w:val="0"/>
          <w:numId w:val="3"/>
        </w:numPr>
        <w:jc w:val="both"/>
        <w:rPr>
          <w:rFonts w:ascii="Times" w:hAnsi="Times"/>
        </w:rPr>
      </w:pPr>
      <w:r w:rsidRPr="002D1B18">
        <w:rPr>
          <w:rFonts w:ascii="Times" w:hAnsi="Times"/>
        </w:rPr>
        <w:t xml:space="preserve">Motivar al alumnado dando lugar a un ambiente ameno, que le permita percibir la lectura como una actividad positiva. </w:t>
      </w:r>
    </w:p>
    <w:p w14:paraId="7C3B05BD" w14:textId="77777777" w:rsidR="00B877C3" w:rsidRPr="002D1B18" w:rsidRDefault="00B877C3" w:rsidP="002D1B18">
      <w:pPr>
        <w:pStyle w:val="Prrafodelista"/>
        <w:numPr>
          <w:ilvl w:val="0"/>
          <w:numId w:val="3"/>
        </w:numPr>
        <w:jc w:val="both"/>
        <w:rPr>
          <w:rFonts w:ascii="Times" w:hAnsi="Times"/>
        </w:rPr>
      </w:pPr>
      <w:r w:rsidRPr="002D1B18">
        <w:rPr>
          <w:rFonts w:ascii="Times" w:hAnsi="Times"/>
        </w:rPr>
        <w:t xml:space="preserve">Promover las nuevas tecnologías, conectándolas a las propuestas propias e innovadoras de la Biblioteca. </w:t>
      </w:r>
    </w:p>
    <w:p w14:paraId="7F581FD0" w14:textId="77777777" w:rsidR="00B877C3" w:rsidRPr="002D1B18" w:rsidRDefault="00B877C3" w:rsidP="002D1B18">
      <w:pPr>
        <w:pStyle w:val="Prrafodelista"/>
        <w:numPr>
          <w:ilvl w:val="0"/>
          <w:numId w:val="3"/>
        </w:numPr>
        <w:jc w:val="both"/>
        <w:rPr>
          <w:rFonts w:ascii="Times" w:hAnsi="Times"/>
        </w:rPr>
      </w:pPr>
      <w:r w:rsidRPr="002D1B18">
        <w:rPr>
          <w:rFonts w:ascii="Times" w:hAnsi="Times"/>
        </w:rPr>
        <w:t xml:space="preserve">Beneficiar a los alumnos/as trasladando lo planteado anteriormente a cada aula. </w:t>
      </w:r>
    </w:p>
    <w:p w14:paraId="5255FAF7" w14:textId="77777777" w:rsidR="007F2C22" w:rsidRPr="002D1B18" w:rsidRDefault="007F2C22" w:rsidP="002D1B18">
      <w:pPr>
        <w:pStyle w:val="Ttulo1"/>
        <w:spacing w:before="0" w:beforeAutospacing="0" w:after="0" w:afterAutospacing="0"/>
        <w:jc w:val="both"/>
        <w:rPr>
          <w:rFonts w:ascii="Times" w:hAnsi="Times"/>
          <w:sz w:val="24"/>
          <w:szCs w:val="24"/>
        </w:rPr>
      </w:pPr>
    </w:p>
    <w:p w14:paraId="08830151" w14:textId="77777777" w:rsidR="007F2C22" w:rsidRPr="002D1B18" w:rsidRDefault="007F2C22" w:rsidP="00D45A77">
      <w:pPr>
        <w:pStyle w:val="Ttulo1"/>
        <w:spacing w:before="0" w:beforeAutospacing="0" w:after="0" w:afterAutospacing="0"/>
        <w:rPr>
          <w:rFonts w:ascii="Times" w:hAnsi="Times"/>
          <w:sz w:val="24"/>
          <w:szCs w:val="24"/>
        </w:rPr>
      </w:pPr>
    </w:p>
    <w:p w14:paraId="393D6A15" w14:textId="77777777" w:rsidR="00D45A77" w:rsidRPr="002D1B18" w:rsidRDefault="00D45A77" w:rsidP="00D45A77">
      <w:pPr>
        <w:pStyle w:val="Ttulo1"/>
        <w:spacing w:before="0" w:beforeAutospacing="0" w:after="0" w:afterAutospacing="0"/>
        <w:rPr>
          <w:rFonts w:ascii="Times" w:hAnsi="Times"/>
          <w:sz w:val="28"/>
        </w:rPr>
      </w:pPr>
      <w:r w:rsidRPr="002D1B18">
        <w:rPr>
          <w:rFonts w:ascii="Times" w:hAnsi="Times"/>
          <w:sz w:val="24"/>
          <w:szCs w:val="24"/>
        </w:rPr>
        <w:br/>
      </w:r>
      <w:r w:rsidRPr="002D1B18">
        <w:rPr>
          <w:rFonts w:ascii="Times" w:hAnsi="Times"/>
          <w:sz w:val="28"/>
        </w:rPr>
        <w:t>Repercusión en el aula o el centro</w:t>
      </w:r>
    </w:p>
    <w:p w14:paraId="0EFC493C" w14:textId="77777777" w:rsidR="007550DC" w:rsidRPr="002D1B18" w:rsidRDefault="007550DC" w:rsidP="007550DC">
      <w:pPr>
        <w:jc w:val="both"/>
        <w:rPr>
          <w:rFonts w:ascii="Times" w:hAnsi="Times"/>
        </w:rPr>
      </w:pPr>
    </w:p>
    <w:p w14:paraId="04D425E9" w14:textId="77777777" w:rsidR="007550DC" w:rsidRPr="002D1B18" w:rsidRDefault="007550DC" w:rsidP="007550DC">
      <w:pPr>
        <w:jc w:val="both"/>
        <w:rPr>
          <w:rFonts w:ascii="Times" w:hAnsi="Times"/>
          <w:sz w:val="24"/>
          <w:szCs w:val="24"/>
        </w:rPr>
      </w:pPr>
      <w:r w:rsidRPr="002D1B18">
        <w:rPr>
          <w:rFonts w:ascii="Times" w:hAnsi="Times"/>
          <w:sz w:val="24"/>
          <w:szCs w:val="24"/>
        </w:rPr>
        <w:t xml:space="preserve">Potenciar, entre el alumnado, el amor por la lectura; apreciando el uso de las Tecnologías de la Información y la Comunicación, tan presentes en su vida diaria. Para ello, se hará hincapié en la diversidad de valores que, a través de ella, se promueven. </w:t>
      </w:r>
    </w:p>
    <w:p w14:paraId="6AAAFAF4" w14:textId="77777777" w:rsidR="00257E05" w:rsidRDefault="00257E05" w:rsidP="001A2EE2">
      <w:pPr>
        <w:pStyle w:val="Ttulo1"/>
        <w:spacing w:before="0" w:beforeAutospacing="0" w:after="0" w:afterAutospacing="0"/>
        <w:rPr>
          <w:sz w:val="24"/>
          <w:szCs w:val="24"/>
        </w:rPr>
      </w:pPr>
    </w:p>
    <w:p w14:paraId="19BB6117" w14:textId="481F0FB9" w:rsidR="00D45A77" w:rsidRDefault="00D45A77" w:rsidP="001A2EE2">
      <w:pPr>
        <w:pStyle w:val="Ttulo1"/>
        <w:spacing w:before="0" w:beforeAutospacing="0" w:after="0" w:afterAutospacing="0"/>
        <w:rPr>
          <w:sz w:val="28"/>
        </w:rPr>
      </w:pPr>
      <w:r w:rsidRPr="002A324C">
        <w:rPr>
          <w:sz w:val="28"/>
        </w:rPr>
        <w:t>Actuaciones</w:t>
      </w:r>
    </w:p>
    <w:p w14:paraId="2E7F710F" w14:textId="77777777" w:rsidR="001A2EE2" w:rsidRPr="001A2EE2" w:rsidRDefault="001A2EE2" w:rsidP="001A2EE2">
      <w:pPr>
        <w:pStyle w:val="Ttulo1"/>
        <w:spacing w:before="0" w:beforeAutospacing="0" w:after="0" w:afterAutospacing="0"/>
        <w:rPr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2A324C" w:rsidRPr="002A324C" w14:paraId="7F7C0F4E" w14:textId="77777777" w:rsidTr="002A324C">
        <w:tc>
          <w:tcPr>
            <w:tcW w:w="2881" w:type="dxa"/>
          </w:tcPr>
          <w:p w14:paraId="44885C03" w14:textId="77777777" w:rsidR="002A324C" w:rsidRPr="002A324C" w:rsidRDefault="002A324C" w:rsidP="002A32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</w:pPr>
            <w:r w:rsidRPr="002A3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  <w:t>Actuación</w:t>
            </w:r>
          </w:p>
        </w:tc>
        <w:tc>
          <w:tcPr>
            <w:tcW w:w="2881" w:type="dxa"/>
          </w:tcPr>
          <w:p w14:paraId="3E3EC2D2" w14:textId="77777777" w:rsidR="002A324C" w:rsidRPr="002A324C" w:rsidRDefault="002A324C" w:rsidP="002A32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</w:pPr>
            <w:r w:rsidRPr="002A3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  <w:t>Temporalización</w:t>
            </w:r>
          </w:p>
        </w:tc>
        <w:tc>
          <w:tcPr>
            <w:tcW w:w="2882" w:type="dxa"/>
          </w:tcPr>
          <w:p w14:paraId="08C4C311" w14:textId="77777777" w:rsidR="002A324C" w:rsidRPr="002A324C" w:rsidRDefault="002A324C" w:rsidP="002A32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</w:pPr>
            <w:r w:rsidRPr="002A3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  <w:t>Responsable</w:t>
            </w:r>
          </w:p>
        </w:tc>
      </w:tr>
      <w:tr w:rsidR="002A324C" w14:paraId="688D8C06" w14:textId="77777777" w:rsidTr="00C4763F">
        <w:trPr>
          <w:trHeight w:val="350"/>
        </w:trPr>
        <w:tc>
          <w:tcPr>
            <w:tcW w:w="2881" w:type="dxa"/>
          </w:tcPr>
          <w:p w14:paraId="55642303" w14:textId="121D7535" w:rsidR="002A324C" w:rsidRDefault="001A2EE2" w:rsidP="001A2E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0E73">
              <w:rPr>
                <w:rFonts w:ascii="Times" w:hAnsi="Times"/>
                <w:i/>
                <w:sz w:val="24"/>
                <w:szCs w:val="24"/>
              </w:rPr>
              <w:t>Jardín de la Lectura</w:t>
            </w:r>
          </w:p>
        </w:tc>
        <w:tc>
          <w:tcPr>
            <w:tcW w:w="2881" w:type="dxa"/>
          </w:tcPr>
          <w:p w14:paraId="7DA017B5" w14:textId="5CEB8AE0" w:rsidR="002A324C" w:rsidRDefault="00674AF5" w:rsidP="001A2E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 partir del segundo trimestre</w:t>
            </w:r>
          </w:p>
        </w:tc>
        <w:tc>
          <w:tcPr>
            <w:tcW w:w="2882" w:type="dxa"/>
          </w:tcPr>
          <w:p w14:paraId="01BA70FF" w14:textId="5C0CB1DA" w:rsidR="002A324C" w:rsidRDefault="00674AF5" w:rsidP="001A2E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Montse Ruiz</w:t>
            </w:r>
          </w:p>
        </w:tc>
      </w:tr>
      <w:tr w:rsidR="00C4763F" w14:paraId="5FA00D5B" w14:textId="77777777" w:rsidTr="00C4763F">
        <w:trPr>
          <w:trHeight w:val="350"/>
        </w:trPr>
        <w:tc>
          <w:tcPr>
            <w:tcW w:w="2881" w:type="dxa"/>
          </w:tcPr>
          <w:p w14:paraId="205EC80B" w14:textId="0583A250" w:rsidR="00C4763F" w:rsidRPr="00C4763F" w:rsidRDefault="00C4763F" w:rsidP="001A2EE2">
            <w:pPr>
              <w:spacing w:before="100" w:beforeAutospacing="1" w:after="100" w:afterAutospacing="1"/>
              <w:jc w:val="center"/>
              <w:rPr>
                <w:rFonts w:ascii="Times" w:hAnsi="Times"/>
                <w:sz w:val="24"/>
                <w:szCs w:val="24"/>
              </w:rPr>
            </w:pPr>
            <w:r w:rsidRPr="00C4763F">
              <w:rPr>
                <w:rFonts w:ascii="Times" w:hAnsi="Times"/>
                <w:sz w:val="24"/>
                <w:szCs w:val="24"/>
              </w:rPr>
              <w:t>Bi</w:t>
            </w:r>
            <w:r>
              <w:rPr>
                <w:rFonts w:ascii="Times" w:hAnsi="Times"/>
                <w:sz w:val="24"/>
                <w:szCs w:val="24"/>
              </w:rPr>
              <w:t>b</w:t>
            </w:r>
            <w:r w:rsidRPr="00C4763F">
              <w:rPr>
                <w:rFonts w:ascii="Times" w:hAnsi="Times"/>
                <w:sz w:val="24"/>
                <w:szCs w:val="24"/>
              </w:rPr>
              <w:t>lioWeb</w:t>
            </w:r>
          </w:p>
        </w:tc>
        <w:tc>
          <w:tcPr>
            <w:tcW w:w="2881" w:type="dxa"/>
          </w:tcPr>
          <w:p w14:paraId="6F2D1BEB" w14:textId="25F69960" w:rsidR="00C4763F" w:rsidRDefault="00C4763F" w:rsidP="001A2E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 partir del segundo trimestre</w:t>
            </w:r>
          </w:p>
        </w:tc>
        <w:tc>
          <w:tcPr>
            <w:tcW w:w="2882" w:type="dxa"/>
          </w:tcPr>
          <w:p w14:paraId="309502FA" w14:textId="65C5263D" w:rsidR="00C4763F" w:rsidRDefault="00D6674D" w:rsidP="001A2E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Montse Ruiz</w:t>
            </w:r>
          </w:p>
        </w:tc>
      </w:tr>
      <w:tr w:rsidR="00080A17" w14:paraId="30F4EA56" w14:textId="77777777" w:rsidTr="00C4763F">
        <w:trPr>
          <w:trHeight w:val="350"/>
        </w:trPr>
        <w:tc>
          <w:tcPr>
            <w:tcW w:w="2881" w:type="dxa"/>
          </w:tcPr>
          <w:p w14:paraId="3E32DD57" w14:textId="531471B1" w:rsidR="00080A17" w:rsidRPr="00C4763F" w:rsidRDefault="00080A17" w:rsidP="00B27FE7">
            <w:pPr>
              <w:spacing w:before="100" w:beforeAutospacing="1" w:after="100" w:afterAutospacing="1"/>
              <w:jc w:val="center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 xml:space="preserve">Teatro de </w:t>
            </w:r>
            <w:r w:rsidR="00B27FE7">
              <w:rPr>
                <w:rFonts w:ascii="Times" w:hAnsi="Times"/>
                <w:sz w:val="24"/>
                <w:szCs w:val="24"/>
              </w:rPr>
              <w:t>maestros/as</w:t>
            </w:r>
          </w:p>
        </w:tc>
        <w:tc>
          <w:tcPr>
            <w:tcW w:w="2881" w:type="dxa"/>
          </w:tcPr>
          <w:p w14:paraId="40622F38" w14:textId="72BFC517" w:rsidR="00080A17" w:rsidRDefault="00080A17" w:rsidP="001A2E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Día del Libro (tercer trimestre)</w:t>
            </w:r>
          </w:p>
        </w:tc>
        <w:tc>
          <w:tcPr>
            <w:tcW w:w="2882" w:type="dxa"/>
          </w:tcPr>
          <w:p w14:paraId="11BA3E4E" w14:textId="41F8FEEA" w:rsidR="00080A17" w:rsidRDefault="00080A17" w:rsidP="001A2E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Montse Ruiz</w:t>
            </w:r>
          </w:p>
        </w:tc>
      </w:tr>
      <w:tr w:rsidR="00187244" w14:paraId="02529593" w14:textId="77777777" w:rsidTr="00C4763F">
        <w:trPr>
          <w:trHeight w:val="350"/>
        </w:trPr>
        <w:tc>
          <w:tcPr>
            <w:tcW w:w="2881" w:type="dxa"/>
          </w:tcPr>
          <w:p w14:paraId="1DD9A326" w14:textId="5C806D2C" w:rsidR="00187244" w:rsidRDefault="00187244" w:rsidP="001A2EE2">
            <w:pPr>
              <w:spacing w:before="100" w:beforeAutospacing="1" w:after="100" w:afterAutospacing="1"/>
              <w:jc w:val="center"/>
              <w:rPr>
                <w:rFonts w:ascii="Times" w:hAnsi="Times"/>
                <w:sz w:val="24"/>
                <w:szCs w:val="24"/>
              </w:rPr>
            </w:pPr>
            <w:r w:rsidRPr="00187244">
              <w:rPr>
                <w:rFonts w:ascii="Times" w:hAnsi="Times"/>
                <w:i/>
                <w:sz w:val="24"/>
                <w:szCs w:val="24"/>
              </w:rPr>
              <w:t>Rincón de la Lectura</w:t>
            </w:r>
            <w:r>
              <w:rPr>
                <w:rFonts w:ascii="Times" w:hAnsi="Times"/>
                <w:sz w:val="24"/>
                <w:szCs w:val="24"/>
              </w:rPr>
              <w:t xml:space="preserve"> (o Lectómetro)</w:t>
            </w:r>
          </w:p>
        </w:tc>
        <w:tc>
          <w:tcPr>
            <w:tcW w:w="2881" w:type="dxa"/>
          </w:tcPr>
          <w:p w14:paraId="4154AC9D" w14:textId="45E917F9" w:rsidR="00187244" w:rsidRDefault="00187244" w:rsidP="001A2E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Todo el curso</w:t>
            </w:r>
          </w:p>
        </w:tc>
        <w:tc>
          <w:tcPr>
            <w:tcW w:w="2882" w:type="dxa"/>
          </w:tcPr>
          <w:p w14:paraId="686EEBA2" w14:textId="75143B4D" w:rsidR="00187244" w:rsidRDefault="00187244" w:rsidP="001A2E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Alumnos/as dentro de su grupo-clase (principalmente, en el área de Lengua</w:t>
            </w:r>
            <w:r w:rsidR="00686B7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, guiados por su maestro/a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)</w:t>
            </w:r>
          </w:p>
        </w:tc>
      </w:tr>
    </w:tbl>
    <w:p w14:paraId="1941B486" w14:textId="77777777" w:rsidR="00D45A77" w:rsidRDefault="00D45A77" w:rsidP="001A2EE2">
      <w:pPr>
        <w:pStyle w:val="Ttulo1"/>
        <w:spacing w:before="0" w:beforeAutospacing="0" w:after="0" w:afterAutospacing="0"/>
        <w:jc w:val="center"/>
        <w:rPr>
          <w:sz w:val="24"/>
        </w:rPr>
      </w:pPr>
    </w:p>
    <w:p w14:paraId="22EE5D68" w14:textId="77777777" w:rsidR="00CB7F85" w:rsidRDefault="00CB7F85" w:rsidP="00D45A77">
      <w:pPr>
        <w:pStyle w:val="Ttulo1"/>
        <w:spacing w:before="0" w:beforeAutospacing="0" w:after="0" w:afterAutospacing="0"/>
        <w:rPr>
          <w:sz w:val="28"/>
        </w:rPr>
      </w:pPr>
    </w:p>
    <w:p w14:paraId="2D823147" w14:textId="77777777" w:rsidR="00CB7F85" w:rsidRDefault="00CB7F85" w:rsidP="00D45A77">
      <w:pPr>
        <w:pStyle w:val="Ttulo1"/>
        <w:spacing w:before="0" w:beforeAutospacing="0" w:after="0" w:afterAutospacing="0"/>
        <w:rPr>
          <w:sz w:val="28"/>
        </w:rPr>
      </w:pPr>
    </w:p>
    <w:p w14:paraId="76A94A1B" w14:textId="77777777" w:rsidR="00CB7F85" w:rsidRDefault="00CB7F85" w:rsidP="00D45A77">
      <w:pPr>
        <w:pStyle w:val="Ttulo1"/>
        <w:spacing w:before="0" w:beforeAutospacing="0" w:after="0" w:afterAutospacing="0"/>
        <w:rPr>
          <w:sz w:val="28"/>
        </w:rPr>
      </w:pPr>
    </w:p>
    <w:p w14:paraId="578CDB6D" w14:textId="77777777" w:rsidR="00CB7F85" w:rsidRDefault="00CB7F85" w:rsidP="00D45A77">
      <w:pPr>
        <w:pStyle w:val="Ttulo1"/>
        <w:spacing w:before="0" w:beforeAutospacing="0" w:after="0" w:afterAutospacing="0"/>
        <w:rPr>
          <w:sz w:val="28"/>
        </w:rPr>
      </w:pPr>
    </w:p>
    <w:p w14:paraId="51CADAE9" w14:textId="77777777" w:rsidR="00CB7F85" w:rsidRDefault="00CB7F85" w:rsidP="00D45A77">
      <w:pPr>
        <w:pStyle w:val="Ttulo1"/>
        <w:spacing w:before="0" w:beforeAutospacing="0" w:after="0" w:afterAutospacing="0"/>
        <w:rPr>
          <w:sz w:val="28"/>
        </w:rPr>
      </w:pPr>
    </w:p>
    <w:p w14:paraId="57D1F07A" w14:textId="77777777" w:rsidR="00257E05" w:rsidRDefault="00CB7F85" w:rsidP="00D45A77">
      <w:pPr>
        <w:pStyle w:val="Ttulo1"/>
        <w:spacing w:before="0" w:beforeAutospacing="0" w:after="0" w:afterAutospacing="0"/>
        <w:rPr>
          <w:sz w:val="28"/>
        </w:rPr>
      </w:pPr>
      <w:r>
        <w:rPr>
          <w:noProof/>
          <w:sz w:val="24"/>
          <w:szCs w:val="24"/>
        </w:rPr>
        <w:drawing>
          <wp:inline distT="0" distB="0" distL="0" distR="0" wp14:anchorId="56474178" wp14:editId="6C9102FD">
            <wp:extent cx="5370830" cy="2971496"/>
            <wp:effectExtent l="0" t="0" r="0" b="635"/>
            <wp:docPr id="1" name="Imagen 1" descr="Macintosh HD:Users:juanamariaherreromolina:Downloads: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anamariaherreromolina:Downloads:IMG_04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89" cy="297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A77" w:rsidRPr="00D45A77">
        <w:rPr>
          <w:sz w:val="24"/>
          <w:szCs w:val="24"/>
        </w:rPr>
        <w:br/>
      </w:r>
    </w:p>
    <w:p w14:paraId="0E31EDF2" w14:textId="77777777" w:rsidR="00E70D9B" w:rsidRDefault="00E70D9B" w:rsidP="00D45A77">
      <w:pPr>
        <w:pStyle w:val="Ttulo1"/>
        <w:spacing w:before="0" w:beforeAutospacing="0" w:after="0" w:afterAutospacing="0"/>
        <w:rPr>
          <w:sz w:val="28"/>
        </w:rPr>
      </w:pPr>
    </w:p>
    <w:p w14:paraId="08B74A35" w14:textId="2C035BD4" w:rsidR="00D45A77" w:rsidRPr="002A324C" w:rsidRDefault="00D45A77" w:rsidP="00D45A77">
      <w:pPr>
        <w:pStyle w:val="Ttulo1"/>
        <w:spacing w:before="0" w:beforeAutospacing="0" w:after="0" w:afterAutospacing="0"/>
        <w:rPr>
          <w:sz w:val="28"/>
        </w:rPr>
      </w:pPr>
      <w:r w:rsidRPr="002A324C">
        <w:rPr>
          <w:sz w:val="28"/>
        </w:rPr>
        <w:t>Recursos</w:t>
      </w:r>
      <w:r w:rsidR="002A324C" w:rsidRPr="002A324C">
        <w:rPr>
          <w:sz w:val="28"/>
        </w:rPr>
        <w:t xml:space="preserve"> y apoyos</w:t>
      </w:r>
    </w:p>
    <w:p w14:paraId="7AA67857" w14:textId="77777777" w:rsidR="002A324C" w:rsidRDefault="002A324C" w:rsidP="002A324C">
      <w:pPr>
        <w:pStyle w:val="Ttulo1"/>
        <w:spacing w:before="0" w:beforeAutospacing="0" w:after="0" w:afterAutospacing="0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2A324C" w14:paraId="6348D74C" w14:textId="77777777" w:rsidTr="002A324C">
        <w:tc>
          <w:tcPr>
            <w:tcW w:w="4322" w:type="dxa"/>
          </w:tcPr>
          <w:p w14:paraId="0BC1F9D8" w14:textId="5716BEB6" w:rsidR="002A324C" w:rsidRPr="008E51F1" w:rsidRDefault="002A324C" w:rsidP="008E51F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5A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Tipo de Recurso</w:t>
            </w:r>
          </w:p>
        </w:tc>
        <w:tc>
          <w:tcPr>
            <w:tcW w:w="4322" w:type="dxa"/>
          </w:tcPr>
          <w:p w14:paraId="2B9A8E10" w14:textId="77777777" w:rsidR="002A324C" w:rsidRDefault="002A324C" w:rsidP="002A324C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</w:rPr>
            </w:pPr>
            <w:r w:rsidRPr="00D45A77">
              <w:rPr>
                <w:sz w:val="24"/>
                <w:szCs w:val="24"/>
              </w:rPr>
              <w:t>Descripción del recurso</w:t>
            </w:r>
          </w:p>
        </w:tc>
      </w:tr>
      <w:tr w:rsidR="008E51F1" w14:paraId="0A9EFEF1" w14:textId="77777777" w:rsidTr="002A324C">
        <w:tc>
          <w:tcPr>
            <w:tcW w:w="4322" w:type="dxa"/>
          </w:tcPr>
          <w:p w14:paraId="3A927EB5" w14:textId="0E45E4CC" w:rsidR="008E51F1" w:rsidRDefault="008E51F1" w:rsidP="008E51F1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Documentos de trabajo. Proyecto</w:t>
            </w:r>
          </w:p>
        </w:tc>
        <w:tc>
          <w:tcPr>
            <w:tcW w:w="4322" w:type="dxa"/>
          </w:tcPr>
          <w:p w14:paraId="2113AB4A" w14:textId="743B3C20" w:rsidR="008E51F1" w:rsidRDefault="008E51F1" w:rsidP="008E51F1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Recur</w:t>
            </w:r>
            <w:r w:rsidR="00413E26">
              <w:rPr>
                <w:b w:val="0"/>
                <w:sz w:val="24"/>
                <w:szCs w:val="24"/>
              </w:rPr>
              <w:t xml:space="preserve">sos </w:t>
            </w:r>
            <w:r>
              <w:rPr>
                <w:b w:val="0"/>
                <w:sz w:val="24"/>
                <w:szCs w:val="24"/>
              </w:rPr>
              <w:t>curricular</w:t>
            </w:r>
            <w:r w:rsidR="00413E26">
              <w:rPr>
                <w:b w:val="0"/>
                <w:sz w:val="24"/>
                <w:szCs w:val="24"/>
              </w:rPr>
              <w:t>es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8E51F1" w14:paraId="486A1D05" w14:textId="77777777" w:rsidTr="002A324C">
        <w:tc>
          <w:tcPr>
            <w:tcW w:w="4322" w:type="dxa"/>
          </w:tcPr>
          <w:p w14:paraId="177EEF85" w14:textId="07437573" w:rsidR="008E51F1" w:rsidRDefault="00DF1734" w:rsidP="00DF1734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Actividades y juegos válidos para desarrollar las capacida</w:t>
            </w:r>
            <w:r w:rsidR="003C1D0F">
              <w:rPr>
                <w:b w:val="0"/>
                <w:sz w:val="24"/>
                <w:szCs w:val="24"/>
              </w:rPr>
              <w:t>des y habilidades en el alumno/a</w:t>
            </w:r>
            <w:r>
              <w:rPr>
                <w:b w:val="0"/>
                <w:sz w:val="24"/>
                <w:szCs w:val="24"/>
              </w:rPr>
              <w:t>, recogidas en nuestros objetivos</w:t>
            </w:r>
            <w:r w:rsidR="00413E26">
              <w:rPr>
                <w:b w:val="0"/>
                <w:sz w:val="24"/>
                <w:szCs w:val="24"/>
              </w:rPr>
              <w:t xml:space="preserve"> y que permiten obtener un desarrollo integral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E51F1">
              <w:rPr>
                <w:b w:val="0"/>
                <w:sz w:val="24"/>
                <w:szCs w:val="24"/>
              </w:rPr>
              <w:t>(</w:t>
            </w:r>
            <w:r w:rsidR="008E51F1" w:rsidRPr="008E51F1">
              <w:rPr>
                <w:b w:val="0"/>
                <w:i/>
                <w:sz w:val="24"/>
                <w:szCs w:val="24"/>
              </w:rPr>
              <w:t>Jardín de la Lectura</w:t>
            </w:r>
            <w:r w:rsidR="008E51F1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4322" w:type="dxa"/>
          </w:tcPr>
          <w:p w14:paraId="7BB77756" w14:textId="66599C92" w:rsidR="008E51F1" w:rsidRDefault="00413E26" w:rsidP="008E51F1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Recursos didácticos</w:t>
            </w:r>
          </w:p>
        </w:tc>
      </w:tr>
      <w:tr w:rsidR="00413E26" w14:paraId="5E400B92" w14:textId="77777777" w:rsidTr="002A324C">
        <w:tc>
          <w:tcPr>
            <w:tcW w:w="4322" w:type="dxa"/>
          </w:tcPr>
          <w:p w14:paraId="13A06B53" w14:textId="1F7E7C7B" w:rsidR="00413E26" w:rsidRDefault="00413E26" w:rsidP="00DF1734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El propio colegio</w:t>
            </w:r>
          </w:p>
        </w:tc>
        <w:tc>
          <w:tcPr>
            <w:tcW w:w="4322" w:type="dxa"/>
          </w:tcPr>
          <w:p w14:paraId="0C421583" w14:textId="527A410A" w:rsidR="00413E26" w:rsidRDefault="00413E26" w:rsidP="008E51F1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Recurso espacial</w:t>
            </w:r>
          </w:p>
        </w:tc>
      </w:tr>
      <w:tr w:rsidR="00413E26" w14:paraId="7FE6A962" w14:textId="77777777" w:rsidTr="002A324C">
        <w:tc>
          <w:tcPr>
            <w:tcW w:w="4322" w:type="dxa"/>
          </w:tcPr>
          <w:p w14:paraId="1D8A1D80" w14:textId="363C6F61" w:rsidR="00413E26" w:rsidRDefault="00413E26" w:rsidP="00DF1734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El equipo docente,</w:t>
            </w:r>
            <w:r w:rsidR="00A658B7">
              <w:rPr>
                <w:b w:val="0"/>
                <w:sz w:val="24"/>
                <w:szCs w:val="24"/>
              </w:rPr>
              <w:t xml:space="preserve"> el personal del centro, </w:t>
            </w:r>
            <w:r>
              <w:rPr>
                <w:b w:val="0"/>
                <w:sz w:val="24"/>
                <w:szCs w:val="24"/>
              </w:rPr>
              <w:t>el alumnado y las familias como colaboradoras</w:t>
            </w:r>
          </w:p>
        </w:tc>
        <w:tc>
          <w:tcPr>
            <w:tcW w:w="4322" w:type="dxa"/>
          </w:tcPr>
          <w:p w14:paraId="569A7E28" w14:textId="7555E863" w:rsidR="00413E26" w:rsidRDefault="00413E26" w:rsidP="008E51F1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Recursos personales</w:t>
            </w:r>
          </w:p>
        </w:tc>
      </w:tr>
      <w:tr w:rsidR="002A324C" w14:paraId="62B7C465" w14:textId="77777777" w:rsidTr="002A324C">
        <w:tc>
          <w:tcPr>
            <w:tcW w:w="4322" w:type="dxa"/>
          </w:tcPr>
          <w:p w14:paraId="7C78767E" w14:textId="7B1D4936" w:rsidR="002A324C" w:rsidRPr="00132B22" w:rsidRDefault="00132B22" w:rsidP="008E51F1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Bibliografía y discografía catalogados en la biblioteca</w:t>
            </w:r>
          </w:p>
        </w:tc>
        <w:tc>
          <w:tcPr>
            <w:tcW w:w="4322" w:type="dxa"/>
          </w:tcPr>
          <w:p w14:paraId="3466B197" w14:textId="4232486D" w:rsidR="002A324C" w:rsidRPr="008E51F1" w:rsidRDefault="008E51F1" w:rsidP="00696A99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Recursos materiales (</w:t>
            </w:r>
            <w:r w:rsidR="00696A99">
              <w:rPr>
                <w:b w:val="0"/>
                <w:sz w:val="24"/>
                <w:szCs w:val="24"/>
              </w:rPr>
              <w:t xml:space="preserve">impresos y </w:t>
            </w:r>
            <w:r>
              <w:rPr>
                <w:b w:val="0"/>
                <w:sz w:val="24"/>
                <w:szCs w:val="24"/>
              </w:rPr>
              <w:t>audiovisuales)</w:t>
            </w:r>
          </w:p>
        </w:tc>
      </w:tr>
      <w:tr w:rsidR="001117CD" w14:paraId="3282AF82" w14:textId="77777777" w:rsidTr="002A324C">
        <w:tc>
          <w:tcPr>
            <w:tcW w:w="4322" w:type="dxa"/>
          </w:tcPr>
          <w:p w14:paraId="794D771C" w14:textId="1DD83922" w:rsidR="001117CD" w:rsidRDefault="001117CD" w:rsidP="008E51F1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Herramienta BiblioWeb</w:t>
            </w:r>
            <w:r w:rsidR="0013543E">
              <w:rPr>
                <w:b w:val="0"/>
                <w:sz w:val="24"/>
                <w:szCs w:val="24"/>
              </w:rPr>
              <w:t>, ordenadores</w:t>
            </w:r>
          </w:p>
        </w:tc>
        <w:tc>
          <w:tcPr>
            <w:tcW w:w="4322" w:type="dxa"/>
          </w:tcPr>
          <w:p w14:paraId="2BDF59BF" w14:textId="3C6850FC" w:rsidR="001117CD" w:rsidRDefault="001117CD" w:rsidP="00696A99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Recurso</w:t>
            </w:r>
            <w:r w:rsidR="001A22CD">
              <w:rPr>
                <w:b w:val="0"/>
                <w:sz w:val="24"/>
                <w:szCs w:val="24"/>
              </w:rPr>
              <w:t>s</w:t>
            </w:r>
            <w:r>
              <w:rPr>
                <w:b w:val="0"/>
                <w:sz w:val="24"/>
                <w:szCs w:val="24"/>
              </w:rPr>
              <w:t xml:space="preserve"> material</w:t>
            </w:r>
            <w:r w:rsidR="001A22CD">
              <w:rPr>
                <w:b w:val="0"/>
                <w:sz w:val="24"/>
                <w:szCs w:val="24"/>
              </w:rPr>
              <w:t>es</w:t>
            </w:r>
            <w:r>
              <w:rPr>
                <w:b w:val="0"/>
                <w:sz w:val="24"/>
                <w:szCs w:val="24"/>
              </w:rPr>
              <w:t xml:space="preserve"> (informático</w:t>
            </w:r>
            <w:r w:rsidR="008772F0">
              <w:rPr>
                <w:b w:val="0"/>
                <w:sz w:val="24"/>
                <w:szCs w:val="24"/>
              </w:rPr>
              <w:t>s</w:t>
            </w:r>
            <w:r>
              <w:rPr>
                <w:b w:val="0"/>
                <w:sz w:val="24"/>
                <w:szCs w:val="24"/>
              </w:rPr>
              <w:t>)</w:t>
            </w:r>
          </w:p>
        </w:tc>
      </w:tr>
    </w:tbl>
    <w:p w14:paraId="3EF64F07" w14:textId="77777777" w:rsidR="002A324C" w:rsidRDefault="002A324C" w:rsidP="002A324C">
      <w:pPr>
        <w:pStyle w:val="Ttulo1"/>
        <w:spacing w:before="0" w:beforeAutospacing="0" w:after="0" w:afterAutospacing="0"/>
        <w:rPr>
          <w:sz w:val="24"/>
          <w:szCs w:val="24"/>
        </w:rPr>
      </w:pPr>
    </w:p>
    <w:p w14:paraId="032AAFF7" w14:textId="77777777" w:rsidR="00257E05" w:rsidRDefault="00257E05" w:rsidP="002A324C">
      <w:pPr>
        <w:pStyle w:val="Ttulo1"/>
        <w:spacing w:before="0" w:beforeAutospacing="0" w:after="0" w:afterAutospacing="0"/>
        <w:rPr>
          <w:sz w:val="24"/>
          <w:szCs w:val="24"/>
        </w:rPr>
      </w:pPr>
    </w:p>
    <w:p w14:paraId="365F6928" w14:textId="17E68FE3" w:rsidR="002A324C" w:rsidRPr="002A324C" w:rsidRDefault="002A324C" w:rsidP="002A324C">
      <w:pPr>
        <w:pStyle w:val="Ttulo1"/>
        <w:spacing w:before="0" w:beforeAutospacing="0" w:after="0" w:afterAutospacing="0"/>
        <w:rPr>
          <w:sz w:val="28"/>
        </w:rPr>
      </w:pPr>
      <w:r w:rsidRPr="002A324C">
        <w:rPr>
          <w:sz w:val="28"/>
        </w:rPr>
        <w:t>Estrategias e indicadores para la valoración del trabajo</w:t>
      </w:r>
    </w:p>
    <w:p w14:paraId="0D000127" w14:textId="77777777" w:rsidR="0034282A" w:rsidRDefault="0034282A" w:rsidP="0034282A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E7B2C4B" w14:textId="77777777" w:rsidR="00E8592D" w:rsidRPr="00D032A4" w:rsidRDefault="00C61A56" w:rsidP="0034282A">
      <w:pPr>
        <w:jc w:val="both"/>
        <w:rPr>
          <w:rFonts w:ascii="Times" w:hAnsi="Times"/>
          <w:sz w:val="24"/>
          <w:szCs w:val="24"/>
        </w:rPr>
      </w:pPr>
      <w:r w:rsidRPr="00D032A4">
        <w:rPr>
          <w:rFonts w:ascii="Times" w:hAnsi="Times"/>
          <w:sz w:val="24"/>
          <w:szCs w:val="24"/>
        </w:rPr>
        <w:t xml:space="preserve">En este apartado, voy a establecer </w:t>
      </w:r>
      <w:r w:rsidRPr="00D032A4">
        <w:rPr>
          <w:rFonts w:ascii="Times" w:hAnsi="Times"/>
          <w:sz w:val="24"/>
          <w:szCs w:val="24"/>
          <w:u w:val="single"/>
        </w:rPr>
        <w:t>las estrategias organizativas y la metodología</w:t>
      </w:r>
      <w:r w:rsidRPr="00D032A4">
        <w:rPr>
          <w:rFonts w:ascii="Times" w:hAnsi="Times"/>
          <w:sz w:val="24"/>
          <w:szCs w:val="24"/>
        </w:rPr>
        <w:t xml:space="preserve"> que van a guiar la forma de</w:t>
      </w:r>
      <w:r w:rsidR="00C07FB2" w:rsidRPr="00D032A4">
        <w:rPr>
          <w:rFonts w:ascii="Times" w:hAnsi="Times"/>
          <w:sz w:val="24"/>
          <w:szCs w:val="24"/>
        </w:rPr>
        <w:t xml:space="preserve"> trabajar de los participantes. </w:t>
      </w:r>
      <w:r w:rsidRPr="00D032A4">
        <w:rPr>
          <w:rFonts w:ascii="Times" w:hAnsi="Times"/>
          <w:sz w:val="24"/>
          <w:szCs w:val="24"/>
        </w:rPr>
        <w:t>Para ello, partiré de</w:t>
      </w:r>
      <w:r w:rsidR="00E8592D" w:rsidRPr="00D032A4">
        <w:rPr>
          <w:rFonts w:ascii="Times" w:hAnsi="Times"/>
          <w:sz w:val="24"/>
          <w:szCs w:val="24"/>
        </w:rPr>
        <w:t xml:space="preserve"> los agrupamientos.</w:t>
      </w:r>
    </w:p>
    <w:p w14:paraId="7A61A534" w14:textId="0C6BA1FD" w:rsidR="002D1B18" w:rsidRPr="00D032A4" w:rsidRDefault="002D1B18" w:rsidP="0034282A">
      <w:pPr>
        <w:jc w:val="both"/>
        <w:rPr>
          <w:rFonts w:ascii="Times" w:hAnsi="Times"/>
          <w:sz w:val="24"/>
          <w:szCs w:val="24"/>
        </w:rPr>
      </w:pPr>
      <w:r w:rsidRPr="00D032A4">
        <w:rPr>
          <w:rFonts w:ascii="Times" w:hAnsi="Times"/>
          <w:smallCaps/>
          <w:sz w:val="24"/>
          <w:szCs w:val="24"/>
        </w:rPr>
        <w:t>L</w:t>
      </w:r>
      <w:r w:rsidRPr="00D032A4">
        <w:rPr>
          <w:rFonts w:ascii="Times" w:hAnsi="Times"/>
          <w:sz w:val="24"/>
          <w:szCs w:val="24"/>
        </w:rPr>
        <w:t>a Agrupació</w:t>
      </w:r>
      <w:r w:rsidR="00E8592D" w:rsidRPr="00D032A4">
        <w:rPr>
          <w:rFonts w:ascii="Times" w:hAnsi="Times"/>
          <w:sz w:val="24"/>
          <w:szCs w:val="24"/>
        </w:rPr>
        <w:t xml:space="preserve">n de los participantes –tanto </w:t>
      </w:r>
      <w:r w:rsidRPr="00D032A4">
        <w:rPr>
          <w:rFonts w:ascii="Times" w:hAnsi="Times"/>
          <w:sz w:val="24"/>
          <w:szCs w:val="24"/>
        </w:rPr>
        <w:t>dent</w:t>
      </w:r>
      <w:r w:rsidR="00E8592D" w:rsidRPr="00D032A4">
        <w:rPr>
          <w:rFonts w:ascii="Times" w:hAnsi="Times"/>
          <w:sz w:val="24"/>
          <w:szCs w:val="24"/>
        </w:rPr>
        <w:t xml:space="preserve">ro como fuera </w:t>
      </w:r>
      <w:r w:rsidRPr="00D032A4">
        <w:rPr>
          <w:rFonts w:ascii="Times" w:hAnsi="Times"/>
          <w:sz w:val="24"/>
          <w:szCs w:val="24"/>
        </w:rPr>
        <w:t xml:space="preserve">del aula- </w:t>
      </w:r>
      <w:r w:rsidR="007563C7" w:rsidRPr="00D032A4">
        <w:rPr>
          <w:rFonts w:ascii="Times" w:hAnsi="Times"/>
          <w:sz w:val="24"/>
          <w:szCs w:val="24"/>
        </w:rPr>
        <w:t xml:space="preserve">estará relacionada </w:t>
      </w:r>
      <w:r w:rsidRPr="00D032A4">
        <w:rPr>
          <w:rFonts w:ascii="Times" w:hAnsi="Times"/>
          <w:sz w:val="24"/>
          <w:szCs w:val="24"/>
        </w:rPr>
        <w:t>con la organización y realización de</w:t>
      </w:r>
      <w:r w:rsidR="007563C7" w:rsidRPr="00D032A4">
        <w:rPr>
          <w:rFonts w:ascii="Times" w:hAnsi="Times"/>
          <w:sz w:val="24"/>
          <w:szCs w:val="24"/>
        </w:rPr>
        <w:t xml:space="preserve">l </w:t>
      </w:r>
      <w:r w:rsidR="004C58E6" w:rsidRPr="00D032A4">
        <w:rPr>
          <w:rFonts w:ascii="Times" w:hAnsi="Times"/>
          <w:sz w:val="24"/>
          <w:szCs w:val="24"/>
        </w:rPr>
        <w:t xml:space="preserve">proyecto, contemplando el </w:t>
      </w:r>
      <w:r w:rsidRPr="00D032A4">
        <w:rPr>
          <w:rFonts w:ascii="Times" w:hAnsi="Times"/>
          <w:sz w:val="24"/>
          <w:szCs w:val="24"/>
        </w:rPr>
        <w:t>trabajo o actividad en Gran o Pequeño Grupo</w:t>
      </w:r>
      <w:r w:rsidR="00D032A4">
        <w:rPr>
          <w:rFonts w:ascii="Times" w:hAnsi="Times"/>
          <w:sz w:val="24"/>
          <w:szCs w:val="24"/>
        </w:rPr>
        <w:t xml:space="preserve"> (colectivo)</w:t>
      </w:r>
      <w:r w:rsidRPr="00D032A4">
        <w:rPr>
          <w:rFonts w:ascii="Times" w:hAnsi="Times"/>
          <w:sz w:val="24"/>
          <w:szCs w:val="24"/>
        </w:rPr>
        <w:t>, o de forma Individual</w:t>
      </w:r>
      <w:r w:rsidR="00DF7BB1">
        <w:rPr>
          <w:rFonts w:ascii="Times" w:hAnsi="Times"/>
          <w:sz w:val="24"/>
          <w:szCs w:val="24"/>
        </w:rPr>
        <w:t xml:space="preserve"> (comentarios realizados </w:t>
      </w:r>
      <w:r w:rsidR="00F55558">
        <w:rPr>
          <w:rFonts w:ascii="Times" w:hAnsi="Times"/>
          <w:sz w:val="24"/>
          <w:szCs w:val="24"/>
        </w:rPr>
        <w:t>en la plataforma Colabora)</w:t>
      </w:r>
      <w:r w:rsidRPr="00D032A4">
        <w:rPr>
          <w:rFonts w:ascii="Times" w:hAnsi="Times"/>
          <w:sz w:val="24"/>
          <w:szCs w:val="24"/>
        </w:rPr>
        <w:t>.</w:t>
      </w:r>
      <w:r w:rsidR="00B27FE7">
        <w:rPr>
          <w:rFonts w:ascii="Times" w:hAnsi="Times"/>
          <w:sz w:val="24"/>
          <w:szCs w:val="24"/>
        </w:rPr>
        <w:t xml:space="preserve"> Por tanto, la metodología empleada será activa, participativa, lúdica, socializadora y globalizadora; convirtiendo, tanto a alumnos/as como maestros/as, en los protagonistas de este proceso de aprendizaje. </w:t>
      </w:r>
    </w:p>
    <w:p w14:paraId="752F26B1" w14:textId="4CA2865B" w:rsidR="00D032A4" w:rsidRPr="00EF285A" w:rsidRDefault="00D032A4" w:rsidP="00EF2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032A4">
        <w:rPr>
          <w:rFonts w:ascii="Times" w:hAnsi="Times"/>
          <w:sz w:val="24"/>
          <w:szCs w:val="24"/>
        </w:rPr>
        <w:t>Para</w:t>
      </w:r>
      <w:r>
        <w:rPr>
          <w:rFonts w:ascii="Times" w:hAnsi="Times"/>
          <w:sz w:val="24"/>
          <w:szCs w:val="24"/>
        </w:rPr>
        <w:t xml:space="preserve"> alcanzar los objetivos y valorar así</w:t>
      </w:r>
      <w:r w:rsidR="007E7747">
        <w:rPr>
          <w:rFonts w:ascii="Times" w:hAnsi="Times"/>
          <w:sz w:val="24"/>
          <w:szCs w:val="24"/>
        </w:rPr>
        <w:t xml:space="preserve"> a los participante</w:t>
      </w:r>
      <w:r w:rsidR="00676FD7">
        <w:rPr>
          <w:rFonts w:ascii="Times" w:hAnsi="Times"/>
          <w:sz w:val="24"/>
          <w:szCs w:val="24"/>
        </w:rPr>
        <w:t>s</w:t>
      </w:r>
      <w:r>
        <w:rPr>
          <w:rFonts w:ascii="Times" w:hAnsi="Times"/>
          <w:sz w:val="24"/>
          <w:szCs w:val="24"/>
        </w:rPr>
        <w:t>,</w:t>
      </w:r>
      <w:r w:rsidR="007C3C83">
        <w:rPr>
          <w:rFonts w:ascii="Times" w:hAnsi="Time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>se utilizarán los siguientes indicadores</w:t>
      </w:r>
      <w:r w:rsidR="0030148A">
        <w:rPr>
          <w:rFonts w:ascii="Times" w:hAnsi="Times"/>
          <w:sz w:val="24"/>
          <w:szCs w:val="24"/>
        </w:rPr>
        <w:t xml:space="preserve"> (p</w:t>
      </w:r>
      <w:r w:rsidR="006478FB">
        <w:rPr>
          <w:rFonts w:ascii="Times" w:hAnsi="Times"/>
          <w:sz w:val="24"/>
          <w:szCs w:val="24"/>
        </w:rPr>
        <w:t xml:space="preserve">ara ello, llevaré a cabo </w:t>
      </w:r>
      <w:r w:rsidR="0030148A">
        <w:rPr>
          <w:rFonts w:ascii="Times" w:hAnsi="Times"/>
          <w:sz w:val="24"/>
          <w:szCs w:val="24"/>
        </w:rPr>
        <w:t>una</w:t>
      </w:r>
      <w:r w:rsidR="009D3905">
        <w:rPr>
          <w:rFonts w:ascii="Times" w:hAnsi="Times"/>
          <w:sz w:val="24"/>
          <w:szCs w:val="24"/>
        </w:rPr>
        <w:t xml:space="preserve">s rúbricas en las </w:t>
      </w:r>
      <w:r w:rsidR="0030148A">
        <w:rPr>
          <w:rFonts w:ascii="Times" w:hAnsi="Times"/>
          <w:sz w:val="24"/>
          <w:szCs w:val="24"/>
        </w:rPr>
        <w:t>que</w:t>
      </w:r>
      <w:r w:rsidR="009D3905">
        <w:rPr>
          <w:rFonts w:ascii="Times" w:hAnsi="Times"/>
          <w:sz w:val="24"/>
          <w:szCs w:val="24"/>
        </w:rPr>
        <w:t xml:space="preserve"> plantearé </w:t>
      </w:r>
      <w:r w:rsidR="0030148A">
        <w:rPr>
          <w:rFonts w:ascii="Times" w:hAnsi="Times"/>
          <w:sz w:val="24"/>
          <w:szCs w:val="24"/>
        </w:rPr>
        <w:t>–del 1 al 4- el grado de consecución de los indicadores propuestos)</w:t>
      </w:r>
      <w:r w:rsidR="003475C2">
        <w:rPr>
          <w:rFonts w:ascii="Times" w:hAnsi="Times"/>
          <w:sz w:val="24"/>
          <w:szCs w:val="24"/>
        </w:rPr>
        <w:t>.</w:t>
      </w:r>
      <w:r w:rsidR="000F28A0">
        <w:rPr>
          <w:rFonts w:ascii="Times" w:hAnsi="Times"/>
          <w:sz w:val="24"/>
          <w:szCs w:val="24"/>
        </w:rPr>
        <w:t>-</w:t>
      </w:r>
      <w:bookmarkStart w:id="0" w:name="_GoBack"/>
      <w:bookmarkEnd w:id="0"/>
      <w:r w:rsidR="003475C2">
        <w:rPr>
          <w:rFonts w:ascii="Times" w:hAnsi="Times"/>
          <w:sz w:val="24"/>
          <w:szCs w:val="24"/>
        </w:rPr>
        <w:t xml:space="preserve"> </w:t>
      </w:r>
    </w:p>
    <w:p w14:paraId="06D10114" w14:textId="49C3FF9F" w:rsidR="0088095B" w:rsidRPr="002D1B18" w:rsidRDefault="0088095B" w:rsidP="0088095B">
      <w:pPr>
        <w:pStyle w:val="Prrafodelista"/>
        <w:numPr>
          <w:ilvl w:val="0"/>
          <w:numId w:val="3"/>
        </w:numPr>
        <w:jc w:val="both"/>
        <w:rPr>
          <w:rFonts w:ascii="Times" w:hAnsi="Times"/>
        </w:rPr>
      </w:pPr>
      <w:r>
        <w:rPr>
          <w:rFonts w:ascii="Times" w:hAnsi="Times"/>
        </w:rPr>
        <w:t>Coordina</w:t>
      </w:r>
      <w:r w:rsidRPr="002D1B18">
        <w:rPr>
          <w:rFonts w:ascii="Times" w:hAnsi="Times"/>
        </w:rPr>
        <w:t xml:space="preserve"> la Biblioteca del centro</w:t>
      </w:r>
      <w:r w:rsidR="00D75587">
        <w:rPr>
          <w:rFonts w:ascii="Times" w:hAnsi="Times"/>
        </w:rPr>
        <w:t xml:space="preserve"> junto al grupo de trabajo, con total implicación. </w:t>
      </w:r>
    </w:p>
    <w:p w14:paraId="1B23239A" w14:textId="1788A350" w:rsidR="0088095B" w:rsidRPr="002D1B18" w:rsidRDefault="00592301" w:rsidP="0088095B">
      <w:pPr>
        <w:pStyle w:val="Prrafodelista"/>
        <w:numPr>
          <w:ilvl w:val="0"/>
          <w:numId w:val="3"/>
        </w:numPr>
        <w:jc w:val="both"/>
        <w:rPr>
          <w:rFonts w:ascii="Times" w:hAnsi="Times"/>
        </w:rPr>
      </w:pPr>
      <w:r>
        <w:rPr>
          <w:rFonts w:ascii="Times" w:hAnsi="Times"/>
        </w:rPr>
        <w:t xml:space="preserve">Motiva </w:t>
      </w:r>
      <w:r w:rsidR="0088095B" w:rsidRPr="002D1B18">
        <w:rPr>
          <w:rFonts w:ascii="Times" w:hAnsi="Times"/>
        </w:rPr>
        <w:t>al alumnado dando lugar a u</w:t>
      </w:r>
      <w:r w:rsidR="00A51F6B">
        <w:rPr>
          <w:rFonts w:ascii="Times" w:hAnsi="Times"/>
        </w:rPr>
        <w:t xml:space="preserve">n ambiente ameno, que le permite </w:t>
      </w:r>
      <w:r w:rsidR="0088095B" w:rsidRPr="002D1B18">
        <w:rPr>
          <w:rFonts w:ascii="Times" w:hAnsi="Times"/>
        </w:rPr>
        <w:t xml:space="preserve">percibir la lectura como una actividad positiva. </w:t>
      </w:r>
    </w:p>
    <w:p w14:paraId="2E197B6D" w14:textId="7D0B43E4" w:rsidR="0088095B" w:rsidRPr="002D1B18" w:rsidRDefault="00175B5D" w:rsidP="0088095B">
      <w:pPr>
        <w:pStyle w:val="Prrafodelista"/>
        <w:numPr>
          <w:ilvl w:val="0"/>
          <w:numId w:val="3"/>
        </w:numPr>
        <w:jc w:val="both"/>
        <w:rPr>
          <w:rFonts w:ascii="Times" w:hAnsi="Times"/>
        </w:rPr>
      </w:pPr>
      <w:r>
        <w:rPr>
          <w:rFonts w:ascii="Times" w:hAnsi="Times"/>
        </w:rPr>
        <w:t xml:space="preserve">Promueve </w:t>
      </w:r>
      <w:r w:rsidR="0088095B" w:rsidRPr="002D1B18">
        <w:rPr>
          <w:rFonts w:ascii="Times" w:hAnsi="Times"/>
        </w:rPr>
        <w:t xml:space="preserve">las nuevas tecnologías, conectándolas a las propuestas propias e innovadoras de la Biblioteca. </w:t>
      </w:r>
    </w:p>
    <w:p w14:paraId="22A0CC15" w14:textId="2505104D" w:rsidR="0088095B" w:rsidRPr="002D1B18" w:rsidRDefault="005F0E45" w:rsidP="0088095B">
      <w:pPr>
        <w:pStyle w:val="Prrafodelista"/>
        <w:numPr>
          <w:ilvl w:val="0"/>
          <w:numId w:val="3"/>
        </w:numPr>
        <w:jc w:val="both"/>
        <w:rPr>
          <w:rFonts w:ascii="Times" w:hAnsi="Times"/>
        </w:rPr>
      </w:pPr>
      <w:r>
        <w:rPr>
          <w:rFonts w:ascii="Times" w:hAnsi="Times"/>
        </w:rPr>
        <w:t xml:space="preserve">Beneficia </w:t>
      </w:r>
      <w:r w:rsidR="0088095B" w:rsidRPr="002D1B18">
        <w:rPr>
          <w:rFonts w:ascii="Times" w:hAnsi="Times"/>
        </w:rPr>
        <w:t xml:space="preserve">a los alumnos/as trasladando lo planteado anteriormente a cada aula. </w:t>
      </w:r>
    </w:p>
    <w:p w14:paraId="25D2E494" w14:textId="7086F657" w:rsidR="00EF285A" w:rsidRDefault="00222BCD" w:rsidP="00EF2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" w:hAnsi="Times"/>
          <w:sz w:val="24"/>
          <w:szCs w:val="24"/>
        </w:rPr>
        <w:t xml:space="preserve">El </w:t>
      </w:r>
      <w:r w:rsidR="00EF285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instrumento de evaluación 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más utilizado será </w:t>
      </w:r>
      <w:r w:rsidR="00EF285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análisis </w:t>
      </w:r>
      <w:r w:rsidR="004813C8">
        <w:rPr>
          <w:rFonts w:ascii="Times New Roman" w:eastAsia="Times New Roman" w:hAnsi="Times New Roman" w:cs="Times New Roman"/>
          <w:sz w:val="24"/>
          <w:szCs w:val="24"/>
          <w:lang w:eastAsia="es-ES"/>
        </w:rPr>
        <w:t>que iré realizando a través de la puesta en práctica de las actuaciones temporalizadas</w:t>
      </w:r>
      <w:r w:rsidR="006304A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dando </w:t>
      </w:r>
      <w:r w:rsidR="00EF285A">
        <w:rPr>
          <w:rFonts w:ascii="Times New Roman" w:eastAsia="Times New Roman" w:hAnsi="Times New Roman" w:cs="Times New Roman"/>
          <w:sz w:val="24"/>
          <w:szCs w:val="24"/>
          <w:lang w:eastAsia="es-ES"/>
        </w:rPr>
        <w:t>como re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sultado </w:t>
      </w:r>
      <w:r w:rsidR="006304A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un </w:t>
      </w:r>
      <w:r w:rsidR="006304AF" w:rsidRPr="006304AF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lastRenderedPageBreak/>
        <w:t>feedback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destaque nuestras fortalezas y exprese nuestras </w:t>
      </w:r>
      <w:r w:rsidR="006304AF">
        <w:rPr>
          <w:rFonts w:ascii="Times New Roman" w:eastAsia="Times New Roman" w:hAnsi="Times New Roman" w:cs="Times New Roman"/>
          <w:sz w:val="24"/>
          <w:szCs w:val="24"/>
          <w:lang w:eastAsia="es-ES"/>
        </w:rPr>
        <w:t>debili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dades, ofreciéndonos </w:t>
      </w:r>
      <w:r w:rsidR="006304A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oportunidad de combatirlas.  </w:t>
      </w:r>
    </w:p>
    <w:p w14:paraId="0F0BB07B" w14:textId="77777777" w:rsidR="002D1B18" w:rsidRPr="004E5190" w:rsidRDefault="002D1B18" w:rsidP="002D1B18">
      <w:pPr>
        <w:ind w:firstLine="360"/>
        <w:jc w:val="both"/>
        <w:rPr>
          <w:rFonts w:ascii="Times" w:hAnsi="Times"/>
        </w:rPr>
      </w:pPr>
    </w:p>
    <w:p w14:paraId="7E035D01" w14:textId="77777777" w:rsidR="00187244" w:rsidRPr="00CD1880" w:rsidRDefault="00187244" w:rsidP="0018724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es-ES"/>
        </w:rPr>
      </w:pPr>
    </w:p>
    <w:p w14:paraId="6213EF0A" w14:textId="77777777" w:rsidR="00187244" w:rsidRPr="00E11655" w:rsidRDefault="00187244" w:rsidP="00187244">
      <w:pPr>
        <w:pStyle w:val="Ttulo1"/>
        <w:spacing w:before="0" w:beforeAutospacing="0" w:after="0" w:afterAutospacing="0"/>
        <w:jc w:val="both"/>
        <w:rPr>
          <w:sz w:val="24"/>
          <w:szCs w:val="24"/>
        </w:rPr>
      </w:pPr>
    </w:p>
    <w:p w14:paraId="31C64041" w14:textId="77777777" w:rsidR="00187244" w:rsidRDefault="00187244" w:rsidP="00187244">
      <w:pPr>
        <w:jc w:val="both"/>
      </w:pPr>
    </w:p>
    <w:p w14:paraId="11EF21D6" w14:textId="77777777" w:rsidR="000643C5" w:rsidRDefault="000643C5"/>
    <w:sectPr w:rsidR="000643C5"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53ED8" w14:textId="77777777" w:rsidR="004813C8" w:rsidRDefault="004813C8" w:rsidP="00FC3993">
      <w:pPr>
        <w:spacing w:after="0" w:line="240" w:lineRule="auto"/>
      </w:pPr>
      <w:r>
        <w:separator/>
      </w:r>
    </w:p>
  </w:endnote>
  <w:endnote w:type="continuationSeparator" w:id="0">
    <w:p w14:paraId="036F0F40" w14:textId="77777777" w:rsidR="004813C8" w:rsidRDefault="004813C8" w:rsidP="00FC3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57DBBD" w14:textId="77777777" w:rsidR="004813C8" w:rsidRDefault="004813C8" w:rsidP="00132B2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AA76199" w14:textId="77777777" w:rsidR="004813C8" w:rsidRDefault="004813C8" w:rsidP="00FC399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F939B" w14:textId="77777777" w:rsidR="004813C8" w:rsidRDefault="004813C8" w:rsidP="00132B2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F28A0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496D270A" w14:textId="77777777" w:rsidR="004813C8" w:rsidRDefault="004813C8" w:rsidP="00FC399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15CC91" w14:textId="77777777" w:rsidR="004813C8" w:rsidRDefault="004813C8" w:rsidP="00FC3993">
      <w:pPr>
        <w:spacing w:after="0" w:line="240" w:lineRule="auto"/>
      </w:pPr>
      <w:r>
        <w:separator/>
      </w:r>
    </w:p>
  </w:footnote>
  <w:footnote w:type="continuationSeparator" w:id="0">
    <w:p w14:paraId="00CA0C3A" w14:textId="77777777" w:rsidR="004813C8" w:rsidRDefault="004813C8" w:rsidP="00FC3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73DEC"/>
    <w:multiLevelType w:val="hybridMultilevel"/>
    <w:tmpl w:val="B6101DD4"/>
    <w:lvl w:ilvl="0" w:tplc="606A3CFA">
      <w:start w:val="5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D31DC0"/>
    <w:multiLevelType w:val="hybridMultilevel"/>
    <w:tmpl w:val="51324E3A"/>
    <w:lvl w:ilvl="0" w:tplc="BCA82B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B696EEF"/>
    <w:multiLevelType w:val="multilevel"/>
    <w:tmpl w:val="4808B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A77"/>
    <w:rsid w:val="0000008D"/>
    <w:rsid w:val="00023C75"/>
    <w:rsid w:val="000643C5"/>
    <w:rsid w:val="00080A17"/>
    <w:rsid w:val="00085E3E"/>
    <w:rsid w:val="000F28A0"/>
    <w:rsid w:val="00100E73"/>
    <w:rsid w:val="001117CD"/>
    <w:rsid w:val="00132B22"/>
    <w:rsid w:val="0013543E"/>
    <w:rsid w:val="00165B95"/>
    <w:rsid w:val="00175B5D"/>
    <w:rsid w:val="00187244"/>
    <w:rsid w:val="001A2045"/>
    <w:rsid w:val="001A22CD"/>
    <w:rsid w:val="001A2EE2"/>
    <w:rsid w:val="00222BCD"/>
    <w:rsid w:val="00243FCA"/>
    <w:rsid w:val="00257E05"/>
    <w:rsid w:val="0028034C"/>
    <w:rsid w:val="002A324C"/>
    <w:rsid w:val="002D1B18"/>
    <w:rsid w:val="0030148A"/>
    <w:rsid w:val="0034282A"/>
    <w:rsid w:val="003475C2"/>
    <w:rsid w:val="00382907"/>
    <w:rsid w:val="00391F89"/>
    <w:rsid w:val="003C1D0F"/>
    <w:rsid w:val="00413E26"/>
    <w:rsid w:val="004813C8"/>
    <w:rsid w:val="004C58E6"/>
    <w:rsid w:val="004E2103"/>
    <w:rsid w:val="00577956"/>
    <w:rsid w:val="00592301"/>
    <w:rsid w:val="005E03C5"/>
    <w:rsid w:val="005F0E45"/>
    <w:rsid w:val="006304AF"/>
    <w:rsid w:val="006478FB"/>
    <w:rsid w:val="00674AF5"/>
    <w:rsid w:val="00676FD7"/>
    <w:rsid w:val="00686B7D"/>
    <w:rsid w:val="00696A99"/>
    <w:rsid w:val="006B240B"/>
    <w:rsid w:val="007550DC"/>
    <w:rsid w:val="007563C7"/>
    <w:rsid w:val="007936C6"/>
    <w:rsid w:val="007C3C83"/>
    <w:rsid w:val="007E7747"/>
    <w:rsid w:val="007F2C22"/>
    <w:rsid w:val="008772F0"/>
    <w:rsid w:val="0088095B"/>
    <w:rsid w:val="008E51F1"/>
    <w:rsid w:val="008F36B8"/>
    <w:rsid w:val="009A4386"/>
    <w:rsid w:val="009D3905"/>
    <w:rsid w:val="00A024CC"/>
    <w:rsid w:val="00A20600"/>
    <w:rsid w:val="00A51F6B"/>
    <w:rsid w:val="00A658B7"/>
    <w:rsid w:val="00AE6A8E"/>
    <w:rsid w:val="00B20DF8"/>
    <w:rsid w:val="00B27FE7"/>
    <w:rsid w:val="00B400B5"/>
    <w:rsid w:val="00B877C3"/>
    <w:rsid w:val="00B87F46"/>
    <w:rsid w:val="00C07FB2"/>
    <w:rsid w:val="00C10D1C"/>
    <w:rsid w:val="00C4763F"/>
    <w:rsid w:val="00C61A56"/>
    <w:rsid w:val="00C94F06"/>
    <w:rsid w:val="00CB7F85"/>
    <w:rsid w:val="00CD63F0"/>
    <w:rsid w:val="00CE17F7"/>
    <w:rsid w:val="00CF6759"/>
    <w:rsid w:val="00D032A4"/>
    <w:rsid w:val="00D45A77"/>
    <w:rsid w:val="00D6674D"/>
    <w:rsid w:val="00D75587"/>
    <w:rsid w:val="00DA5FDF"/>
    <w:rsid w:val="00DC071C"/>
    <w:rsid w:val="00DF1734"/>
    <w:rsid w:val="00DF7BB1"/>
    <w:rsid w:val="00E70D9B"/>
    <w:rsid w:val="00E8592D"/>
    <w:rsid w:val="00EB69F7"/>
    <w:rsid w:val="00EC27AE"/>
    <w:rsid w:val="00EF285A"/>
    <w:rsid w:val="00F15062"/>
    <w:rsid w:val="00F55558"/>
    <w:rsid w:val="00FC3993"/>
    <w:rsid w:val="00FC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F080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45A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5A77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portlet-title-text">
    <w:name w:val="portlet-title-text"/>
    <w:basedOn w:val="Fuentedeprrafopredeter"/>
    <w:rsid w:val="00D45A77"/>
  </w:style>
  <w:style w:type="character" w:customStyle="1" w:styleId="abaco-portlet-showinfo">
    <w:name w:val="abaco-portlet-showinfo"/>
    <w:basedOn w:val="Fuentedeprrafopredeter"/>
    <w:rsid w:val="00D45A77"/>
  </w:style>
  <w:style w:type="character" w:styleId="Hipervnculo">
    <w:name w:val="Hyperlink"/>
    <w:basedOn w:val="Fuentedeprrafopredeter"/>
    <w:uiPriority w:val="99"/>
    <w:semiHidden/>
    <w:unhideWhenUsed/>
    <w:rsid w:val="00D45A77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D45A7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D45A77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D45A7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D45A77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taglib-text">
    <w:name w:val="taglib-text"/>
    <w:basedOn w:val="Fuentedeprrafopredeter"/>
    <w:rsid w:val="00D45A77"/>
  </w:style>
  <w:style w:type="character" w:customStyle="1" w:styleId="aui-helper-hidden-accessible">
    <w:name w:val="aui-helper-hidden-accessible"/>
    <w:basedOn w:val="Fuentedeprrafopredeter"/>
    <w:rsid w:val="00D45A77"/>
  </w:style>
  <w:style w:type="paragraph" w:styleId="NormalWeb">
    <w:name w:val="Normal (Web)"/>
    <w:basedOn w:val="Normal"/>
    <w:uiPriority w:val="99"/>
    <w:unhideWhenUsed/>
    <w:rsid w:val="00D45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45A7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A7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A3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85E3E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C39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3993"/>
  </w:style>
  <w:style w:type="character" w:styleId="Nmerodepgina">
    <w:name w:val="page number"/>
    <w:basedOn w:val="Fuentedeprrafopredeter"/>
    <w:uiPriority w:val="99"/>
    <w:semiHidden/>
    <w:unhideWhenUsed/>
    <w:rsid w:val="00FC399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45A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5A77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portlet-title-text">
    <w:name w:val="portlet-title-text"/>
    <w:basedOn w:val="Fuentedeprrafopredeter"/>
    <w:rsid w:val="00D45A77"/>
  </w:style>
  <w:style w:type="character" w:customStyle="1" w:styleId="abaco-portlet-showinfo">
    <w:name w:val="abaco-portlet-showinfo"/>
    <w:basedOn w:val="Fuentedeprrafopredeter"/>
    <w:rsid w:val="00D45A77"/>
  </w:style>
  <w:style w:type="character" w:styleId="Hipervnculo">
    <w:name w:val="Hyperlink"/>
    <w:basedOn w:val="Fuentedeprrafopredeter"/>
    <w:uiPriority w:val="99"/>
    <w:semiHidden/>
    <w:unhideWhenUsed/>
    <w:rsid w:val="00D45A77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D45A7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D45A77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D45A7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D45A77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taglib-text">
    <w:name w:val="taglib-text"/>
    <w:basedOn w:val="Fuentedeprrafopredeter"/>
    <w:rsid w:val="00D45A77"/>
  </w:style>
  <w:style w:type="character" w:customStyle="1" w:styleId="aui-helper-hidden-accessible">
    <w:name w:val="aui-helper-hidden-accessible"/>
    <w:basedOn w:val="Fuentedeprrafopredeter"/>
    <w:rsid w:val="00D45A77"/>
  </w:style>
  <w:style w:type="paragraph" w:styleId="NormalWeb">
    <w:name w:val="Normal (Web)"/>
    <w:basedOn w:val="Normal"/>
    <w:uiPriority w:val="99"/>
    <w:unhideWhenUsed/>
    <w:rsid w:val="00D45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45A7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A7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A3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85E3E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C39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3993"/>
  </w:style>
  <w:style w:type="character" w:styleId="Nmerodepgina">
    <w:name w:val="page number"/>
    <w:basedOn w:val="Fuentedeprrafopredeter"/>
    <w:uiPriority w:val="99"/>
    <w:semiHidden/>
    <w:unhideWhenUsed/>
    <w:rsid w:val="00FC3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4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8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6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4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0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209AE6-731E-FE4A-BA56-1DB9E2A9A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751</Words>
  <Characters>4133</Characters>
  <Application>Microsoft Macintosh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Juani Herrero </cp:lastModifiedBy>
  <cp:revision>88</cp:revision>
  <cp:lastPrinted>2017-10-19T08:00:00Z</cp:lastPrinted>
  <dcterms:created xsi:type="dcterms:W3CDTF">2017-10-19T08:01:00Z</dcterms:created>
  <dcterms:modified xsi:type="dcterms:W3CDTF">2019-12-02T18:16:00Z</dcterms:modified>
</cp:coreProperties>
</file>