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E1" w:rsidRDefault="00A120E1" w:rsidP="00A120E1"/>
    <w:p w:rsidR="00A120E1" w:rsidRDefault="00A120E1" w:rsidP="00A120E1">
      <w:pPr>
        <w:pStyle w:val="Prrafodelista"/>
      </w:pPr>
    </w:p>
    <w:p w:rsidR="00A120E1" w:rsidRDefault="00A120E1" w:rsidP="00A120E1">
      <w:pPr>
        <w:pStyle w:val="Prrafodelista"/>
        <w:numPr>
          <w:ilvl w:val="0"/>
          <w:numId w:val="2"/>
        </w:numPr>
      </w:pPr>
      <w:r>
        <w:t>GRADO DE CUMPLIMIENTO DE LOS COMPROMISOS INDIVIDUALES: TAREAS  REALIZADAS, MATERIALES ELABORADOS (EN SU CASO) Y APLICACIÓN EN EL AULA.</w:t>
      </w:r>
    </w:p>
    <w:p w:rsidR="001F4840" w:rsidRDefault="001F4840" w:rsidP="001F4840">
      <w:pPr>
        <w:ind w:left="360"/>
      </w:pPr>
      <w:r>
        <w:t>Durante este curso se ha detectado en algunos de los alumnos de grado medio (F.P.) cierto grado de dificultad para comprender los textos  y para expresarse a través de la escritura, presentando un número importante de faltas ortográficas en los trabajos y pruebas.</w:t>
      </w:r>
    </w:p>
    <w:p w:rsidR="0022161F" w:rsidRDefault="001F4840" w:rsidP="00A120E1">
      <w:pPr>
        <w:ind w:left="360"/>
      </w:pPr>
      <w:r>
        <w:t>Con la finalidad de corregir o mejorar esta situación, se ha aplicado el PLC por todos los profesores del equipo educativo</w:t>
      </w:r>
      <w:r w:rsidR="0022161F">
        <w:t>.</w:t>
      </w:r>
    </w:p>
    <w:p w:rsidR="0022161F" w:rsidRDefault="0022161F" w:rsidP="00A120E1">
      <w:pPr>
        <w:ind w:left="360"/>
      </w:pPr>
      <w:r>
        <w:t xml:space="preserve"> Se han </w:t>
      </w:r>
      <w:r w:rsidR="00A120E1">
        <w:t>llevado a cabo activida</w:t>
      </w:r>
      <w:r w:rsidR="001F4840">
        <w:t>des que f</w:t>
      </w:r>
      <w:r>
        <w:t>omentan la comprensión lectora. Se han realizado lecturas de textos en voz alta para valorar el grado de asimilación de los alumnos y se han realizado búsquedas en el diccionario de los términos que no se conocen.</w:t>
      </w:r>
    </w:p>
    <w:p w:rsidR="0022161F" w:rsidRDefault="0022161F" w:rsidP="0022161F">
      <w:pPr>
        <w:ind w:left="360"/>
      </w:pPr>
      <w:r>
        <w:t>Además se han selecciona</w:t>
      </w:r>
      <w:r>
        <w:t>do libros de temática relacionada con la materia</w:t>
      </w:r>
      <w:r>
        <w:t xml:space="preserve"> que los alumnos han ido leyendo en casa. </w:t>
      </w:r>
    </w:p>
    <w:p w:rsidR="0022161F" w:rsidRDefault="0022161F" w:rsidP="0022161F">
      <w:pPr>
        <w:ind w:left="360"/>
      </w:pPr>
      <w:r>
        <w:t>Para el alumnado más adelantado, se han seleccionado textos científicos y artículos relacionados con las unidades q</w:t>
      </w:r>
      <w:r w:rsidR="007472BF">
        <w:t>ue se iban impartiendo y con las técnicas sanitarias relacionadas.</w:t>
      </w:r>
    </w:p>
    <w:p w:rsidR="0022161F" w:rsidRDefault="007472BF" w:rsidP="0022161F">
      <w:pPr>
        <w:ind w:left="360"/>
      </w:pPr>
      <w:r>
        <w:t>Se han llevado a cabo exposiciones orales individuales para explicar las “Enfermedades Transmisibles” y las “Enfermedades Respiratorias” más frecuentes, que se han evaluado por el profesor y por el resto del alumnado utilizando rúbricas.</w:t>
      </w:r>
    </w:p>
    <w:p w:rsidR="007472BF" w:rsidRDefault="007472BF" w:rsidP="0022161F">
      <w:pPr>
        <w:ind w:left="360"/>
      </w:pPr>
      <w:r>
        <w:t xml:space="preserve">También se ha elaborado una rúbrica para evaluar el examen práctico en el taller, que consiste en realizar simulaciones de supuestos clínicos. </w:t>
      </w:r>
    </w:p>
    <w:p w:rsidR="00A120E1" w:rsidRDefault="007472BF" w:rsidP="007472BF">
      <w:pPr>
        <w:ind w:left="360"/>
      </w:pPr>
      <w:r>
        <w:t>La valoración de la escritura se ha realizado sobre el cuaderno de prácticas, además de los trabajos, ejercicios y exámenes.</w:t>
      </w:r>
    </w:p>
    <w:p w:rsidR="007472BF" w:rsidRDefault="007472BF" w:rsidP="00FD13A7"/>
    <w:p w:rsidR="00A120E1" w:rsidRDefault="00A120E1" w:rsidP="00A120E1">
      <w:pPr>
        <w:pStyle w:val="Prrafodelista"/>
        <w:numPr>
          <w:ilvl w:val="0"/>
          <w:numId w:val="2"/>
        </w:numPr>
      </w:pPr>
      <w:r>
        <w:t>LOGROS Y DIFICULTADES DEL PROCESO</w:t>
      </w:r>
    </w:p>
    <w:p w:rsidR="007472BF" w:rsidRDefault="007472BF" w:rsidP="007472BF">
      <w:pPr>
        <w:pStyle w:val="Prrafodelista"/>
      </w:pPr>
    </w:p>
    <w:p w:rsidR="007472BF" w:rsidRDefault="007472BF" w:rsidP="007472BF">
      <w:pPr>
        <w:ind w:left="360"/>
      </w:pPr>
      <w:r>
        <w:t xml:space="preserve">El alumnado a lo largo del curso ha ido </w:t>
      </w:r>
      <w:r>
        <w:t>mejora</w:t>
      </w:r>
      <w:r>
        <w:t>n</w:t>
      </w:r>
      <w:r>
        <w:t xml:space="preserve">do sus </w:t>
      </w:r>
      <w:r>
        <w:t xml:space="preserve">capacidades de exposición oral, </w:t>
      </w:r>
      <w:r>
        <w:t>comprensión lectora y ortografía.</w:t>
      </w:r>
      <w:r w:rsidR="00FD13A7">
        <w:t xml:space="preserve"> Se ha trabajado las rúbricas y se han aplicado en clase, valorándose positivamente su objetividad y utilidad.</w:t>
      </w:r>
    </w:p>
    <w:p w:rsidR="00A120E1" w:rsidRDefault="00FD13A7" w:rsidP="00FD13A7">
      <w:pPr>
        <w:ind w:left="360"/>
      </w:pPr>
      <w:r>
        <w:t>La conexión a Internet y el soporte informático en algunas situaciones no ha sido el esperado.</w:t>
      </w:r>
    </w:p>
    <w:p w:rsidR="00FD13A7" w:rsidRDefault="00FD13A7" w:rsidP="00FD13A7">
      <w:pPr>
        <w:ind w:left="360"/>
      </w:pPr>
    </w:p>
    <w:p w:rsidR="00FD13A7" w:rsidRDefault="00FD13A7" w:rsidP="00FD13A7">
      <w:pPr>
        <w:ind w:left="360"/>
      </w:pPr>
    </w:p>
    <w:p w:rsidR="00FD13A7" w:rsidRDefault="00FD13A7" w:rsidP="00FD13A7">
      <w:pPr>
        <w:ind w:left="360"/>
      </w:pPr>
    </w:p>
    <w:p w:rsidR="00A120E1" w:rsidRDefault="00A120E1" w:rsidP="00A120E1">
      <w:pPr>
        <w:pStyle w:val="Prrafodelista"/>
        <w:numPr>
          <w:ilvl w:val="0"/>
          <w:numId w:val="2"/>
        </w:numPr>
      </w:pPr>
      <w:r>
        <w:lastRenderedPageBreak/>
        <w:t>CONCLUSIONES</w:t>
      </w:r>
    </w:p>
    <w:p w:rsidR="00A120E1" w:rsidRDefault="00FD13A7" w:rsidP="00A120E1">
      <w:r>
        <w:t xml:space="preserve">El PLC es necesario </w:t>
      </w:r>
      <w:r>
        <w:t>para mejorar las habilidades orales y de escritura del alumnado</w:t>
      </w:r>
      <w:r>
        <w:t xml:space="preserve"> y se valora positivamente su aplicación. También ha sido  muy positiva la formación en rúbricas recibida para la valoración de exposiciones, prácticas y trabajos.</w:t>
      </w:r>
    </w:p>
    <w:p w:rsidR="00A120E1" w:rsidRDefault="00A120E1" w:rsidP="00A120E1"/>
    <w:p w:rsidR="00A120E1" w:rsidRDefault="00A120E1" w:rsidP="00A120E1">
      <w:pPr>
        <w:pStyle w:val="Prrafodelista"/>
        <w:numPr>
          <w:ilvl w:val="0"/>
          <w:numId w:val="2"/>
        </w:numPr>
      </w:pPr>
      <w:r>
        <w:t>PERSPECTIVAS DE CONTINUIDAD PARA EL PRÓXIMO CURSO</w:t>
      </w:r>
    </w:p>
    <w:p w:rsidR="00C85C6A" w:rsidRDefault="00FD13A7" w:rsidP="00FD13A7">
      <w:r>
        <w:t>La idea es continuar  en la misma línea el curso próximo</w:t>
      </w:r>
      <w:bookmarkStart w:id="0" w:name="_GoBack"/>
      <w:bookmarkEnd w:id="0"/>
      <w:r>
        <w:t>.</w:t>
      </w:r>
    </w:p>
    <w:sectPr w:rsidR="00C85C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D4AE0"/>
    <w:multiLevelType w:val="hybridMultilevel"/>
    <w:tmpl w:val="7B7E2A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F0F1B"/>
    <w:multiLevelType w:val="hybridMultilevel"/>
    <w:tmpl w:val="3006B0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B5"/>
    <w:rsid w:val="001F4840"/>
    <w:rsid w:val="0022161F"/>
    <w:rsid w:val="0034554C"/>
    <w:rsid w:val="003565B5"/>
    <w:rsid w:val="006D4B09"/>
    <w:rsid w:val="007472BF"/>
    <w:rsid w:val="00A120E1"/>
    <w:rsid w:val="00C85C6A"/>
    <w:rsid w:val="00FD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2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ENFERMERIA3</dc:creator>
  <cp:lastModifiedBy>ENFERMERIA3</cp:lastModifiedBy>
  <cp:revision>2</cp:revision>
  <dcterms:created xsi:type="dcterms:W3CDTF">2017-05-19T11:55:00Z</dcterms:created>
  <dcterms:modified xsi:type="dcterms:W3CDTF">2017-05-19T11:55:00Z</dcterms:modified>
</cp:coreProperties>
</file>