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B0" w:rsidRPr="00B442B0" w:rsidRDefault="00B442B0" w:rsidP="00B442B0">
      <w:pPr>
        <w:pStyle w:val="Textoindependiente"/>
        <w:tabs>
          <w:tab w:val="left" w:pos="12"/>
        </w:tabs>
        <w:spacing w:line="240" w:lineRule="atLeast"/>
        <w:jc w:val="center"/>
      </w:pPr>
      <w:r w:rsidRPr="00B442B0">
        <w:rPr>
          <w:rFonts w:eastAsia="Batang"/>
          <w:b/>
          <w:bCs/>
          <w:lang w:eastAsia="en-US"/>
        </w:rPr>
        <w:t>MEMORIA FINAL IES VICTORIA KENT (MARBELLA)</w:t>
      </w:r>
    </w:p>
    <w:p w:rsidR="00B442B0" w:rsidRPr="00B442B0" w:rsidRDefault="00B442B0" w:rsidP="00B442B0">
      <w:pPr>
        <w:pStyle w:val="Textoindependiente"/>
        <w:numPr>
          <w:ilvl w:val="0"/>
          <w:numId w:val="1"/>
        </w:numPr>
        <w:tabs>
          <w:tab w:val="left" w:pos="12"/>
        </w:tabs>
        <w:spacing w:line="240" w:lineRule="atLeast"/>
        <w:jc w:val="both"/>
      </w:pPr>
      <w:r w:rsidRPr="00B442B0">
        <w:rPr>
          <w:rFonts w:eastAsia="Batang"/>
          <w:b/>
          <w:bCs/>
        </w:rPr>
        <w:t>Grado de consecución de los objetivos.</w:t>
      </w:r>
    </w:p>
    <w:p w:rsidR="00B442B0" w:rsidRDefault="00B442B0" w:rsidP="00B442B0">
      <w:pPr>
        <w:pStyle w:val="Textoindependiente"/>
        <w:tabs>
          <w:tab w:val="left" w:pos="12"/>
        </w:tabs>
        <w:spacing w:line="240" w:lineRule="atLeast"/>
        <w:ind w:left="928"/>
        <w:jc w:val="both"/>
        <w:rPr>
          <w:rFonts w:eastAsia="Batang"/>
          <w:bCs/>
        </w:rPr>
      </w:pPr>
      <w:r>
        <w:rPr>
          <w:rFonts w:eastAsia="Batang"/>
          <w:bCs/>
        </w:rPr>
        <w:t xml:space="preserve">El grado de consecución de los objetivos ha sido bastante elevado. </w:t>
      </w:r>
    </w:p>
    <w:p w:rsidR="00B442B0" w:rsidRDefault="00B442B0" w:rsidP="00B442B0">
      <w:pPr>
        <w:pStyle w:val="Textoindependiente"/>
        <w:numPr>
          <w:ilvl w:val="0"/>
          <w:numId w:val="2"/>
        </w:numPr>
        <w:tabs>
          <w:tab w:val="left" w:pos="12"/>
        </w:tabs>
        <w:spacing w:line="240" w:lineRule="atLeast"/>
        <w:jc w:val="both"/>
        <w:rPr>
          <w:rFonts w:eastAsia="Batang"/>
          <w:bCs/>
        </w:rPr>
      </w:pPr>
      <w:r>
        <w:rPr>
          <w:rFonts w:eastAsia="Batang"/>
          <w:bCs/>
        </w:rPr>
        <w:t>Se ha trabajado en todas las áreas la competencia en comunicación lingüística: la comprensión lectora en el día a día y con el plan lector, que tienen casi todos los departamentos para todos los niveles, la expresión oral con exposiciones principalmente, pero también con juego de roles, los procesos escritores en el día a día y mediante trabajos de investigación en cada una de las asignaturas y desde igualdad, Escuelas espacios de Paz, tutorías, etc.</w:t>
      </w:r>
    </w:p>
    <w:p w:rsidR="00B442B0" w:rsidRDefault="00B442B0" w:rsidP="00B442B0">
      <w:pPr>
        <w:pStyle w:val="Textoindependiente"/>
        <w:numPr>
          <w:ilvl w:val="0"/>
          <w:numId w:val="2"/>
        </w:numPr>
        <w:tabs>
          <w:tab w:val="left" w:pos="12"/>
        </w:tabs>
        <w:spacing w:line="240" w:lineRule="atLeast"/>
        <w:jc w:val="both"/>
        <w:rPr>
          <w:rFonts w:eastAsia="Batang"/>
          <w:bCs/>
        </w:rPr>
      </w:pPr>
      <w:r>
        <w:rPr>
          <w:rFonts w:eastAsia="Batang"/>
          <w:bCs/>
        </w:rPr>
        <w:t>El tratamiento de la lectura en todas las áreas y Biblioteca escolar. Casi todos los departamentos tienen su plan lector y cada uno de los profesores ha trabajado este punto en su aula. La biblioteca es el espacio donde se realizan algunas de las lecturas y donde el alumnado puede hacerse con los libros que debe leer; por tanto, en nuestro centro está bastante dinamizada. Además de esto, es el segundo año que estamos con el proyecto de Familias Lectoras. El primer año solo asistió a los encuentros profesorado, pero este año ya se han animado algunas madres. Esperemos que el próximo año tenga una acogida más amplia.</w:t>
      </w:r>
    </w:p>
    <w:p w:rsidR="00B47D66" w:rsidRDefault="00B47D66" w:rsidP="00B442B0">
      <w:pPr>
        <w:pStyle w:val="Textoindependiente"/>
        <w:numPr>
          <w:ilvl w:val="0"/>
          <w:numId w:val="2"/>
        </w:numPr>
        <w:tabs>
          <w:tab w:val="left" w:pos="12"/>
        </w:tabs>
        <w:spacing w:line="240" w:lineRule="atLeast"/>
        <w:jc w:val="both"/>
        <w:rPr>
          <w:rFonts w:eastAsia="Batang"/>
          <w:bCs/>
        </w:rPr>
      </w:pPr>
      <w:r>
        <w:rPr>
          <w:rFonts w:eastAsia="Batang"/>
          <w:bCs/>
        </w:rPr>
        <w:t xml:space="preserve">El mapa de géneros discursivo: se han trabajado </w:t>
      </w:r>
      <w:proofErr w:type="gramStart"/>
      <w:r>
        <w:rPr>
          <w:rFonts w:eastAsia="Batang"/>
          <w:bCs/>
        </w:rPr>
        <w:t>tanto</w:t>
      </w:r>
      <w:proofErr w:type="gramEnd"/>
      <w:r>
        <w:rPr>
          <w:rFonts w:eastAsia="Batang"/>
          <w:bCs/>
        </w:rPr>
        <w:t xml:space="preserve"> textos de la vida cotidiana (recetas, notas, impresos, currículum vítae…) como de la vida académica (textos científicos, expositivos, periodísticos, gráficas, encuestas, textos argumentativos, literarios, etc.).</w:t>
      </w:r>
    </w:p>
    <w:p w:rsidR="00B47D66" w:rsidRDefault="00B47D66" w:rsidP="00B442B0">
      <w:pPr>
        <w:pStyle w:val="Textoindependiente"/>
        <w:numPr>
          <w:ilvl w:val="0"/>
          <w:numId w:val="2"/>
        </w:numPr>
        <w:tabs>
          <w:tab w:val="left" w:pos="12"/>
        </w:tabs>
        <w:spacing w:line="240" w:lineRule="atLeast"/>
        <w:jc w:val="both"/>
        <w:rPr>
          <w:rFonts w:eastAsia="Batang"/>
          <w:bCs/>
        </w:rPr>
      </w:pPr>
      <w:r>
        <w:rPr>
          <w:rFonts w:eastAsia="Batang"/>
          <w:bCs/>
        </w:rPr>
        <w:t>Atención a la diversidad. El proyecto lingüístico está pensado para que todo el alumnado pueda beneficiarse de él, por ello, para alumnos con necesidades hay materiales especiales, lecturas adaptadas y poco a poco se les va enseñando cómo presentar un trabajo limpio, cómo tener el número de faltas menos elevado…</w:t>
      </w:r>
    </w:p>
    <w:p w:rsidR="00B47D66" w:rsidRPr="00AE077A" w:rsidRDefault="00B47D66" w:rsidP="00AE077A">
      <w:pPr>
        <w:pStyle w:val="Textoindependiente"/>
        <w:numPr>
          <w:ilvl w:val="0"/>
          <w:numId w:val="2"/>
        </w:numPr>
        <w:tabs>
          <w:tab w:val="left" w:pos="12"/>
        </w:tabs>
        <w:spacing w:line="240" w:lineRule="atLeast"/>
        <w:jc w:val="both"/>
        <w:rPr>
          <w:rFonts w:eastAsia="Batang"/>
          <w:bCs/>
        </w:rPr>
      </w:pPr>
      <w:r>
        <w:rPr>
          <w:rFonts w:eastAsia="Batang"/>
          <w:bCs/>
        </w:rPr>
        <w:t xml:space="preserve">Las TIC al servicio de la mejora de la competencia en comunicación lingüística del alumnado. Para la mayoría de las actuaciones de expresión oral el alumnado tiene que utilizar las TIC; por ejemplo para exposiciones orales los </w:t>
      </w:r>
      <w:proofErr w:type="spellStart"/>
      <w:r>
        <w:rPr>
          <w:rFonts w:eastAsia="Batang"/>
          <w:bCs/>
        </w:rPr>
        <w:t>power</w:t>
      </w:r>
      <w:proofErr w:type="spellEnd"/>
      <w:r>
        <w:rPr>
          <w:rFonts w:eastAsia="Batang"/>
          <w:bCs/>
        </w:rPr>
        <w:t xml:space="preserve"> </w:t>
      </w:r>
      <w:proofErr w:type="spellStart"/>
      <w:r>
        <w:rPr>
          <w:rFonts w:eastAsia="Batang"/>
          <w:bCs/>
        </w:rPr>
        <w:t>points</w:t>
      </w:r>
      <w:proofErr w:type="spellEnd"/>
      <w:r>
        <w:rPr>
          <w:rFonts w:eastAsia="Batang"/>
          <w:bCs/>
        </w:rPr>
        <w:t xml:space="preserve"> para apoyarla, vídeos tutoriales para recetas de cocina, vídeos de otro tipo como por ejemplo para trabajar la violencia de género, etc.</w:t>
      </w:r>
      <w:r w:rsidR="00AE077A">
        <w:rPr>
          <w:rFonts w:eastAsia="Batang"/>
          <w:bCs/>
        </w:rPr>
        <w:t xml:space="preserve"> También destacaría el u</w:t>
      </w:r>
      <w:r w:rsidR="00AE077A" w:rsidRPr="00AE077A">
        <w:rPr>
          <w:rFonts w:eastAsia="Batang"/>
          <w:bCs/>
        </w:rPr>
        <w:t xml:space="preserve">so de la </w:t>
      </w:r>
      <w:proofErr w:type="spellStart"/>
      <w:r w:rsidR="00AE077A" w:rsidRPr="00AE077A">
        <w:rPr>
          <w:rFonts w:eastAsia="Batang"/>
          <w:bCs/>
        </w:rPr>
        <w:t>moodle</w:t>
      </w:r>
      <w:proofErr w:type="spellEnd"/>
      <w:r w:rsidR="00AE077A" w:rsidRPr="00AE077A">
        <w:rPr>
          <w:rFonts w:eastAsia="Batang"/>
          <w:bCs/>
        </w:rPr>
        <w:t xml:space="preserve"> del centro para presentación de tareas y para comunicarse con el profesorado cuando es necesario</w:t>
      </w:r>
      <w:r w:rsidR="00AE077A">
        <w:rPr>
          <w:rFonts w:eastAsia="Batang"/>
          <w:bCs/>
        </w:rPr>
        <w:t xml:space="preserve">. Es en nuestra </w:t>
      </w:r>
      <w:proofErr w:type="spellStart"/>
      <w:r w:rsidR="00AE077A">
        <w:rPr>
          <w:rFonts w:eastAsia="Batang"/>
          <w:bCs/>
        </w:rPr>
        <w:t>moodle</w:t>
      </w:r>
      <w:proofErr w:type="spellEnd"/>
      <w:r w:rsidR="00AE077A">
        <w:rPr>
          <w:rFonts w:eastAsia="Batang"/>
          <w:bCs/>
        </w:rPr>
        <w:t xml:space="preserve"> donde tenemos recogida toda la información sobre el proyecto, incluidos los indicadores de evaluación de cada una de las actividades que se recogen para la mejora de la competencia comunicativa y tanto el alumnado como la familia tiene acceso a ello. </w:t>
      </w:r>
    </w:p>
    <w:p w:rsidR="00B442B0" w:rsidRDefault="00B442B0" w:rsidP="00B442B0">
      <w:pPr>
        <w:pStyle w:val="Textoindependiente"/>
        <w:tabs>
          <w:tab w:val="left" w:pos="12"/>
        </w:tabs>
        <w:spacing w:line="240" w:lineRule="atLeast"/>
        <w:ind w:left="928"/>
        <w:jc w:val="both"/>
        <w:rPr>
          <w:rFonts w:eastAsia="Batang"/>
          <w:bCs/>
        </w:rPr>
      </w:pPr>
      <w:r>
        <w:rPr>
          <w:rFonts w:eastAsia="Batang"/>
          <w:bCs/>
        </w:rPr>
        <w:t xml:space="preserve"> </w:t>
      </w:r>
    </w:p>
    <w:p w:rsidR="00AE077A" w:rsidRDefault="00AE077A" w:rsidP="00B442B0">
      <w:pPr>
        <w:pStyle w:val="Textoindependiente"/>
        <w:tabs>
          <w:tab w:val="left" w:pos="12"/>
        </w:tabs>
        <w:spacing w:line="240" w:lineRule="atLeast"/>
        <w:ind w:left="928"/>
        <w:jc w:val="both"/>
        <w:rPr>
          <w:rFonts w:eastAsia="Batang"/>
          <w:bCs/>
        </w:rPr>
      </w:pPr>
    </w:p>
    <w:p w:rsidR="00AE077A" w:rsidRPr="00B442B0" w:rsidRDefault="00AE077A" w:rsidP="00B442B0">
      <w:pPr>
        <w:pStyle w:val="Textoindependiente"/>
        <w:tabs>
          <w:tab w:val="left" w:pos="12"/>
        </w:tabs>
        <w:spacing w:line="240" w:lineRule="atLeast"/>
        <w:ind w:left="928"/>
        <w:jc w:val="both"/>
      </w:pPr>
    </w:p>
    <w:p w:rsidR="00B442B0" w:rsidRPr="00AE077A" w:rsidRDefault="00B442B0" w:rsidP="00B442B0">
      <w:pPr>
        <w:pStyle w:val="Textoindependiente"/>
        <w:numPr>
          <w:ilvl w:val="0"/>
          <w:numId w:val="1"/>
        </w:numPr>
        <w:tabs>
          <w:tab w:val="left" w:pos="12"/>
        </w:tabs>
        <w:spacing w:line="240" w:lineRule="atLeast"/>
        <w:jc w:val="both"/>
      </w:pPr>
      <w:r w:rsidRPr="00B442B0">
        <w:rPr>
          <w:b/>
          <w:bCs/>
        </w:rPr>
        <w:lastRenderedPageBreak/>
        <w:t xml:space="preserve">Logros más significativos en el centro tras la transferencia de lo aprendido. </w:t>
      </w:r>
    </w:p>
    <w:p w:rsidR="00AE077A" w:rsidRDefault="00AE077A" w:rsidP="00496483">
      <w:pPr>
        <w:pStyle w:val="Textoindependiente"/>
        <w:numPr>
          <w:ilvl w:val="0"/>
          <w:numId w:val="3"/>
        </w:numPr>
        <w:tabs>
          <w:tab w:val="left" w:pos="12"/>
        </w:tabs>
        <w:spacing w:line="240" w:lineRule="atLeast"/>
        <w:jc w:val="both"/>
        <w:rPr>
          <w:bCs/>
        </w:rPr>
      </w:pPr>
      <w:r>
        <w:rPr>
          <w:bCs/>
        </w:rPr>
        <w:t>El logro más significativo quizás sea el hecho de que todo el profesorado esté aplicando la normalización lingüística establecida. Aunque algunos profesores no hayan participado en Colabora ni hayan asistido al curso, están aplicando nuestro PLC.</w:t>
      </w:r>
    </w:p>
    <w:p w:rsidR="00496483" w:rsidRDefault="00496483" w:rsidP="00496483">
      <w:pPr>
        <w:pStyle w:val="Textoindependiente"/>
        <w:numPr>
          <w:ilvl w:val="0"/>
          <w:numId w:val="3"/>
        </w:numPr>
        <w:tabs>
          <w:tab w:val="left" w:pos="12"/>
        </w:tabs>
        <w:spacing w:line="240" w:lineRule="atLeast"/>
        <w:jc w:val="both"/>
        <w:rPr>
          <w:bCs/>
        </w:rPr>
      </w:pPr>
      <w:r>
        <w:rPr>
          <w:bCs/>
        </w:rPr>
        <w:t>Otro logro que destacaría sería el gran Plan Lector que hemos llevado a cabo a lo largo del curso donde casi todos los departamentos participan como se puede observar en nuestro plan de actuación.</w:t>
      </w:r>
    </w:p>
    <w:p w:rsidR="00496483" w:rsidRDefault="00496483" w:rsidP="00496483">
      <w:pPr>
        <w:pStyle w:val="Textoindependiente"/>
        <w:numPr>
          <w:ilvl w:val="0"/>
          <w:numId w:val="3"/>
        </w:numPr>
        <w:tabs>
          <w:tab w:val="left" w:pos="12"/>
        </w:tabs>
        <w:spacing w:line="240" w:lineRule="atLeast"/>
        <w:jc w:val="both"/>
        <w:rPr>
          <w:bCs/>
        </w:rPr>
      </w:pPr>
      <w:r>
        <w:rPr>
          <w:bCs/>
        </w:rPr>
        <w:t xml:space="preserve">Otro logro ha sido que, gracias al curso de formación específica en rúbricas, hemos podido digitalizar todos nuestros indicadores de evaluación y así facilitar esta labor al profesorado. Estos están alojados en nuestra </w:t>
      </w:r>
      <w:proofErr w:type="spellStart"/>
      <w:r>
        <w:rPr>
          <w:bCs/>
        </w:rPr>
        <w:t>moodle</w:t>
      </w:r>
      <w:proofErr w:type="spellEnd"/>
      <w:r>
        <w:rPr>
          <w:bCs/>
        </w:rPr>
        <w:t xml:space="preserve"> y cada profesor, no solo puede utilizarlos, sino que también puede adaptarlos a las necesidades específicas en cada momento. También es posible la </w:t>
      </w:r>
      <w:proofErr w:type="spellStart"/>
      <w:r>
        <w:rPr>
          <w:bCs/>
        </w:rPr>
        <w:t>coevaluación</w:t>
      </w:r>
      <w:proofErr w:type="spellEnd"/>
      <w:r>
        <w:rPr>
          <w:bCs/>
        </w:rPr>
        <w:t xml:space="preserve"> y la </w:t>
      </w:r>
      <w:proofErr w:type="spellStart"/>
      <w:r>
        <w:rPr>
          <w:bCs/>
        </w:rPr>
        <w:t>autoeveluación</w:t>
      </w:r>
      <w:proofErr w:type="spellEnd"/>
      <w:r>
        <w:rPr>
          <w:bCs/>
        </w:rPr>
        <w:t xml:space="preserve"> del alumnado.</w:t>
      </w:r>
    </w:p>
    <w:p w:rsidR="00496483" w:rsidRDefault="00496483" w:rsidP="00496483">
      <w:pPr>
        <w:pStyle w:val="Textoindependiente"/>
        <w:numPr>
          <w:ilvl w:val="0"/>
          <w:numId w:val="3"/>
        </w:numPr>
        <w:tabs>
          <w:tab w:val="left" w:pos="12"/>
        </w:tabs>
        <w:spacing w:line="240" w:lineRule="atLeast"/>
        <w:jc w:val="both"/>
        <w:rPr>
          <w:bCs/>
        </w:rPr>
      </w:pPr>
      <w:r>
        <w:rPr>
          <w:bCs/>
        </w:rPr>
        <w:t>Por último, el desarrollo del programa de familias lectoras con la colaboración de madres de nuestro alumnado.</w:t>
      </w:r>
    </w:p>
    <w:p w:rsidR="00496483" w:rsidRPr="00AE077A" w:rsidRDefault="00496483" w:rsidP="00AE077A">
      <w:pPr>
        <w:pStyle w:val="Textoindependiente"/>
        <w:tabs>
          <w:tab w:val="left" w:pos="12"/>
        </w:tabs>
        <w:spacing w:line="240" w:lineRule="atLeast"/>
        <w:ind w:left="928"/>
        <w:jc w:val="both"/>
      </w:pPr>
    </w:p>
    <w:p w:rsidR="00B442B0" w:rsidRPr="00496483" w:rsidRDefault="00B442B0" w:rsidP="00B442B0">
      <w:pPr>
        <w:pStyle w:val="Textoindependiente"/>
        <w:numPr>
          <w:ilvl w:val="0"/>
          <w:numId w:val="1"/>
        </w:numPr>
        <w:tabs>
          <w:tab w:val="left" w:pos="12"/>
        </w:tabs>
        <w:spacing w:line="240" w:lineRule="atLeast"/>
        <w:jc w:val="both"/>
      </w:pPr>
      <w:r w:rsidRPr="00B442B0">
        <w:rPr>
          <w:b/>
          <w:bCs/>
        </w:rPr>
        <w:t>Logros más significativos en cada aula tras la transferencia de lo aprendido.</w:t>
      </w:r>
    </w:p>
    <w:p w:rsidR="00496483" w:rsidRDefault="00496483" w:rsidP="00496483">
      <w:pPr>
        <w:pStyle w:val="Textoindependiente"/>
        <w:numPr>
          <w:ilvl w:val="0"/>
          <w:numId w:val="4"/>
        </w:numPr>
        <w:tabs>
          <w:tab w:val="left" w:pos="12"/>
        </w:tabs>
        <w:spacing w:line="240" w:lineRule="atLeast"/>
        <w:jc w:val="both"/>
      </w:pPr>
      <w:r>
        <w:t xml:space="preserve">La mejora en expresión oral y escrita. </w:t>
      </w:r>
      <w:r w:rsidR="0087005E">
        <w:t>Esto se ha logrado a través de exposiciones orales y otro tipo de actividades como entrevistas, búsqueda de cuentos orales y leyendas de Marbella, realizar vídeos tutoriales del contenido que se esté trabajando…</w:t>
      </w:r>
    </w:p>
    <w:p w:rsidR="00BB523F" w:rsidRDefault="00BB523F" w:rsidP="00BB523F">
      <w:pPr>
        <w:pStyle w:val="NormalWeb"/>
        <w:spacing w:after="0"/>
        <w:ind w:left="1648"/>
        <w:jc w:val="both"/>
      </w:pPr>
      <w:r>
        <w:t xml:space="preserve">Los logros más llamativos en el alumnado resultan ser los referentes a la exposiciones orales, es decir, es increíble la evolución desde el primer trimestre al último en cuanto a los criterios de evaluación de exposiciones orales: se enfrentan con mucha más seguridad ante el público, optan por una postura más adecuada, la entonación de la explicación es la más adecuada, el discurso apenas se entrecorta, la realización de los </w:t>
      </w:r>
      <w:proofErr w:type="spellStart"/>
      <w:r>
        <w:t>power-point</w:t>
      </w:r>
      <w:proofErr w:type="spellEnd"/>
      <w:r>
        <w:t xml:space="preserve"> es más completa, seleccionan más el vocabulario, etc.</w:t>
      </w:r>
      <w:r>
        <w:rPr>
          <w:b/>
          <w:bCs/>
        </w:rPr>
        <w:t xml:space="preserve"> </w:t>
      </w:r>
      <w:r>
        <w:t>El hecho de recordarles los criterios de evaluación antes de las exposiciones orales los mantenía en alerta, pero lo que ha provocado la soltura que ahora tienen los alumnos ha sido principalmente la práctica, el hecho de saber que en cada tema tenían que enfrentarse a una exposición.</w:t>
      </w:r>
    </w:p>
    <w:p w:rsidR="00BB523F" w:rsidRDefault="00BB523F" w:rsidP="00BB523F">
      <w:pPr>
        <w:pStyle w:val="Textoindependiente"/>
        <w:tabs>
          <w:tab w:val="left" w:pos="12"/>
        </w:tabs>
        <w:spacing w:line="240" w:lineRule="atLeast"/>
        <w:ind w:left="1648"/>
        <w:jc w:val="both"/>
      </w:pPr>
    </w:p>
    <w:p w:rsidR="00496483" w:rsidRDefault="00496483" w:rsidP="00496483">
      <w:pPr>
        <w:pStyle w:val="Textoindependiente"/>
        <w:numPr>
          <w:ilvl w:val="0"/>
          <w:numId w:val="4"/>
        </w:numPr>
        <w:tabs>
          <w:tab w:val="left" w:pos="12"/>
        </w:tabs>
        <w:spacing w:line="240" w:lineRule="atLeast"/>
        <w:jc w:val="both"/>
      </w:pPr>
      <w:r>
        <w:t xml:space="preserve">La ilusión del alumnado ante cualquier </w:t>
      </w:r>
      <w:r w:rsidR="0087005E">
        <w:t>tarea</w:t>
      </w:r>
      <w:r>
        <w:t xml:space="preserve"> de tipo oral que los haga partícipes de su aprendizaje, siendo más conscientes de ello.</w:t>
      </w:r>
    </w:p>
    <w:p w:rsidR="0087005E" w:rsidRDefault="0087005E" w:rsidP="00496483">
      <w:pPr>
        <w:pStyle w:val="Textoindependiente"/>
        <w:numPr>
          <w:ilvl w:val="0"/>
          <w:numId w:val="4"/>
        </w:numPr>
        <w:tabs>
          <w:tab w:val="left" w:pos="12"/>
        </w:tabs>
        <w:spacing w:line="240" w:lineRule="atLeast"/>
        <w:jc w:val="both"/>
      </w:pPr>
      <w:r>
        <w:t>La limpieza en la presentación de escritos</w:t>
      </w:r>
      <w:r w:rsidR="00AF4BA3">
        <w:t xml:space="preserve"> y la preocupación por no cometer faltas de ortografía, además de tener un cuaderno ordenado, con sus ejercicios corregidos.</w:t>
      </w:r>
    </w:p>
    <w:p w:rsidR="00AF4BA3" w:rsidRDefault="00AF4BA3" w:rsidP="00496483">
      <w:pPr>
        <w:pStyle w:val="Textoindependiente"/>
        <w:numPr>
          <w:ilvl w:val="0"/>
          <w:numId w:val="4"/>
        </w:numPr>
        <w:tabs>
          <w:tab w:val="left" w:pos="12"/>
        </w:tabs>
        <w:spacing w:line="240" w:lineRule="atLeast"/>
        <w:jc w:val="both"/>
      </w:pPr>
      <w:r>
        <w:lastRenderedPageBreak/>
        <w:t>Fomentar el hábito de la lectura dándoles la posibilidad no solo de leer las lecturas obligatorias de su asignatura, sino también lecturas de su gusto. Algunos alumnos a los que no les gustaba leer le han interesado algunos de los libros que hemos elegido este año, haciendo que al menos se interesen por ese subgénero narrativo y que pidan al profesorado que les recomienden lecturas de ese tipo.</w:t>
      </w:r>
    </w:p>
    <w:p w:rsidR="00BB523F" w:rsidRDefault="00BB523F" w:rsidP="00BB523F">
      <w:pPr>
        <w:pStyle w:val="Textoindependiente"/>
        <w:numPr>
          <w:ilvl w:val="0"/>
          <w:numId w:val="4"/>
        </w:numPr>
        <w:tabs>
          <w:tab w:val="left" w:pos="12"/>
        </w:tabs>
        <w:spacing w:line="240" w:lineRule="atLeast"/>
        <w:jc w:val="both"/>
      </w:pPr>
      <w:r>
        <w:t xml:space="preserve">Incorporación en la oferta del Centro de la asignatura “Promoción a la lectura” que dentro de las horas de libre disposición impartimos  en 1º y 2º de  ESO como alternativa a los refuerzos. </w:t>
      </w:r>
    </w:p>
    <w:p w:rsidR="00BB523F" w:rsidRDefault="00BB523F" w:rsidP="00BB523F">
      <w:pPr>
        <w:pStyle w:val="Textoindependiente"/>
        <w:numPr>
          <w:ilvl w:val="0"/>
          <w:numId w:val="4"/>
        </w:numPr>
        <w:tabs>
          <w:tab w:val="left" w:pos="12"/>
        </w:tabs>
        <w:spacing w:line="240" w:lineRule="atLeast"/>
        <w:jc w:val="both"/>
      </w:pPr>
      <w:r>
        <w:t xml:space="preserve"> Proyecto de Radio Escolar “</w:t>
      </w:r>
      <w:proofErr w:type="spellStart"/>
      <w:r>
        <w:t>Radiokent</w:t>
      </w:r>
      <w:proofErr w:type="spellEnd"/>
      <w:r>
        <w:t xml:space="preserve">”, donde nuestro alumnado graba </w:t>
      </w:r>
      <w:proofErr w:type="spellStart"/>
      <w:r>
        <w:t>podcasts</w:t>
      </w:r>
      <w:proofErr w:type="spellEnd"/>
      <w:r>
        <w:t xml:space="preserve"> con  las noticias de las actividades que se desarrollan en el Centro.  Estas noticias se publican en el módulo de radio que por medio de IVOOX tenemos integrado en el portal de nuestra página web-</w:t>
      </w:r>
      <w:proofErr w:type="spellStart"/>
      <w:r>
        <w:t>Moodle</w:t>
      </w:r>
      <w:proofErr w:type="spellEnd"/>
      <w:r>
        <w:t xml:space="preserve">.  </w:t>
      </w:r>
    </w:p>
    <w:p w:rsidR="00BB523F" w:rsidRDefault="00BB523F" w:rsidP="00BB523F">
      <w:pPr>
        <w:pStyle w:val="Textoindependiente"/>
        <w:numPr>
          <w:ilvl w:val="0"/>
          <w:numId w:val="4"/>
        </w:numPr>
        <w:tabs>
          <w:tab w:val="left" w:pos="12"/>
        </w:tabs>
        <w:spacing w:line="240" w:lineRule="atLeast"/>
        <w:jc w:val="both"/>
      </w:pPr>
      <w:r>
        <w:t xml:space="preserve"> Se ha comenzado a trabajar en el proyecto “</w:t>
      </w:r>
      <w:proofErr w:type="spellStart"/>
      <w:r>
        <w:t>Telekent</w:t>
      </w:r>
      <w:proofErr w:type="spellEnd"/>
      <w:r>
        <w:t>”, en el que trabajaremos insertando en nuestra web un módulo de televisión en el que el alumnado actuará  como reportero grabando con el programa “</w:t>
      </w:r>
      <w:proofErr w:type="spellStart"/>
      <w:r>
        <w:t>Touchcast</w:t>
      </w:r>
      <w:proofErr w:type="spellEnd"/>
      <w:r>
        <w:t xml:space="preserve">” de las </w:t>
      </w:r>
      <w:proofErr w:type="spellStart"/>
      <w:r>
        <w:t>ipad</w:t>
      </w:r>
      <w:proofErr w:type="spellEnd"/>
      <w:r>
        <w:t xml:space="preserve"> del centro las noticias de las actividades que se desarrollen. </w:t>
      </w:r>
    </w:p>
    <w:p w:rsidR="00BB523F" w:rsidRDefault="00BB523F" w:rsidP="00BB523F">
      <w:pPr>
        <w:pStyle w:val="Textoindependiente"/>
        <w:tabs>
          <w:tab w:val="left" w:pos="12"/>
        </w:tabs>
        <w:spacing w:line="240" w:lineRule="atLeast"/>
        <w:ind w:left="1648"/>
        <w:jc w:val="both"/>
      </w:pPr>
    </w:p>
    <w:p w:rsidR="00B442B0" w:rsidRPr="00BB523F" w:rsidRDefault="00B442B0" w:rsidP="00B442B0">
      <w:pPr>
        <w:pStyle w:val="Textoindependiente"/>
        <w:numPr>
          <w:ilvl w:val="0"/>
          <w:numId w:val="1"/>
        </w:numPr>
        <w:tabs>
          <w:tab w:val="left" w:pos="12"/>
        </w:tabs>
        <w:spacing w:line="240" w:lineRule="atLeast"/>
        <w:jc w:val="both"/>
      </w:pPr>
      <w:r w:rsidRPr="00B442B0">
        <w:rPr>
          <w:b/>
          <w:bCs/>
        </w:rPr>
        <w:t>Productos, evidencias de aprendizaje, que se han generado.</w:t>
      </w:r>
    </w:p>
    <w:p w:rsidR="00BB523F" w:rsidRPr="00946929" w:rsidRDefault="00946929" w:rsidP="00946929">
      <w:pPr>
        <w:pStyle w:val="Textoindependiente"/>
        <w:numPr>
          <w:ilvl w:val="0"/>
          <w:numId w:val="6"/>
        </w:numPr>
        <w:tabs>
          <w:tab w:val="left" w:pos="12"/>
        </w:tabs>
        <w:spacing w:line="240" w:lineRule="atLeast"/>
        <w:jc w:val="both"/>
      </w:pPr>
      <w:r>
        <w:rPr>
          <w:bCs/>
        </w:rPr>
        <w:t xml:space="preserve">Digitalización de rúbricas de nuestros indicadores de evaluación recogidos en nuestra </w:t>
      </w:r>
      <w:proofErr w:type="spellStart"/>
      <w:r>
        <w:rPr>
          <w:bCs/>
        </w:rPr>
        <w:t>moodle</w:t>
      </w:r>
      <w:proofErr w:type="spellEnd"/>
      <w:r>
        <w:rPr>
          <w:bCs/>
        </w:rPr>
        <w:t>: presentación del cuaderno, exposiciones orales, presentación de trabajos. Esto es lo que llevamos este curso escolar, pero a lo largo de los años se irán ampliando.</w:t>
      </w:r>
      <w:r w:rsidR="00A3678B">
        <w:rPr>
          <w:bCs/>
        </w:rPr>
        <w:t xml:space="preserve"> Pongo un ejemplo de indicadores de evaluación de la exposición oral para 1º y 2º ESO.</w:t>
      </w:r>
    </w:p>
    <w:p w:rsidR="00A3678B" w:rsidRDefault="00A3678B" w:rsidP="00946929">
      <w:pPr>
        <w:pStyle w:val="Textoindependiente"/>
        <w:tabs>
          <w:tab w:val="left" w:pos="12"/>
        </w:tabs>
        <w:spacing w:line="240" w:lineRule="atLeast"/>
        <w:ind w:left="1648"/>
        <w:jc w:val="both"/>
      </w:pPr>
    </w:p>
    <w:p w:rsidR="00946929" w:rsidRPr="00946929" w:rsidRDefault="00946929" w:rsidP="00946929">
      <w:pPr>
        <w:pStyle w:val="Textoindependiente"/>
        <w:tabs>
          <w:tab w:val="left" w:pos="12"/>
        </w:tabs>
        <w:spacing w:line="240" w:lineRule="atLeast"/>
        <w:ind w:left="1648"/>
        <w:jc w:val="both"/>
      </w:pPr>
      <w:r>
        <w:rPr>
          <w:noProof/>
          <w:lang w:eastAsia="es-ES"/>
        </w:rPr>
        <w:drawing>
          <wp:inline distT="0" distB="0" distL="0" distR="0">
            <wp:extent cx="5400040" cy="3035818"/>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00040" cy="3035818"/>
                    </a:xfrm>
                    <a:prstGeom prst="rect">
                      <a:avLst/>
                    </a:prstGeom>
                    <a:noFill/>
                    <a:ln w="9525">
                      <a:noFill/>
                      <a:miter lim="800000"/>
                      <a:headEnd/>
                      <a:tailEnd/>
                    </a:ln>
                  </pic:spPr>
                </pic:pic>
              </a:graphicData>
            </a:graphic>
          </wp:inline>
        </w:drawing>
      </w:r>
    </w:p>
    <w:p w:rsidR="00A3678B" w:rsidRDefault="00A3678B" w:rsidP="00A3678B">
      <w:pPr>
        <w:pStyle w:val="Textoindependiente"/>
        <w:tabs>
          <w:tab w:val="left" w:pos="12"/>
        </w:tabs>
        <w:spacing w:line="240" w:lineRule="atLeast"/>
        <w:ind w:left="928"/>
        <w:jc w:val="both"/>
      </w:pPr>
    </w:p>
    <w:p w:rsidR="00A3678B" w:rsidRPr="00A3678B" w:rsidRDefault="00A3678B" w:rsidP="00A3678B">
      <w:pPr>
        <w:pStyle w:val="Textoindependiente"/>
        <w:tabs>
          <w:tab w:val="left" w:pos="12"/>
        </w:tabs>
        <w:spacing w:line="240" w:lineRule="atLeast"/>
        <w:ind w:left="928"/>
        <w:jc w:val="both"/>
      </w:pPr>
      <w:r>
        <w:rPr>
          <w:noProof/>
          <w:lang w:eastAsia="es-ES"/>
        </w:rPr>
        <w:lastRenderedPageBreak/>
        <w:drawing>
          <wp:inline distT="0" distB="0" distL="0" distR="0">
            <wp:extent cx="5400040" cy="3036831"/>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400040" cy="3036831"/>
                    </a:xfrm>
                    <a:prstGeom prst="rect">
                      <a:avLst/>
                    </a:prstGeom>
                    <a:noFill/>
                    <a:ln w="9525">
                      <a:noFill/>
                      <a:miter lim="800000"/>
                      <a:headEnd/>
                      <a:tailEnd/>
                    </a:ln>
                  </pic:spPr>
                </pic:pic>
              </a:graphicData>
            </a:graphic>
          </wp:inline>
        </w:drawing>
      </w:r>
    </w:p>
    <w:p w:rsidR="00A3678B" w:rsidRDefault="00A3678B" w:rsidP="00A3678B">
      <w:pPr>
        <w:pStyle w:val="Textoindependiente"/>
        <w:numPr>
          <w:ilvl w:val="0"/>
          <w:numId w:val="6"/>
        </w:numPr>
        <w:tabs>
          <w:tab w:val="left" w:pos="12"/>
        </w:tabs>
        <w:spacing w:line="240" w:lineRule="atLeast"/>
        <w:jc w:val="both"/>
      </w:pPr>
      <w:r>
        <w:t xml:space="preserve">Revista digital. La revista digital de este curso está en proceso, pero en nuestra página web están alojadas las revistas digitales que llevamos publicadas hasta el momento. </w:t>
      </w:r>
    </w:p>
    <w:p w:rsidR="00A3678B" w:rsidRDefault="00A3678B" w:rsidP="00A3678B">
      <w:pPr>
        <w:pStyle w:val="Textoindependiente"/>
        <w:tabs>
          <w:tab w:val="left" w:pos="12"/>
        </w:tabs>
        <w:spacing w:line="240" w:lineRule="atLeast"/>
        <w:ind w:left="1648"/>
        <w:jc w:val="both"/>
      </w:pPr>
      <w:hyperlink r:id="rId8" w:history="1">
        <w:r w:rsidRPr="006114F4">
          <w:rPr>
            <w:rStyle w:val="Hipervnculo"/>
          </w:rPr>
          <w:t>http://www.iesvictoriakentmarbella.es/</w:t>
        </w:r>
      </w:hyperlink>
    </w:p>
    <w:p w:rsidR="00A3678B" w:rsidRDefault="00A3678B" w:rsidP="00A3678B">
      <w:pPr>
        <w:pStyle w:val="Textoindependiente"/>
        <w:tabs>
          <w:tab w:val="left" w:pos="12"/>
        </w:tabs>
        <w:spacing w:line="240" w:lineRule="atLeast"/>
        <w:ind w:left="1648"/>
        <w:jc w:val="both"/>
      </w:pPr>
      <w:r>
        <w:rPr>
          <w:noProof/>
          <w:lang w:eastAsia="es-ES"/>
        </w:rPr>
        <w:drawing>
          <wp:inline distT="0" distB="0" distL="0" distR="0">
            <wp:extent cx="687070" cy="991870"/>
            <wp:effectExtent l="19050" t="0" r="0" b="0"/>
            <wp:docPr id="7" name="Imagen 7" descr="revista 2015-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vista 2015-2016"/>
                    <pic:cNvPicPr>
                      <a:picLocks noChangeAspect="1" noChangeArrowheads="1"/>
                    </pic:cNvPicPr>
                  </pic:nvPicPr>
                  <pic:blipFill>
                    <a:blip r:embed="rId9" cstate="print"/>
                    <a:srcRect/>
                    <a:stretch>
                      <a:fillRect/>
                    </a:stretch>
                  </pic:blipFill>
                  <pic:spPr bwMode="auto">
                    <a:xfrm>
                      <a:off x="0" y="0"/>
                      <a:ext cx="687070" cy="991870"/>
                    </a:xfrm>
                    <a:prstGeom prst="rect">
                      <a:avLst/>
                    </a:prstGeom>
                    <a:noFill/>
                    <a:ln w="9525">
                      <a:noFill/>
                      <a:miter lim="800000"/>
                      <a:headEnd/>
                      <a:tailEnd/>
                    </a:ln>
                  </pic:spPr>
                </pic:pic>
              </a:graphicData>
            </a:graphic>
          </wp:inline>
        </w:drawing>
      </w:r>
      <w:r>
        <w:t>Esta es la portada de la revista del curso pasado.</w:t>
      </w:r>
    </w:p>
    <w:p w:rsidR="00A3678B" w:rsidRDefault="00A3678B" w:rsidP="00A3678B">
      <w:pPr>
        <w:pStyle w:val="Textoindependiente"/>
        <w:numPr>
          <w:ilvl w:val="0"/>
          <w:numId w:val="6"/>
        </w:numPr>
        <w:tabs>
          <w:tab w:val="left" w:pos="12"/>
        </w:tabs>
        <w:spacing w:line="240" w:lineRule="atLeast"/>
        <w:jc w:val="both"/>
      </w:pPr>
      <w:proofErr w:type="spellStart"/>
      <w:r w:rsidRPr="00A3678B">
        <w:rPr>
          <w:lang w:val="en-US"/>
        </w:rPr>
        <w:t>Radiokent</w:t>
      </w:r>
      <w:proofErr w:type="spellEnd"/>
      <w:r w:rsidRPr="00A3678B">
        <w:rPr>
          <w:lang w:val="en-US"/>
        </w:rPr>
        <w:t xml:space="preserve">. </w:t>
      </w:r>
      <w:r w:rsidRPr="00A3678B">
        <w:t xml:space="preserve">Por CANAL RADIOKENT MARBELLA </w:t>
      </w:r>
      <w:hyperlink r:id="rId10" w:history="1">
        <w:r>
          <w:rPr>
            <w:rStyle w:val="Hipervnculo"/>
          </w:rPr>
          <w:t>Entrevista RTV Marbella</w:t>
        </w:r>
      </w:hyperlink>
      <w:r>
        <w:t xml:space="preserve"> </w:t>
      </w:r>
      <w:hyperlink r:id="rId11" w:history="1">
        <w:r>
          <w:rPr>
            <w:rStyle w:val="Hipervnculo"/>
          </w:rPr>
          <w:t xml:space="preserve">Día de la Paz y </w:t>
        </w:r>
        <w:proofErr w:type="spellStart"/>
        <w:r>
          <w:rPr>
            <w:rStyle w:val="Hipervnculo"/>
          </w:rPr>
          <w:t>EcoHuerto</w:t>
        </w:r>
        <w:proofErr w:type="spellEnd"/>
      </w:hyperlink>
      <w:r>
        <w:t xml:space="preserve"> </w:t>
      </w:r>
      <w:hyperlink r:id="rId12" w:history="1">
        <w:r>
          <w:rPr>
            <w:rStyle w:val="Hipervnculo"/>
          </w:rPr>
          <w:t>Actividades 25 de noviembre</w:t>
        </w:r>
      </w:hyperlink>
      <w:r>
        <w:t xml:space="preserve"> </w:t>
      </w:r>
      <w:hyperlink r:id="rId13" w:history="1">
        <w:r>
          <w:rPr>
            <w:rStyle w:val="Hipervnculo"/>
          </w:rPr>
          <w:t xml:space="preserve">Entrega de premios concurso relatos </w:t>
        </w:r>
        <w:proofErr w:type="spellStart"/>
        <w:r>
          <w:rPr>
            <w:rStyle w:val="Hipervnculo"/>
          </w:rPr>
          <w:t>hallowen</w:t>
        </w:r>
        <w:proofErr w:type="spellEnd"/>
      </w:hyperlink>
      <w:r>
        <w:t xml:space="preserve"> </w:t>
      </w:r>
      <w:hyperlink r:id="rId14" w:history="1">
        <w:r>
          <w:rPr>
            <w:rStyle w:val="Hipervnculo"/>
          </w:rPr>
          <w:t>06/05/2016</w:t>
        </w:r>
      </w:hyperlink>
      <w:r>
        <w:t xml:space="preserve"> </w:t>
      </w:r>
      <w:hyperlink r:id="rId15" w:history="1">
        <w:r>
          <w:rPr>
            <w:rStyle w:val="Hipervnculo"/>
          </w:rPr>
          <w:t>03/05/2016</w:t>
        </w:r>
      </w:hyperlink>
      <w:r>
        <w:t xml:space="preserve"> </w:t>
      </w:r>
      <w:hyperlink r:id="rId16" w:history="1">
        <w:r>
          <w:rPr>
            <w:rStyle w:val="Hipervnculo"/>
          </w:rPr>
          <w:t>22/04/2016</w:t>
        </w:r>
      </w:hyperlink>
      <w:r>
        <w:t xml:space="preserve"> </w:t>
      </w:r>
      <w:hyperlink r:id="rId17" w:history="1">
        <w:r>
          <w:rPr>
            <w:rStyle w:val="Hipervnculo"/>
          </w:rPr>
          <w:t>15/04/2016</w:t>
        </w:r>
      </w:hyperlink>
      <w:r>
        <w:t xml:space="preserve"> </w:t>
      </w:r>
      <w:hyperlink r:id="rId18" w:history="1">
        <w:r>
          <w:rPr>
            <w:rStyle w:val="Hipervnculo"/>
          </w:rPr>
          <w:t>8/04/2016</w:t>
        </w:r>
      </w:hyperlink>
      <w:r>
        <w:t xml:space="preserve"> </w:t>
      </w:r>
    </w:p>
    <w:p w:rsidR="00A3678B" w:rsidRPr="00A3678B" w:rsidRDefault="00A3678B" w:rsidP="00A3678B">
      <w:pPr>
        <w:pStyle w:val="Textoindependiente"/>
        <w:tabs>
          <w:tab w:val="left" w:pos="12"/>
        </w:tabs>
        <w:spacing w:line="240" w:lineRule="atLeast"/>
        <w:ind w:left="1648"/>
        <w:jc w:val="both"/>
      </w:pPr>
      <w:r>
        <w:t xml:space="preserve">Se pueden escuchar los </w:t>
      </w:r>
      <w:proofErr w:type="spellStart"/>
      <w:r>
        <w:t>Podcast</w:t>
      </w:r>
      <w:proofErr w:type="spellEnd"/>
      <w:r>
        <w:t xml:space="preserve"> en nuestra </w:t>
      </w:r>
      <w:r w:rsidR="0069654E">
        <w:t>web.</w:t>
      </w:r>
    </w:p>
    <w:p w:rsidR="00A3678B" w:rsidRDefault="00A3678B" w:rsidP="00A3678B">
      <w:pPr>
        <w:pStyle w:val="Textoindependiente"/>
        <w:tabs>
          <w:tab w:val="left" w:pos="12"/>
        </w:tabs>
        <w:spacing w:line="240" w:lineRule="atLeast"/>
        <w:ind w:left="1648"/>
        <w:jc w:val="both"/>
      </w:pPr>
    </w:p>
    <w:p w:rsidR="00A3678B" w:rsidRDefault="00A3678B" w:rsidP="00A3678B">
      <w:pPr>
        <w:pStyle w:val="Textoindependiente"/>
        <w:numPr>
          <w:ilvl w:val="0"/>
          <w:numId w:val="6"/>
        </w:numPr>
        <w:tabs>
          <w:tab w:val="left" w:pos="12"/>
        </w:tabs>
        <w:spacing w:line="240" w:lineRule="atLeast"/>
        <w:jc w:val="both"/>
      </w:pPr>
      <w:r>
        <w:t>Club de lectura. Se han realizado tres lecturas por trimestre. El cartel de la última sesión:</w:t>
      </w:r>
    </w:p>
    <w:p w:rsidR="00A3678B" w:rsidRDefault="00A3678B" w:rsidP="00A3678B">
      <w:pPr>
        <w:pStyle w:val="Textoindependiente"/>
        <w:tabs>
          <w:tab w:val="left" w:pos="12"/>
        </w:tabs>
        <w:spacing w:line="240" w:lineRule="atLeast"/>
        <w:ind w:left="1648"/>
        <w:jc w:val="both"/>
      </w:pPr>
      <w:r>
        <w:rPr>
          <w:noProof/>
          <w:lang w:eastAsia="es-ES"/>
        </w:rPr>
        <w:lastRenderedPageBreak/>
        <w:drawing>
          <wp:inline distT="0" distB="0" distL="0" distR="0">
            <wp:extent cx="2575560" cy="3615690"/>
            <wp:effectExtent l="19050" t="0" r="0" b="0"/>
            <wp:docPr id="10" name="Imagen 10" descr="http://www.iesvictoriakentmarbella.es/pluginfile.php?file=/15/mod_forum/post/14029/Club%20de%20lectura%20Ma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esvictoriakentmarbella.es/pluginfile.php?file=/15/mod_forum/post/14029/Club%20de%20lectura%20Mayo.jpg"/>
                    <pic:cNvPicPr>
                      <a:picLocks noChangeAspect="1" noChangeArrowheads="1"/>
                    </pic:cNvPicPr>
                  </pic:nvPicPr>
                  <pic:blipFill>
                    <a:blip r:embed="rId19" cstate="print"/>
                    <a:srcRect/>
                    <a:stretch>
                      <a:fillRect/>
                    </a:stretch>
                  </pic:blipFill>
                  <pic:spPr bwMode="auto">
                    <a:xfrm>
                      <a:off x="0" y="0"/>
                      <a:ext cx="2575560" cy="3615690"/>
                    </a:xfrm>
                    <a:prstGeom prst="rect">
                      <a:avLst/>
                    </a:prstGeom>
                    <a:noFill/>
                    <a:ln w="9525">
                      <a:noFill/>
                      <a:miter lim="800000"/>
                      <a:headEnd/>
                      <a:tailEnd/>
                    </a:ln>
                  </pic:spPr>
                </pic:pic>
              </a:graphicData>
            </a:graphic>
          </wp:inline>
        </w:drawing>
      </w:r>
    </w:p>
    <w:p w:rsidR="00A3678B" w:rsidRDefault="00A3678B" w:rsidP="00A3678B">
      <w:pPr>
        <w:pStyle w:val="Textoindependiente"/>
        <w:tabs>
          <w:tab w:val="left" w:pos="12"/>
        </w:tabs>
        <w:spacing w:line="240" w:lineRule="atLeast"/>
        <w:jc w:val="both"/>
      </w:pPr>
    </w:p>
    <w:p w:rsidR="00A3678B" w:rsidRDefault="00A3678B" w:rsidP="00A3678B">
      <w:pPr>
        <w:pStyle w:val="Textoindependiente"/>
        <w:numPr>
          <w:ilvl w:val="0"/>
          <w:numId w:val="6"/>
        </w:numPr>
        <w:tabs>
          <w:tab w:val="left" w:pos="12"/>
        </w:tabs>
        <w:spacing w:line="240" w:lineRule="atLeast"/>
        <w:jc w:val="both"/>
      </w:pPr>
      <w:r>
        <w:t xml:space="preserve">También se han realizado por medio de formularios </w:t>
      </w:r>
      <w:proofErr w:type="spellStart"/>
      <w:r>
        <w:t>google</w:t>
      </w:r>
      <w:proofErr w:type="spellEnd"/>
      <w:r>
        <w:t xml:space="preserve"> y papel el seguimiento del cumplimiento del PLC en las distintas evaluaciones, con un resultado positivo en su aplicación, ya que la mayor parte del profesorado aplica estas líneas generales.</w:t>
      </w:r>
    </w:p>
    <w:p w:rsidR="00A3678B" w:rsidRPr="00A3678B" w:rsidRDefault="00A3678B" w:rsidP="00A3678B">
      <w:pPr>
        <w:pStyle w:val="Textoindependiente"/>
        <w:numPr>
          <w:ilvl w:val="0"/>
          <w:numId w:val="6"/>
        </w:numPr>
        <w:tabs>
          <w:tab w:val="left" w:pos="12"/>
        </w:tabs>
        <w:spacing w:line="240" w:lineRule="atLeast"/>
        <w:jc w:val="both"/>
      </w:pPr>
      <w:r>
        <w:t>Semana de los proyectos: Sostenibilidad</w:t>
      </w:r>
      <w:r w:rsidR="0069654E">
        <w:t>. Se han realizado murales de todo tipo relacionado con el tema y como curiosidad el Departamento de Lengua ha realizado un libro de poemas reciclado.</w:t>
      </w:r>
    </w:p>
    <w:p w:rsidR="00B442B0" w:rsidRPr="008D6A18" w:rsidRDefault="00B442B0" w:rsidP="00B442B0">
      <w:pPr>
        <w:pStyle w:val="Textoindependiente"/>
        <w:numPr>
          <w:ilvl w:val="0"/>
          <w:numId w:val="1"/>
        </w:numPr>
        <w:tabs>
          <w:tab w:val="left" w:pos="12"/>
        </w:tabs>
        <w:spacing w:line="240" w:lineRule="atLeast"/>
        <w:jc w:val="both"/>
      </w:pPr>
      <w:r w:rsidRPr="00B442B0">
        <w:rPr>
          <w:b/>
          <w:bCs/>
        </w:rPr>
        <w:t>Dificultades encontradas.</w:t>
      </w:r>
    </w:p>
    <w:p w:rsidR="008D6A18" w:rsidRPr="008D6A18" w:rsidRDefault="008D6A18" w:rsidP="008D6A18">
      <w:pPr>
        <w:pStyle w:val="Textoindependiente"/>
        <w:tabs>
          <w:tab w:val="left" w:pos="12"/>
        </w:tabs>
        <w:spacing w:line="240" w:lineRule="atLeast"/>
        <w:ind w:left="928"/>
        <w:jc w:val="both"/>
      </w:pPr>
      <w:r>
        <w:rPr>
          <w:bCs/>
        </w:rPr>
        <w:t>Las principales dificultades encontradas por todo el profesorado que ha aplicado el PLC han sido:</w:t>
      </w:r>
    </w:p>
    <w:p w:rsidR="0069654E" w:rsidRPr="0069654E" w:rsidRDefault="0069654E" w:rsidP="0069654E">
      <w:pPr>
        <w:pStyle w:val="Prrafodelista"/>
        <w:numPr>
          <w:ilvl w:val="0"/>
          <w:numId w:val="11"/>
        </w:numPr>
        <w:rPr>
          <w:sz w:val="24"/>
          <w:szCs w:val="24"/>
        </w:rPr>
      </w:pPr>
      <w:r w:rsidRPr="0069654E">
        <w:rPr>
          <w:sz w:val="24"/>
          <w:szCs w:val="24"/>
        </w:rPr>
        <w:t>Problemas con el funcionamiento de pizarras digitales y ordenadores a la hora de exponer o proyectar un documento de interés. La conexión a Internet y el soporte informático en algunas situaciones no ha sido el esperado.</w:t>
      </w:r>
    </w:p>
    <w:p w:rsidR="0069654E" w:rsidRDefault="0069654E" w:rsidP="0069654E">
      <w:pPr>
        <w:pStyle w:val="Textoindependiente"/>
        <w:numPr>
          <w:ilvl w:val="0"/>
          <w:numId w:val="9"/>
        </w:numPr>
        <w:tabs>
          <w:tab w:val="left" w:pos="12"/>
        </w:tabs>
        <w:spacing w:line="240" w:lineRule="atLeast"/>
        <w:jc w:val="both"/>
      </w:pPr>
      <w:r>
        <w:t>Poco tiempo para la realización de exposiciones orales.</w:t>
      </w:r>
    </w:p>
    <w:p w:rsidR="0069654E" w:rsidRDefault="008D6A18" w:rsidP="0069654E">
      <w:pPr>
        <w:pStyle w:val="Textoindependiente"/>
        <w:numPr>
          <w:ilvl w:val="0"/>
          <w:numId w:val="9"/>
        </w:numPr>
        <w:tabs>
          <w:tab w:val="left" w:pos="12"/>
        </w:tabs>
        <w:spacing w:line="240" w:lineRule="atLeast"/>
        <w:jc w:val="both"/>
      </w:pPr>
      <w:r>
        <w:t>El elevado número de alumnos en clase dificulta el llevar un seguimiento más profundo de los avances y dificultades en el proceso de asimilación del PLC.</w:t>
      </w:r>
    </w:p>
    <w:p w:rsidR="008D6A18" w:rsidRDefault="008D6A18" w:rsidP="0069654E">
      <w:pPr>
        <w:pStyle w:val="Textoindependiente"/>
        <w:numPr>
          <w:ilvl w:val="0"/>
          <w:numId w:val="9"/>
        </w:numPr>
        <w:tabs>
          <w:tab w:val="left" w:pos="12"/>
        </w:tabs>
        <w:spacing w:line="240" w:lineRule="atLeast"/>
        <w:jc w:val="both"/>
      </w:pPr>
      <w:r>
        <w:t>Pocas oportunidades para reunirnos asiduamente.</w:t>
      </w:r>
    </w:p>
    <w:p w:rsidR="008D6A18" w:rsidRDefault="008D6A18" w:rsidP="008D6A18">
      <w:pPr>
        <w:pStyle w:val="Textoindependiente"/>
        <w:tabs>
          <w:tab w:val="left" w:pos="12"/>
        </w:tabs>
        <w:spacing w:line="240" w:lineRule="atLeast"/>
        <w:ind w:left="1648"/>
        <w:jc w:val="both"/>
      </w:pPr>
    </w:p>
    <w:p w:rsidR="008D6A18" w:rsidRDefault="008D6A18" w:rsidP="008D6A18">
      <w:pPr>
        <w:pStyle w:val="Textoindependiente"/>
        <w:tabs>
          <w:tab w:val="left" w:pos="12"/>
        </w:tabs>
        <w:spacing w:line="240" w:lineRule="atLeast"/>
        <w:ind w:left="1648"/>
        <w:jc w:val="both"/>
      </w:pPr>
    </w:p>
    <w:p w:rsidR="008D6A18" w:rsidRDefault="008D6A18" w:rsidP="008D6A18">
      <w:pPr>
        <w:pStyle w:val="Textoindependiente"/>
        <w:tabs>
          <w:tab w:val="left" w:pos="12"/>
        </w:tabs>
        <w:spacing w:line="240" w:lineRule="atLeast"/>
        <w:ind w:left="1648"/>
        <w:jc w:val="both"/>
      </w:pPr>
    </w:p>
    <w:p w:rsidR="00B442B0" w:rsidRPr="00B442B0" w:rsidRDefault="00B442B0" w:rsidP="00B442B0">
      <w:pPr>
        <w:pStyle w:val="Textoindependiente"/>
        <w:numPr>
          <w:ilvl w:val="0"/>
          <w:numId w:val="1"/>
        </w:numPr>
        <w:tabs>
          <w:tab w:val="left" w:pos="12"/>
        </w:tabs>
        <w:spacing w:line="240" w:lineRule="atLeast"/>
        <w:jc w:val="both"/>
      </w:pPr>
      <w:r w:rsidRPr="00B442B0">
        <w:rPr>
          <w:b/>
          <w:bCs/>
        </w:rPr>
        <w:lastRenderedPageBreak/>
        <w:t xml:space="preserve">Oportunidades de mejora. </w:t>
      </w:r>
    </w:p>
    <w:p w:rsidR="00B237EF" w:rsidRDefault="008D6A18" w:rsidP="008D6A18">
      <w:pPr>
        <w:ind w:firstLine="568"/>
        <w:rPr>
          <w:sz w:val="24"/>
          <w:szCs w:val="24"/>
        </w:rPr>
      </w:pPr>
      <w:r w:rsidRPr="008D6A18">
        <w:rPr>
          <w:sz w:val="24"/>
          <w:szCs w:val="24"/>
        </w:rPr>
        <w:t>Como todo</w:t>
      </w:r>
      <w:r>
        <w:rPr>
          <w:sz w:val="24"/>
          <w:szCs w:val="24"/>
        </w:rPr>
        <w:t xml:space="preserve"> plan en ejecución, hay innumerables aspectos que podrían mejorarse. De hecho, a lo largo de todos estos años hemos revisado y adaptado aquellos puntos de nuestro PLC que no funcionaban.</w:t>
      </w:r>
    </w:p>
    <w:p w:rsidR="008D6A18" w:rsidRDefault="008D6A18" w:rsidP="008D6A18">
      <w:pPr>
        <w:ind w:firstLine="568"/>
        <w:rPr>
          <w:sz w:val="24"/>
          <w:szCs w:val="24"/>
        </w:rPr>
      </w:pPr>
      <w:r>
        <w:rPr>
          <w:sz w:val="24"/>
          <w:szCs w:val="24"/>
        </w:rPr>
        <w:t>Para el próximo curso, como coordinadora, considero importante desarrollar en nuestro centro el debate académico, de manera que sigamos incidiendo en la mejora de la expresión oral del alumnado como objetivo primordial; ya que vinculado con el debate está la búsqueda de información, el formarse un criterio propio sobre los temas que se traten, aprender a aprender, etc.</w:t>
      </w:r>
    </w:p>
    <w:p w:rsidR="008D6A18" w:rsidRDefault="008D6A18" w:rsidP="008D6A18">
      <w:pPr>
        <w:ind w:firstLine="568"/>
        <w:rPr>
          <w:sz w:val="24"/>
          <w:szCs w:val="24"/>
        </w:rPr>
      </w:pPr>
    </w:p>
    <w:p w:rsidR="008D6A18" w:rsidRDefault="008D6A18" w:rsidP="008D6A18">
      <w:pPr>
        <w:ind w:firstLine="568"/>
        <w:rPr>
          <w:sz w:val="24"/>
          <w:szCs w:val="24"/>
        </w:rPr>
      </w:pPr>
    </w:p>
    <w:p w:rsidR="008D6A18" w:rsidRDefault="008D6A18" w:rsidP="008D6A18">
      <w:pPr>
        <w:ind w:firstLine="568"/>
        <w:rPr>
          <w:sz w:val="24"/>
          <w:szCs w:val="24"/>
        </w:rPr>
      </w:pPr>
      <w:r>
        <w:rPr>
          <w:sz w:val="24"/>
          <w:szCs w:val="24"/>
        </w:rPr>
        <w:tab/>
      </w:r>
      <w:r>
        <w:rPr>
          <w:sz w:val="24"/>
          <w:szCs w:val="24"/>
        </w:rPr>
        <w:tab/>
      </w:r>
      <w:r>
        <w:rPr>
          <w:sz w:val="24"/>
          <w:szCs w:val="24"/>
        </w:rPr>
        <w:tab/>
      </w:r>
      <w:r>
        <w:rPr>
          <w:sz w:val="24"/>
          <w:szCs w:val="24"/>
        </w:rPr>
        <w:tab/>
        <w:t>Lourdes Aránzazu Iglesias Romero</w:t>
      </w:r>
    </w:p>
    <w:p w:rsidR="008D6A18" w:rsidRPr="008D6A18" w:rsidRDefault="008D6A18" w:rsidP="008D6A18">
      <w:pPr>
        <w:ind w:firstLine="568"/>
        <w:rPr>
          <w:sz w:val="24"/>
          <w:szCs w:val="24"/>
        </w:rPr>
      </w:pPr>
      <w:r>
        <w:rPr>
          <w:sz w:val="24"/>
          <w:szCs w:val="24"/>
        </w:rPr>
        <w:tab/>
      </w:r>
      <w:r>
        <w:rPr>
          <w:sz w:val="24"/>
          <w:szCs w:val="24"/>
        </w:rPr>
        <w:tab/>
      </w:r>
      <w:r>
        <w:rPr>
          <w:sz w:val="24"/>
          <w:szCs w:val="24"/>
        </w:rPr>
        <w:tab/>
      </w:r>
      <w:r>
        <w:rPr>
          <w:sz w:val="24"/>
          <w:szCs w:val="24"/>
        </w:rPr>
        <w:tab/>
        <w:t>Coordinadora del PLC IES Victoria Kent (Marbella)</w:t>
      </w:r>
    </w:p>
    <w:sectPr w:rsidR="008D6A18" w:rsidRPr="008D6A18" w:rsidSect="00B237EF">
      <w:footerReference w:type="default" r:id="rId2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E9A" w:rsidRDefault="00AF4E9A" w:rsidP="002F6DB8">
      <w:pPr>
        <w:spacing w:after="0" w:line="240" w:lineRule="auto"/>
      </w:pPr>
      <w:r>
        <w:separator/>
      </w:r>
    </w:p>
  </w:endnote>
  <w:endnote w:type="continuationSeparator" w:id="0">
    <w:p w:rsidR="00AF4E9A" w:rsidRDefault="00AF4E9A" w:rsidP="002F6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OpenSymbol">
    <w:panose1 w:val="05010000000000000000"/>
    <w:charset w:val="00"/>
    <w:family w:val="auto"/>
    <w:pitch w:val="variable"/>
    <w:sig w:usb0="800000AF" w:usb1="1001ECEA" w:usb2="00000000" w:usb3="00000000" w:csb0="00000001"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275626"/>
      <w:docPartObj>
        <w:docPartGallery w:val="Page Numbers (Bottom of Page)"/>
        <w:docPartUnique/>
      </w:docPartObj>
    </w:sdtPr>
    <w:sdtContent>
      <w:sdt>
        <w:sdtPr>
          <w:id w:val="216747587"/>
          <w:docPartObj>
            <w:docPartGallery w:val="Page Numbers (Top of Page)"/>
            <w:docPartUnique/>
          </w:docPartObj>
        </w:sdtPr>
        <w:sdtContent>
          <w:p w:rsidR="002F6DB8" w:rsidRDefault="002F6DB8">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5</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6</w:t>
            </w:r>
            <w:r>
              <w:rPr>
                <w:b/>
                <w:sz w:val="24"/>
                <w:szCs w:val="24"/>
              </w:rPr>
              <w:fldChar w:fldCharType="end"/>
            </w:r>
          </w:p>
        </w:sdtContent>
      </w:sdt>
    </w:sdtContent>
  </w:sdt>
  <w:p w:rsidR="002F6DB8" w:rsidRDefault="002F6DB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E9A" w:rsidRDefault="00AF4E9A" w:rsidP="002F6DB8">
      <w:pPr>
        <w:spacing w:after="0" w:line="240" w:lineRule="auto"/>
      </w:pPr>
      <w:r>
        <w:separator/>
      </w:r>
    </w:p>
  </w:footnote>
  <w:footnote w:type="continuationSeparator" w:id="0">
    <w:p w:rsidR="00AF4E9A" w:rsidRDefault="00AF4E9A" w:rsidP="002F6D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3283006"/>
    <w:name w:val="WW8Num2"/>
    <w:lvl w:ilvl="0">
      <w:start w:val="1"/>
      <w:numFmt w:val="decimal"/>
      <w:lvlText w:val="%1."/>
      <w:lvlJc w:val="left"/>
      <w:pPr>
        <w:tabs>
          <w:tab w:val="num" w:pos="928"/>
        </w:tabs>
        <w:ind w:left="928" w:hanging="360"/>
      </w:pPr>
      <w:rPr>
        <w:rFonts w:ascii="Times New Roman" w:eastAsia="Batang" w:hAnsi="Times New Roman" w:cs="Times New Roman"/>
        <w:b/>
        <w:sz w:val="24"/>
        <w:szCs w:val="24"/>
      </w:rPr>
    </w:lvl>
    <w:lvl w:ilvl="1">
      <w:start w:val="1"/>
      <w:numFmt w:val="bullet"/>
      <w:lvlText w:val="◦"/>
      <w:lvlJc w:val="left"/>
      <w:pPr>
        <w:tabs>
          <w:tab w:val="num" w:pos="1288"/>
        </w:tabs>
        <w:ind w:left="1288" w:hanging="360"/>
      </w:pPr>
      <w:rPr>
        <w:rFonts w:ascii="OpenSymbol" w:hAnsi="OpenSymbol" w:cs="StarSymbol"/>
        <w:sz w:val="18"/>
        <w:szCs w:val="18"/>
      </w:rPr>
    </w:lvl>
    <w:lvl w:ilvl="2">
      <w:start w:val="1"/>
      <w:numFmt w:val="bullet"/>
      <w:lvlText w:val="▪"/>
      <w:lvlJc w:val="left"/>
      <w:pPr>
        <w:tabs>
          <w:tab w:val="num" w:pos="1648"/>
        </w:tabs>
        <w:ind w:left="1648" w:hanging="360"/>
      </w:pPr>
      <w:rPr>
        <w:rFonts w:ascii="OpenSymbol" w:hAnsi="OpenSymbol" w:cs="StarSymbol"/>
        <w:sz w:val="18"/>
        <w:szCs w:val="18"/>
      </w:rPr>
    </w:lvl>
    <w:lvl w:ilvl="3">
      <w:start w:val="1"/>
      <w:numFmt w:val="bullet"/>
      <w:lvlText w:val=""/>
      <w:lvlJc w:val="left"/>
      <w:pPr>
        <w:tabs>
          <w:tab w:val="num" w:pos="2008"/>
        </w:tabs>
        <w:ind w:left="2008" w:hanging="360"/>
      </w:pPr>
      <w:rPr>
        <w:rFonts w:ascii="Symbol" w:hAnsi="Symbol" w:cs="StarSymbol"/>
        <w:sz w:val="18"/>
        <w:szCs w:val="18"/>
      </w:rPr>
    </w:lvl>
    <w:lvl w:ilvl="4">
      <w:start w:val="1"/>
      <w:numFmt w:val="bullet"/>
      <w:lvlText w:val="◦"/>
      <w:lvlJc w:val="left"/>
      <w:pPr>
        <w:tabs>
          <w:tab w:val="num" w:pos="2368"/>
        </w:tabs>
        <w:ind w:left="2368" w:hanging="360"/>
      </w:pPr>
      <w:rPr>
        <w:rFonts w:ascii="OpenSymbol" w:hAnsi="OpenSymbol" w:cs="StarSymbol"/>
        <w:sz w:val="18"/>
        <w:szCs w:val="18"/>
      </w:rPr>
    </w:lvl>
    <w:lvl w:ilvl="5">
      <w:start w:val="1"/>
      <w:numFmt w:val="bullet"/>
      <w:lvlText w:val="▪"/>
      <w:lvlJc w:val="left"/>
      <w:pPr>
        <w:tabs>
          <w:tab w:val="num" w:pos="2728"/>
        </w:tabs>
        <w:ind w:left="2728" w:hanging="360"/>
      </w:pPr>
      <w:rPr>
        <w:rFonts w:ascii="OpenSymbol" w:hAnsi="OpenSymbol" w:cs="StarSymbol"/>
        <w:sz w:val="18"/>
        <w:szCs w:val="18"/>
      </w:rPr>
    </w:lvl>
    <w:lvl w:ilvl="6">
      <w:start w:val="1"/>
      <w:numFmt w:val="bullet"/>
      <w:lvlText w:val=""/>
      <w:lvlJc w:val="left"/>
      <w:pPr>
        <w:tabs>
          <w:tab w:val="num" w:pos="3088"/>
        </w:tabs>
        <w:ind w:left="3088" w:hanging="360"/>
      </w:pPr>
      <w:rPr>
        <w:rFonts w:ascii="Symbol" w:hAnsi="Symbol" w:cs="StarSymbol"/>
        <w:sz w:val="18"/>
        <w:szCs w:val="18"/>
      </w:rPr>
    </w:lvl>
    <w:lvl w:ilvl="7">
      <w:start w:val="1"/>
      <w:numFmt w:val="bullet"/>
      <w:lvlText w:val="◦"/>
      <w:lvlJc w:val="left"/>
      <w:pPr>
        <w:tabs>
          <w:tab w:val="num" w:pos="3448"/>
        </w:tabs>
        <w:ind w:left="3448" w:hanging="360"/>
      </w:pPr>
      <w:rPr>
        <w:rFonts w:ascii="OpenSymbol" w:hAnsi="OpenSymbol" w:cs="StarSymbol"/>
        <w:sz w:val="18"/>
        <w:szCs w:val="18"/>
      </w:rPr>
    </w:lvl>
    <w:lvl w:ilvl="8">
      <w:start w:val="1"/>
      <w:numFmt w:val="bullet"/>
      <w:lvlText w:val="▪"/>
      <w:lvlJc w:val="left"/>
      <w:pPr>
        <w:tabs>
          <w:tab w:val="num" w:pos="3808"/>
        </w:tabs>
        <w:ind w:left="3808" w:hanging="360"/>
      </w:pPr>
      <w:rPr>
        <w:rFonts w:ascii="OpenSymbol" w:hAnsi="OpenSymbol" w:cs="StarSymbol"/>
        <w:sz w:val="18"/>
        <w:szCs w:val="18"/>
      </w:rPr>
    </w:lvl>
  </w:abstractNum>
  <w:abstractNum w:abstractNumId="1">
    <w:nsid w:val="094F507E"/>
    <w:multiLevelType w:val="hybridMultilevel"/>
    <w:tmpl w:val="A27AA94E"/>
    <w:lvl w:ilvl="0" w:tplc="0C0A0001">
      <w:start w:val="1"/>
      <w:numFmt w:val="bullet"/>
      <w:lvlText w:val=""/>
      <w:lvlJc w:val="left"/>
      <w:pPr>
        <w:ind w:left="1648" w:hanging="360"/>
      </w:pPr>
      <w:rPr>
        <w:rFonts w:ascii="Symbol" w:hAnsi="Symbol" w:hint="default"/>
      </w:rPr>
    </w:lvl>
    <w:lvl w:ilvl="1" w:tplc="0C0A0003" w:tentative="1">
      <w:start w:val="1"/>
      <w:numFmt w:val="bullet"/>
      <w:lvlText w:val="o"/>
      <w:lvlJc w:val="left"/>
      <w:pPr>
        <w:ind w:left="2368" w:hanging="360"/>
      </w:pPr>
      <w:rPr>
        <w:rFonts w:ascii="Courier New" w:hAnsi="Courier New" w:cs="Courier New" w:hint="default"/>
      </w:rPr>
    </w:lvl>
    <w:lvl w:ilvl="2" w:tplc="0C0A0005" w:tentative="1">
      <w:start w:val="1"/>
      <w:numFmt w:val="bullet"/>
      <w:lvlText w:val=""/>
      <w:lvlJc w:val="left"/>
      <w:pPr>
        <w:ind w:left="3088" w:hanging="360"/>
      </w:pPr>
      <w:rPr>
        <w:rFonts w:ascii="Wingdings" w:hAnsi="Wingdings" w:hint="default"/>
      </w:rPr>
    </w:lvl>
    <w:lvl w:ilvl="3" w:tplc="0C0A0001" w:tentative="1">
      <w:start w:val="1"/>
      <w:numFmt w:val="bullet"/>
      <w:lvlText w:val=""/>
      <w:lvlJc w:val="left"/>
      <w:pPr>
        <w:ind w:left="3808" w:hanging="360"/>
      </w:pPr>
      <w:rPr>
        <w:rFonts w:ascii="Symbol" w:hAnsi="Symbol" w:hint="default"/>
      </w:rPr>
    </w:lvl>
    <w:lvl w:ilvl="4" w:tplc="0C0A0003" w:tentative="1">
      <w:start w:val="1"/>
      <w:numFmt w:val="bullet"/>
      <w:lvlText w:val="o"/>
      <w:lvlJc w:val="left"/>
      <w:pPr>
        <w:ind w:left="4528" w:hanging="360"/>
      </w:pPr>
      <w:rPr>
        <w:rFonts w:ascii="Courier New" w:hAnsi="Courier New" w:cs="Courier New" w:hint="default"/>
      </w:rPr>
    </w:lvl>
    <w:lvl w:ilvl="5" w:tplc="0C0A0005" w:tentative="1">
      <w:start w:val="1"/>
      <w:numFmt w:val="bullet"/>
      <w:lvlText w:val=""/>
      <w:lvlJc w:val="left"/>
      <w:pPr>
        <w:ind w:left="5248" w:hanging="360"/>
      </w:pPr>
      <w:rPr>
        <w:rFonts w:ascii="Wingdings" w:hAnsi="Wingdings" w:hint="default"/>
      </w:rPr>
    </w:lvl>
    <w:lvl w:ilvl="6" w:tplc="0C0A0001" w:tentative="1">
      <w:start w:val="1"/>
      <w:numFmt w:val="bullet"/>
      <w:lvlText w:val=""/>
      <w:lvlJc w:val="left"/>
      <w:pPr>
        <w:ind w:left="5968" w:hanging="360"/>
      </w:pPr>
      <w:rPr>
        <w:rFonts w:ascii="Symbol" w:hAnsi="Symbol" w:hint="default"/>
      </w:rPr>
    </w:lvl>
    <w:lvl w:ilvl="7" w:tplc="0C0A0003" w:tentative="1">
      <w:start w:val="1"/>
      <w:numFmt w:val="bullet"/>
      <w:lvlText w:val="o"/>
      <w:lvlJc w:val="left"/>
      <w:pPr>
        <w:ind w:left="6688" w:hanging="360"/>
      </w:pPr>
      <w:rPr>
        <w:rFonts w:ascii="Courier New" w:hAnsi="Courier New" w:cs="Courier New" w:hint="default"/>
      </w:rPr>
    </w:lvl>
    <w:lvl w:ilvl="8" w:tplc="0C0A0005" w:tentative="1">
      <w:start w:val="1"/>
      <w:numFmt w:val="bullet"/>
      <w:lvlText w:val=""/>
      <w:lvlJc w:val="left"/>
      <w:pPr>
        <w:ind w:left="7408" w:hanging="360"/>
      </w:pPr>
      <w:rPr>
        <w:rFonts w:ascii="Wingdings" w:hAnsi="Wingdings" w:hint="default"/>
      </w:rPr>
    </w:lvl>
  </w:abstractNum>
  <w:abstractNum w:abstractNumId="2">
    <w:nsid w:val="1A753509"/>
    <w:multiLevelType w:val="hybridMultilevel"/>
    <w:tmpl w:val="A210EE5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E280AF8"/>
    <w:multiLevelType w:val="hybridMultilevel"/>
    <w:tmpl w:val="0922E124"/>
    <w:lvl w:ilvl="0" w:tplc="0C0A0001">
      <w:start w:val="1"/>
      <w:numFmt w:val="bullet"/>
      <w:lvlText w:val=""/>
      <w:lvlJc w:val="left"/>
      <w:pPr>
        <w:ind w:left="1648" w:hanging="360"/>
      </w:pPr>
      <w:rPr>
        <w:rFonts w:ascii="Symbol" w:hAnsi="Symbol" w:hint="default"/>
      </w:rPr>
    </w:lvl>
    <w:lvl w:ilvl="1" w:tplc="0C0A0003" w:tentative="1">
      <w:start w:val="1"/>
      <w:numFmt w:val="bullet"/>
      <w:lvlText w:val="o"/>
      <w:lvlJc w:val="left"/>
      <w:pPr>
        <w:ind w:left="2368" w:hanging="360"/>
      </w:pPr>
      <w:rPr>
        <w:rFonts w:ascii="Courier New" w:hAnsi="Courier New" w:cs="Courier New" w:hint="default"/>
      </w:rPr>
    </w:lvl>
    <w:lvl w:ilvl="2" w:tplc="0C0A0005" w:tentative="1">
      <w:start w:val="1"/>
      <w:numFmt w:val="bullet"/>
      <w:lvlText w:val=""/>
      <w:lvlJc w:val="left"/>
      <w:pPr>
        <w:ind w:left="3088" w:hanging="360"/>
      </w:pPr>
      <w:rPr>
        <w:rFonts w:ascii="Wingdings" w:hAnsi="Wingdings" w:hint="default"/>
      </w:rPr>
    </w:lvl>
    <w:lvl w:ilvl="3" w:tplc="0C0A0001" w:tentative="1">
      <w:start w:val="1"/>
      <w:numFmt w:val="bullet"/>
      <w:lvlText w:val=""/>
      <w:lvlJc w:val="left"/>
      <w:pPr>
        <w:ind w:left="3808" w:hanging="360"/>
      </w:pPr>
      <w:rPr>
        <w:rFonts w:ascii="Symbol" w:hAnsi="Symbol" w:hint="default"/>
      </w:rPr>
    </w:lvl>
    <w:lvl w:ilvl="4" w:tplc="0C0A0003" w:tentative="1">
      <w:start w:val="1"/>
      <w:numFmt w:val="bullet"/>
      <w:lvlText w:val="o"/>
      <w:lvlJc w:val="left"/>
      <w:pPr>
        <w:ind w:left="4528" w:hanging="360"/>
      </w:pPr>
      <w:rPr>
        <w:rFonts w:ascii="Courier New" w:hAnsi="Courier New" w:cs="Courier New" w:hint="default"/>
      </w:rPr>
    </w:lvl>
    <w:lvl w:ilvl="5" w:tplc="0C0A0005" w:tentative="1">
      <w:start w:val="1"/>
      <w:numFmt w:val="bullet"/>
      <w:lvlText w:val=""/>
      <w:lvlJc w:val="left"/>
      <w:pPr>
        <w:ind w:left="5248" w:hanging="360"/>
      </w:pPr>
      <w:rPr>
        <w:rFonts w:ascii="Wingdings" w:hAnsi="Wingdings" w:hint="default"/>
      </w:rPr>
    </w:lvl>
    <w:lvl w:ilvl="6" w:tplc="0C0A0001" w:tentative="1">
      <w:start w:val="1"/>
      <w:numFmt w:val="bullet"/>
      <w:lvlText w:val=""/>
      <w:lvlJc w:val="left"/>
      <w:pPr>
        <w:ind w:left="5968" w:hanging="360"/>
      </w:pPr>
      <w:rPr>
        <w:rFonts w:ascii="Symbol" w:hAnsi="Symbol" w:hint="default"/>
      </w:rPr>
    </w:lvl>
    <w:lvl w:ilvl="7" w:tplc="0C0A0003" w:tentative="1">
      <w:start w:val="1"/>
      <w:numFmt w:val="bullet"/>
      <w:lvlText w:val="o"/>
      <w:lvlJc w:val="left"/>
      <w:pPr>
        <w:ind w:left="6688" w:hanging="360"/>
      </w:pPr>
      <w:rPr>
        <w:rFonts w:ascii="Courier New" w:hAnsi="Courier New" w:cs="Courier New" w:hint="default"/>
      </w:rPr>
    </w:lvl>
    <w:lvl w:ilvl="8" w:tplc="0C0A0005" w:tentative="1">
      <w:start w:val="1"/>
      <w:numFmt w:val="bullet"/>
      <w:lvlText w:val=""/>
      <w:lvlJc w:val="left"/>
      <w:pPr>
        <w:ind w:left="7408" w:hanging="360"/>
      </w:pPr>
      <w:rPr>
        <w:rFonts w:ascii="Wingdings" w:hAnsi="Wingdings" w:hint="default"/>
      </w:rPr>
    </w:lvl>
  </w:abstractNum>
  <w:abstractNum w:abstractNumId="4">
    <w:nsid w:val="3EC250DA"/>
    <w:multiLevelType w:val="hybridMultilevel"/>
    <w:tmpl w:val="122C6D7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nsid w:val="52CF074B"/>
    <w:multiLevelType w:val="multilevel"/>
    <w:tmpl w:val="0F101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1A22E0"/>
    <w:multiLevelType w:val="hybridMultilevel"/>
    <w:tmpl w:val="E1727F00"/>
    <w:lvl w:ilvl="0" w:tplc="0C0A0001">
      <w:start w:val="1"/>
      <w:numFmt w:val="bullet"/>
      <w:lvlText w:val=""/>
      <w:lvlJc w:val="left"/>
      <w:pPr>
        <w:ind w:left="1648" w:hanging="360"/>
      </w:pPr>
      <w:rPr>
        <w:rFonts w:ascii="Symbol" w:hAnsi="Symbol" w:hint="default"/>
      </w:rPr>
    </w:lvl>
    <w:lvl w:ilvl="1" w:tplc="0C0A0003" w:tentative="1">
      <w:start w:val="1"/>
      <w:numFmt w:val="bullet"/>
      <w:lvlText w:val="o"/>
      <w:lvlJc w:val="left"/>
      <w:pPr>
        <w:ind w:left="2368" w:hanging="360"/>
      </w:pPr>
      <w:rPr>
        <w:rFonts w:ascii="Courier New" w:hAnsi="Courier New" w:cs="Courier New" w:hint="default"/>
      </w:rPr>
    </w:lvl>
    <w:lvl w:ilvl="2" w:tplc="0C0A0005" w:tentative="1">
      <w:start w:val="1"/>
      <w:numFmt w:val="bullet"/>
      <w:lvlText w:val=""/>
      <w:lvlJc w:val="left"/>
      <w:pPr>
        <w:ind w:left="3088" w:hanging="360"/>
      </w:pPr>
      <w:rPr>
        <w:rFonts w:ascii="Wingdings" w:hAnsi="Wingdings" w:hint="default"/>
      </w:rPr>
    </w:lvl>
    <w:lvl w:ilvl="3" w:tplc="0C0A0001" w:tentative="1">
      <w:start w:val="1"/>
      <w:numFmt w:val="bullet"/>
      <w:lvlText w:val=""/>
      <w:lvlJc w:val="left"/>
      <w:pPr>
        <w:ind w:left="3808" w:hanging="360"/>
      </w:pPr>
      <w:rPr>
        <w:rFonts w:ascii="Symbol" w:hAnsi="Symbol" w:hint="default"/>
      </w:rPr>
    </w:lvl>
    <w:lvl w:ilvl="4" w:tplc="0C0A0003" w:tentative="1">
      <w:start w:val="1"/>
      <w:numFmt w:val="bullet"/>
      <w:lvlText w:val="o"/>
      <w:lvlJc w:val="left"/>
      <w:pPr>
        <w:ind w:left="4528" w:hanging="360"/>
      </w:pPr>
      <w:rPr>
        <w:rFonts w:ascii="Courier New" w:hAnsi="Courier New" w:cs="Courier New" w:hint="default"/>
      </w:rPr>
    </w:lvl>
    <w:lvl w:ilvl="5" w:tplc="0C0A0005" w:tentative="1">
      <w:start w:val="1"/>
      <w:numFmt w:val="bullet"/>
      <w:lvlText w:val=""/>
      <w:lvlJc w:val="left"/>
      <w:pPr>
        <w:ind w:left="5248" w:hanging="360"/>
      </w:pPr>
      <w:rPr>
        <w:rFonts w:ascii="Wingdings" w:hAnsi="Wingdings" w:hint="default"/>
      </w:rPr>
    </w:lvl>
    <w:lvl w:ilvl="6" w:tplc="0C0A0001" w:tentative="1">
      <w:start w:val="1"/>
      <w:numFmt w:val="bullet"/>
      <w:lvlText w:val=""/>
      <w:lvlJc w:val="left"/>
      <w:pPr>
        <w:ind w:left="5968" w:hanging="360"/>
      </w:pPr>
      <w:rPr>
        <w:rFonts w:ascii="Symbol" w:hAnsi="Symbol" w:hint="default"/>
      </w:rPr>
    </w:lvl>
    <w:lvl w:ilvl="7" w:tplc="0C0A0003" w:tentative="1">
      <w:start w:val="1"/>
      <w:numFmt w:val="bullet"/>
      <w:lvlText w:val="o"/>
      <w:lvlJc w:val="left"/>
      <w:pPr>
        <w:ind w:left="6688" w:hanging="360"/>
      </w:pPr>
      <w:rPr>
        <w:rFonts w:ascii="Courier New" w:hAnsi="Courier New" w:cs="Courier New" w:hint="default"/>
      </w:rPr>
    </w:lvl>
    <w:lvl w:ilvl="8" w:tplc="0C0A0005" w:tentative="1">
      <w:start w:val="1"/>
      <w:numFmt w:val="bullet"/>
      <w:lvlText w:val=""/>
      <w:lvlJc w:val="left"/>
      <w:pPr>
        <w:ind w:left="7408" w:hanging="360"/>
      </w:pPr>
      <w:rPr>
        <w:rFonts w:ascii="Wingdings" w:hAnsi="Wingdings" w:hint="default"/>
      </w:rPr>
    </w:lvl>
  </w:abstractNum>
  <w:abstractNum w:abstractNumId="7">
    <w:nsid w:val="5A3E556C"/>
    <w:multiLevelType w:val="hybridMultilevel"/>
    <w:tmpl w:val="98C66BB6"/>
    <w:lvl w:ilvl="0" w:tplc="0C0A0001">
      <w:start w:val="1"/>
      <w:numFmt w:val="bullet"/>
      <w:lvlText w:val=""/>
      <w:lvlJc w:val="left"/>
      <w:pPr>
        <w:ind w:left="1648" w:hanging="360"/>
      </w:pPr>
      <w:rPr>
        <w:rFonts w:ascii="Symbol" w:hAnsi="Symbol" w:hint="default"/>
      </w:rPr>
    </w:lvl>
    <w:lvl w:ilvl="1" w:tplc="0C0A0003" w:tentative="1">
      <w:start w:val="1"/>
      <w:numFmt w:val="bullet"/>
      <w:lvlText w:val="o"/>
      <w:lvlJc w:val="left"/>
      <w:pPr>
        <w:ind w:left="2368" w:hanging="360"/>
      </w:pPr>
      <w:rPr>
        <w:rFonts w:ascii="Courier New" w:hAnsi="Courier New" w:cs="Courier New" w:hint="default"/>
      </w:rPr>
    </w:lvl>
    <w:lvl w:ilvl="2" w:tplc="0C0A0005" w:tentative="1">
      <w:start w:val="1"/>
      <w:numFmt w:val="bullet"/>
      <w:lvlText w:val=""/>
      <w:lvlJc w:val="left"/>
      <w:pPr>
        <w:ind w:left="3088" w:hanging="360"/>
      </w:pPr>
      <w:rPr>
        <w:rFonts w:ascii="Wingdings" w:hAnsi="Wingdings" w:hint="default"/>
      </w:rPr>
    </w:lvl>
    <w:lvl w:ilvl="3" w:tplc="0C0A0001" w:tentative="1">
      <w:start w:val="1"/>
      <w:numFmt w:val="bullet"/>
      <w:lvlText w:val=""/>
      <w:lvlJc w:val="left"/>
      <w:pPr>
        <w:ind w:left="3808" w:hanging="360"/>
      </w:pPr>
      <w:rPr>
        <w:rFonts w:ascii="Symbol" w:hAnsi="Symbol" w:hint="default"/>
      </w:rPr>
    </w:lvl>
    <w:lvl w:ilvl="4" w:tplc="0C0A0003" w:tentative="1">
      <w:start w:val="1"/>
      <w:numFmt w:val="bullet"/>
      <w:lvlText w:val="o"/>
      <w:lvlJc w:val="left"/>
      <w:pPr>
        <w:ind w:left="4528" w:hanging="360"/>
      </w:pPr>
      <w:rPr>
        <w:rFonts w:ascii="Courier New" w:hAnsi="Courier New" w:cs="Courier New" w:hint="default"/>
      </w:rPr>
    </w:lvl>
    <w:lvl w:ilvl="5" w:tplc="0C0A0005" w:tentative="1">
      <w:start w:val="1"/>
      <w:numFmt w:val="bullet"/>
      <w:lvlText w:val=""/>
      <w:lvlJc w:val="left"/>
      <w:pPr>
        <w:ind w:left="5248" w:hanging="360"/>
      </w:pPr>
      <w:rPr>
        <w:rFonts w:ascii="Wingdings" w:hAnsi="Wingdings" w:hint="default"/>
      </w:rPr>
    </w:lvl>
    <w:lvl w:ilvl="6" w:tplc="0C0A0001" w:tentative="1">
      <w:start w:val="1"/>
      <w:numFmt w:val="bullet"/>
      <w:lvlText w:val=""/>
      <w:lvlJc w:val="left"/>
      <w:pPr>
        <w:ind w:left="5968" w:hanging="360"/>
      </w:pPr>
      <w:rPr>
        <w:rFonts w:ascii="Symbol" w:hAnsi="Symbol" w:hint="default"/>
      </w:rPr>
    </w:lvl>
    <w:lvl w:ilvl="7" w:tplc="0C0A0003" w:tentative="1">
      <w:start w:val="1"/>
      <w:numFmt w:val="bullet"/>
      <w:lvlText w:val="o"/>
      <w:lvlJc w:val="left"/>
      <w:pPr>
        <w:ind w:left="6688" w:hanging="360"/>
      </w:pPr>
      <w:rPr>
        <w:rFonts w:ascii="Courier New" w:hAnsi="Courier New" w:cs="Courier New" w:hint="default"/>
      </w:rPr>
    </w:lvl>
    <w:lvl w:ilvl="8" w:tplc="0C0A0005" w:tentative="1">
      <w:start w:val="1"/>
      <w:numFmt w:val="bullet"/>
      <w:lvlText w:val=""/>
      <w:lvlJc w:val="left"/>
      <w:pPr>
        <w:ind w:left="7408" w:hanging="360"/>
      </w:pPr>
      <w:rPr>
        <w:rFonts w:ascii="Wingdings" w:hAnsi="Wingdings" w:hint="default"/>
      </w:rPr>
    </w:lvl>
  </w:abstractNum>
  <w:abstractNum w:abstractNumId="8">
    <w:nsid w:val="5B906A98"/>
    <w:multiLevelType w:val="multilevel"/>
    <w:tmpl w:val="1242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F13465"/>
    <w:multiLevelType w:val="hybridMultilevel"/>
    <w:tmpl w:val="A448DE2A"/>
    <w:lvl w:ilvl="0" w:tplc="0C0A0001">
      <w:start w:val="1"/>
      <w:numFmt w:val="bullet"/>
      <w:lvlText w:val=""/>
      <w:lvlJc w:val="left"/>
      <w:pPr>
        <w:ind w:left="1648" w:hanging="360"/>
      </w:pPr>
      <w:rPr>
        <w:rFonts w:ascii="Symbol" w:hAnsi="Symbol" w:hint="default"/>
      </w:rPr>
    </w:lvl>
    <w:lvl w:ilvl="1" w:tplc="0C0A0003" w:tentative="1">
      <w:start w:val="1"/>
      <w:numFmt w:val="bullet"/>
      <w:lvlText w:val="o"/>
      <w:lvlJc w:val="left"/>
      <w:pPr>
        <w:ind w:left="2368" w:hanging="360"/>
      </w:pPr>
      <w:rPr>
        <w:rFonts w:ascii="Courier New" w:hAnsi="Courier New" w:cs="Courier New" w:hint="default"/>
      </w:rPr>
    </w:lvl>
    <w:lvl w:ilvl="2" w:tplc="0C0A0005" w:tentative="1">
      <w:start w:val="1"/>
      <w:numFmt w:val="bullet"/>
      <w:lvlText w:val=""/>
      <w:lvlJc w:val="left"/>
      <w:pPr>
        <w:ind w:left="3088" w:hanging="360"/>
      </w:pPr>
      <w:rPr>
        <w:rFonts w:ascii="Wingdings" w:hAnsi="Wingdings" w:hint="default"/>
      </w:rPr>
    </w:lvl>
    <w:lvl w:ilvl="3" w:tplc="0C0A0001" w:tentative="1">
      <w:start w:val="1"/>
      <w:numFmt w:val="bullet"/>
      <w:lvlText w:val=""/>
      <w:lvlJc w:val="left"/>
      <w:pPr>
        <w:ind w:left="3808" w:hanging="360"/>
      </w:pPr>
      <w:rPr>
        <w:rFonts w:ascii="Symbol" w:hAnsi="Symbol" w:hint="default"/>
      </w:rPr>
    </w:lvl>
    <w:lvl w:ilvl="4" w:tplc="0C0A0003" w:tentative="1">
      <w:start w:val="1"/>
      <w:numFmt w:val="bullet"/>
      <w:lvlText w:val="o"/>
      <w:lvlJc w:val="left"/>
      <w:pPr>
        <w:ind w:left="4528" w:hanging="360"/>
      </w:pPr>
      <w:rPr>
        <w:rFonts w:ascii="Courier New" w:hAnsi="Courier New" w:cs="Courier New" w:hint="default"/>
      </w:rPr>
    </w:lvl>
    <w:lvl w:ilvl="5" w:tplc="0C0A0005" w:tentative="1">
      <w:start w:val="1"/>
      <w:numFmt w:val="bullet"/>
      <w:lvlText w:val=""/>
      <w:lvlJc w:val="left"/>
      <w:pPr>
        <w:ind w:left="5248" w:hanging="360"/>
      </w:pPr>
      <w:rPr>
        <w:rFonts w:ascii="Wingdings" w:hAnsi="Wingdings" w:hint="default"/>
      </w:rPr>
    </w:lvl>
    <w:lvl w:ilvl="6" w:tplc="0C0A0001" w:tentative="1">
      <w:start w:val="1"/>
      <w:numFmt w:val="bullet"/>
      <w:lvlText w:val=""/>
      <w:lvlJc w:val="left"/>
      <w:pPr>
        <w:ind w:left="5968" w:hanging="360"/>
      </w:pPr>
      <w:rPr>
        <w:rFonts w:ascii="Symbol" w:hAnsi="Symbol" w:hint="default"/>
      </w:rPr>
    </w:lvl>
    <w:lvl w:ilvl="7" w:tplc="0C0A0003" w:tentative="1">
      <w:start w:val="1"/>
      <w:numFmt w:val="bullet"/>
      <w:lvlText w:val="o"/>
      <w:lvlJc w:val="left"/>
      <w:pPr>
        <w:ind w:left="6688" w:hanging="360"/>
      </w:pPr>
      <w:rPr>
        <w:rFonts w:ascii="Courier New" w:hAnsi="Courier New" w:cs="Courier New" w:hint="default"/>
      </w:rPr>
    </w:lvl>
    <w:lvl w:ilvl="8" w:tplc="0C0A0005" w:tentative="1">
      <w:start w:val="1"/>
      <w:numFmt w:val="bullet"/>
      <w:lvlText w:val=""/>
      <w:lvlJc w:val="left"/>
      <w:pPr>
        <w:ind w:left="7408" w:hanging="360"/>
      </w:pPr>
      <w:rPr>
        <w:rFonts w:ascii="Wingdings" w:hAnsi="Wingdings" w:hint="default"/>
      </w:rPr>
    </w:lvl>
  </w:abstractNum>
  <w:abstractNum w:abstractNumId="10">
    <w:nsid w:val="7D9E6360"/>
    <w:multiLevelType w:val="multilevel"/>
    <w:tmpl w:val="2CDA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7"/>
  </w:num>
  <w:num w:numId="5">
    <w:abstractNumId w:val="5"/>
  </w:num>
  <w:num w:numId="6">
    <w:abstractNumId w:val="1"/>
  </w:num>
  <w:num w:numId="7">
    <w:abstractNumId w:val="10"/>
  </w:num>
  <w:num w:numId="8">
    <w:abstractNumId w:val="8"/>
  </w:num>
  <w:num w:numId="9">
    <w:abstractNumId w:val="9"/>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footnotePr>
    <w:footnote w:id="-1"/>
    <w:footnote w:id="0"/>
  </w:footnotePr>
  <w:endnotePr>
    <w:endnote w:id="-1"/>
    <w:endnote w:id="0"/>
  </w:endnotePr>
  <w:compat/>
  <w:rsids>
    <w:rsidRoot w:val="00B442B0"/>
    <w:rsid w:val="002F6DB8"/>
    <w:rsid w:val="00496483"/>
    <w:rsid w:val="004C5BAC"/>
    <w:rsid w:val="00676D56"/>
    <w:rsid w:val="0069654E"/>
    <w:rsid w:val="0087005E"/>
    <w:rsid w:val="008D6A18"/>
    <w:rsid w:val="008E5357"/>
    <w:rsid w:val="00946929"/>
    <w:rsid w:val="00A13D14"/>
    <w:rsid w:val="00A3678B"/>
    <w:rsid w:val="00A533B6"/>
    <w:rsid w:val="00AE077A"/>
    <w:rsid w:val="00AF4BA3"/>
    <w:rsid w:val="00AF4E9A"/>
    <w:rsid w:val="00B237EF"/>
    <w:rsid w:val="00B442B0"/>
    <w:rsid w:val="00B47D66"/>
    <w:rsid w:val="00BB523F"/>
    <w:rsid w:val="00D21DBC"/>
    <w:rsid w:val="00ED53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442B0"/>
    <w:pPr>
      <w:suppressAutoHyphens/>
      <w:spacing w:after="120" w:line="240" w:lineRule="auto"/>
    </w:pPr>
    <w:rPr>
      <w:rFonts w:eastAsia="Times New Roman" w:cs="Times New Roman"/>
      <w:sz w:val="24"/>
      <w:szCs w:val="24"/>
      <w:lang w:eastAsia="zh-CN"/>
    </w:rPr>
  </w:style>
  <w:style w:type="character" w:customStyle="1" w:styleId="TextoindependienteCar">
    <w:name w:val="Texto independiente Car"/>
    <w:basedOn w:val="Fuentedeprrafopredeter"/>
    <w:link w:val="Textoindependiente"/>
    <w:rsid w:val="00B442B0"/>
    <w:rPr>
      <w:rFonts w:eastAsia="Times New Roman" w:cs="Times New Roman"/>
      <w:sz w:val="24"/>
      <w:szCs w:val="24"/>
      <w:lang w:eastAsia="zh-CN"/>
    </w:rPr>
  </w:style>
  <w:style w:type="paragraph" w:styleId="NormalWeb">
    <w:name w:val="Normal (Web)"/>
    <w:basedOn w:val="Normal"/>
    <w:uiPriority w:val="99"/>
    <w:semiHidden/>
    <w:unhideWhenUsed/>
    <w:rsid w:val="00BB523F"/>
    <w:pPr>
      <w:spacing w:before="100" w:beforeAutospacing="1" w:after="119" w:line="240" w:lineRule="auto"/>
    </w:pPr>
    <w:rPr>
      <w:rFonts w:eastAsia="Times New Roman" w:cs="Times New Roman"/>
      <w:sz w:val="24"/>
      <w:szCs w:val="24"/>
      <w:lang w:eastAsia="es-ES"/>
    </w:rPr>
  </w:style>
  <w:style w:type="paragraph" w:styleId="Textodeglobo">
    <w:name w:val="Balloon Text"/>
    <w:basedOn w:val="Normal"/>
    <w:link w:val="TextodegloboCar"/>
    <w:uiPriority w:val="99"/>
    <w:semiHidden/>
    <w:unhideWhenUsed/>
    <w:rsid w:val="009469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6929"/>
    <w:rPr>
      <w:rFonts w:ascii="Tahoma" w:hAnsi="Tahoma" w:cs="Tahoma"/>
      <w:sz w:val="16"/>
      <w:szCs w:val="16"/>
    </w:rPr>
  </w:style>
  <w:style w:type="character" w:styleId="Hipervnculo">
    <w:name w:val="Hyperlink"/>
    <w:basedOn w:val="Fuentedeprrafopredeter"/>
    <w:uiPriority w:val="99"/>
    <w:unhideWhenUsed/>
    <w:rsid w:val="00A3678B"/>
    <w:rPr>
      <w:color w:val="0000FF" w:themeColor="hyperlink"/>
      <w:u w:val="single"/>
    </w:rPr>
  </w:style>
  <w:style w:type="paragraph" w:customStyle="1" w:styleId="title">
    <w:name w:val="title"/>
    <w:basedOn w:val="Normal"/>
    <w:rsid w:val="00A3678B"/>
    <w:pPr>
      <w:spacing w:before="100" w:beforeAutospacing="1" w:after="100" w:afterAutospacing="1" w:line="240" w:lineRule="auto"/>
    </w:pPr>
    <w:rPr>
      <w:rFonts w:eastAsia="Times New Roman" w:cs="Times New Roman"/>
      <w:sz w:val="24"/>
      <w:szCs w:val="24"/>
      <w:lang w:eastAsia="es-ES"/>
    </w:rPr>
  </w:style>
  <w:style w:type="paragraph" w:styleId="Prrafodelista">
    <w:name w:val="List Paragraph"/>
    <w:basedOn w:val="Normal"/>
    <w:uiPriority w:val="34"/>
    <w:qFormat/>
    <w:rsid w:val="0069654E"/>
    <w:pPr>
      <w:ind w:left="720"/>
      <w:contextualSpacing/>
    </w:pPr>
  </w:style>
  <w:style w:type="paragraph" w:styleId="Encabezado">
    <w:name w:val="header"/>
    <w:basedOn w:val="Normal"/>
    <w:link w:val="EncabezadoCar"/>
    <w:uiPriority w:val="99"/>
    <w:semiHidden/>
    <w:unhideWhenUsed/>
    <w:rsid w:val="002F6D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F6DB8"/>
  </w:style>
  <w:style w:type="paragraph" w:styleId="Piedepgina">
    <w:name w:val="footer"/>
    <w:basedOn w:val="Normal"/>
    <w:link w:val="PiedepginaCar"/>
    <w:uiPriority w:val="99"/>
    <w:unhideWhenUsed/>
    <w:rsid w:val="002F6D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6DB8"/>
  </w:style>
</w:styles>
</file>

<file path=word/webSettings.xml><?xml version="1.0" encoding="utf-8"?>
<w:webSettings xmlns:r="http://schemas.openxmlformats.org/officeDocument/2006/relationships" xmlns:w="http://schemas.openxmlformats.org/wordprocessingml/2006/main">
  <w:divs>
    <w:div w:id="93135612">
      <w:bodyDiv w:val="1"/>
      <w:marLeft w:val="0"/>
      <w:marRight w:val="0"/>
      <w:marTop w:val="0"/>
      <w:marBottom w:val="0"/>
      <w:divBdr>
        <w:top w:val="none" w:sz="0" w:space="0" w:color="auto"/>
        <w:left w:val="none" w:sz="0" w:space="0" w:color="auto"/>
        <w:bottom w:val="none" w:sz="0" w:space="0" w:color="auto"/>
        <w:right w:val="none" w:sz="0" w:space="0" w:color="auto"/>
      </w:divBdr>
    </w:div>
    <w:div w:id="1370833790">
      <w:bodyDiv w:val="1"/>
      <w:marLeft w:val="0"/>
      <w:marRight w:val="0"/>
      <w:marTop w:val="0"/>
      <w:marBottom w:val="0"/>
      <w:divBdr>
        <w:top w:val="none" w:sz="0" w:space="0" w:color="auto"/>
        <w:left w:val="none" w:sz="0" w:space="0" w:color="auto"/>
        <w:bottom w:val="none" w:sz="0" w:space="0" w:color="auto"/>
        <w:right w:val="none" w:sz="0" w:space="0" w:color="auto"/>
      </w:divBdr>
      <w:divsChild>
        <w:div w:id="861892371">
          <w:marLeft w:val="0"/>
          <w:marRight w:val="0"/>
          <w:marTop w:val="0"/>
          <w:marBottom w:val="0"/>
          <w:divBdr>
            <w:top w:val="none" w:sz="0" w:space="0" w:color="auto"/>
            <w:left w:val="none" w:sz="0" w:space="0" w:color="auto"/>
            <w:bottom w:val="none" w:sz="0" w:space="0" w:color="auto"/>
            <w:right w:val="none" w:sz="0" w:space="0" w:color="auto"/>
          </w:divBdr>
          <w:divsChild>
            <w:div w:id="1107698562">
              <w:marLeft w:val="0"/>
              <w:marRight w:val="0"/>
              <w:marTop w:val="0"/>
              <w:marBottom w:val="0"/>
              <w:divBdr>
                <w:top w:val="none" w:sz="0" w:space="0" w:color="auto"/>
                <w:left w:val="none" w:sz="0" w:space="0" w:color="auto"/>
                <w:bottom w:val="none" w:sz="0" w:space="0" w:color="auto"/>
                <w:right w:val="none" w:sz="0" w:space="0" w:color="auto"/>
              </w:divBdr>
              <w:divsChild>
                <w:div w:id="304510482">
                  <w:marLeft w:val="0"/>
                  <w:marRight w:val="0"/>
                  <w:marTop w:val="0"/>
                  <w:marBottom w:val="0"/>
                  <w:divBdr>
                    <w:top w:val="none" w:sz="0" w:space="0" w:color="auto"/>
                    <w:left w:val="none" w:sz="0" w:space="0" w:color="auto"/>
                    <w:bottom w:val="none" w:sz="0" w:space="0" w:color="auto"/>
                    <w:right w:val="none" w:sz="0" w:space="0" w:color="auto"/>
                  </w:divBdr>
                  <w:divsChild>
                    <w:div w:id="1855263545">
                      <w:marLeft w:val="0"/>
                      <w:marRight w:val="0"/>
                      <w:marTop w:val="0"/>
                      <w:marBottom w:val="0"/>
                      <w:divBdr>
                        <w:top w:val="none" w:sz="0" w:space="0" w:color="auto"/>
                        <w:left w:val="none" w:sz="0" w:space="0" w:color="auto"/>
                        <w:bottom w:val="none" w:sz="0" w:space="0" w:color="auto"/>
                        <w:right w:val="none" w:sz="0" w:space="0" w:color="auto"/>
                      </w:divBdr>
                      <w:divsChild>
                        <w:div w:id="1176267721">
                          <w:marLeft w:val="0"/>
                          <w:marRight w:val="0"/>
                          <w:marTop w:val="0"/>
                          <w:marBottom w:val="0"/>
                          <w:divBdr>
                            <w:top w:val="none" w:sz="0" w:space="0" w:color="auto"/>
                            <w:left w:val="none" w:sz="0" w:space="0" w:color="auto"/>
                            <w:bottom w:val="none" w:sz="0" w:space="0" w:color="auto"/>
                            <w:right w:val="none" w:sz="0" w:space="0" w:color="auto"/>
                          </w:divBdr>
                          <w:divsChild>
                            <w:div w:id="2138644894">
                              <w:marLeft w:val="0"/>
                              <w:marRight w:val="0"/>
                              <w:marTop w:val="0"/>
                              <w:marBottom w:val="0"/>
                              <w:divBdr>
                                <w:top w:val="none" w:sz="0" w:space="0" w:color="auto"/>
                                <w:left w:val="none" w:sz="0" w:space="0" w:color="auto"/>
                                <w:bottom w:val="none" w:sz="0" w:space="0" w:color="auto"/>
                                <w:right w:val="none" w:sz="0" w:space="0" w:color="auto"/>
                              </w:divBdr>
                              <w:divsChild>
                                <w:div w:id="186872593">
                                  <w:marLeft w:val="0"/>
                                  <w:marRight w:val="0"/>
                                  <w:marTop w:val="0"/>
                                  <w:marBottom w:val="0"/>
                                  <w:divBdr>
                                    <w:top w:val="none" w:sz="0" w:space="0" w:color="auto"/>
                                    <w:left w:val="none" w:sz="0" w:space="0" w:color="auto"/>
                                    <w:bottom w:val="none" w:sz="0" w:space="0" w:color="auto"/>
                                    <w:right w:val="none" w:sz="0" w:space="0" w:color="auto"/>
                                  </w:divBdr>
                                  <w:divsChild>
                                    <w:div w:id="10014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13641">
                          <w:marLeft w:val="0"/>
                          <w:marRight w:val="0"/>
                          <w:marTop w:val="0"/>
                          <w:marBottom w:val="0"/>
                          <w:divBdr>
                            <w:top w:val="none" w:sz="0" w:space="0" w:color="auto"/>
                            <w:left w:val="none" w:sz="0" w:space="0" w:color="auto"/>
                            <w:bottom w:val="none" w:sz="0" w:space="0" w:color="auto"/>
                            <w:right w:val="none" w:sz="0" w:space="0" w:color="auto"/>
                          </w:divBdr>
                          <w:divsChild>
                            <w:div w:id="1135559330">
                              <w:marLeft w:val="0"/>
                              <w:marRight w:val="0"/>
                              <w:marTop w:val="0"/>
                              <w:marBottom w:val="0"/>
                              <w:divBdr>
                                <w:top w:val="none" w:sz="0" w:space="0" w:color="auto"/>
                                <w:left w:val="none" w:sz="0" w:space="0" w:color="auto"/>
                                <w:bottom w:val="none" w:sz="0" w:space="0" w:color="auto"/>
                                <w:right w:val="none" w:sz="0" w:space="0" w:color="auto"/>
                              </w:divBdr>
                              <w:divsChild>
                                <w:div w:id="210115261">
                                  <w:marLeft w:val="0"/>
                                  <w:marRight w:val="0"/>
                                  <w:marTop w:val="0"/>
                                  <w:marBottom w:val="0"/>
                                  <w:divBdr>
                                    <w:top w:val="none" w:sz="0" w:space="0" w:color="auto"/>
                                    <w:left w:val="none" w:sz="0" w:space="0" w:color="auto"/>
                                    <w:bottom w:val="none" w:sz="0" w:space="0" w:color="auto"/>
                                    <w:right w:val="none" w:sz="0" w:space="0" w:color="auto"/>
                                  </w:divBdr>
                                  <w:divsChild>
                                    <w:div w:id="8933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7575">
                              <w:marLeft w:val="0"/>
                              <w:marRight w:val="0"/>
                              <w:marTop w:val="0"/>
                              <w:marBottom w:val="0"/>
                              <w:divBdr>
                                <w:top w:val="none" w:sz="0" w:space="0" w:color="auto"/>
                                <w:left w:val="none" w:sz="0" w:space="0" w:color="auto"/>
                                <w:bottom w:val="none" w:sz="0" w:space="0" w:color="auto"/>
                                <w:right w:val="none" w:sz="0" w:space="0" w:color="auto"/>
                              </w:divBdr>
                              <w:divsChild>
                                <w:div w:id="18748263">
                                  <w:marLeft w:val="0"/>
                                  <w:marRight w:val="0"/>
                                  <w:marTop w:val="0"/>
                                  <w:marBottom w:val="0"/>
                                  <w:divBdr>
                                    <w:top w:val="none" w:sz="0" w:space="0" w:color="auto"/>
                                    <w:left w:val="none" w:sz="0" w:space="0" w:color="auto"/>
                                    <w:bottom w:val="none" w:sz="0" w:space="0" w:color="auto"/>
                                    <w:right w:val="none" w:sz="0" w:space="0" w:color="auto"/>
                                  </w:divBdr>
                                  <w:divsChild>
                                    <w:div w:id="16828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68391">
                              <w:marLeft w:val="0"/>
                              <w:marRight w:val="0"/>
                              <w:marTop w:val="0"/>
                              <w:marBottom w:val="0"/>
                              <w:divBdr>
                                <w:top w:val="none" w:sz="0" w:space="0" w:color="auto"/>
                                <w:left w:val="none" w:sz="0" w:space="0" w:color="auto"/>
                                <w:bottom w:val="none" w:sz="0" w:space="0" w:color="auto"/>
                                <w:right w:val="none" w:sz="0" w:space="0" w:color="auto"/>
                              </w:divBdr>
                              <w:divsChild>
                                <w:div w:id="542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937864">
              <w:marLeft w:val="0"/>
              <w:marRight w:val="0"/>
              <w:marTop w:val="0"/>
              <w:marBottom w:val="0"/>
              <w:divBdr>
                <w:top w:val="none" w:sz="0" w:space="0" w:color="auto"/>
                <w:left w:val="none" w:sz="0" w:space="0" w:color="auto"/>
                <w:bottom w:val="none" w:sz="0" w:space="0" w:color="auto"/>
                <w:right w:val="none" w:sz="0" w:space="0" w:color="auto"/>
              </w:divBdr>
              <w:divsChild>
                <w:div w:id="9167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svictoriakentmarbella.es/" TargetMode="External"/><Relationship Id="rId13" Type="http://schemas.openxmlformats.org/officeDocument/2006/relationships/hyperlink" Target="javascript:void(3);" TargetMode="External"/><Relationship Id="rId18" Type="http://schemas.openxmlformats.org/officeDocument/2006/relationships/hyperlink" Target="javascript:void(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javascript:void(2);" TargetMode="External"/><Relationship Id="rId17" Type="http://schemas.openxmlformats.org/officeDocument/2006/relationships/hyperlink" Target="javascript:void(7);" TargetMode="External"/><Relationship Id="rId2" Type="http://schemas.openxmlformats.org/officeDocument/2006/relationships/styles" Target="styles.xml"/><Relationship Id="rId16" Type="http://schemas.openxmlformats.org/officeDocument/2006/relationships/hyperlink" Target="javascript:void(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1);" TargetMode="External"/><Relationship Id="rId5" Type="http://schemas.openxmlformats.org/officeDocument/2006/relationships/footnotes" Target="footnotes.xml"/><Relationship Id="rId15" Type="http://schemas.openxmlformats.org/officeDocument/2006/relationships/hyperlink" Target="javascript:void(5);" TargetMode="External"/><Relationship Id="rId10" Type="http://schemas.openxmlformats.org/officeDocument/2006/relationships/hyperlink" Target="javascript:void(0);"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javascript:void(4);"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1442</Words>
  <Characters>7934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dc:creator>
  <cp:lastModifiedBy>Lourdes</cp:lastModifiedBy>
  <cp:revision>6</cp:revision>
  <dcterms:created xsi:type="dcterms:W3CDTF">2017-05-28T05:34:00Z</dcterms:created>
  <dcterms:modified xsi:type="dcterms:W3CDTF">2017-05-28T07:15:00Z</dcterms:modified>
</cp:coreProperties>
</file>