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Tablaconcuadrcula"/>
        <w:tblpPr w:bottomFromText="0" w:horzAnchor="margin" w:leftFromText="141" w:rightFromText="141" w:tblpX="0" w:tblpY="98" w:topFromText="0" w:vertAnchor="text"/>
        <w:tblW w:w="10420" w:type="dxa"/>
        <w:jc w:val="left"/>
        <w:tblInd w:w="108" w:type="dxa"/>
        <w:tblCellMar>
          <w:top w:w="0" w:type="dxa"/>
          <w:left w:w="85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045"/>
        <w:gridCol w:w="2374"/>
      </w:tblGrid>
      <w:tr>
        <w:trPr/>
        <w:tc>
          <w:tcPr>
            <w:tcW w:w="8045" w:type="dxa"/>
            <w:tcBorders>
              <w:top w:val="single" w:sz="18" w:space="0" w:color="00000A"/>
              <w:left w:val="single" w:sz="18" w:space="0" w:color="00000A"/>
            </w:tcBorders>
            <w:shd w:color="auto" w:fill="FFFFFF" w:themeFill="background1" w:val="clear"/>
            <w:tcMar>
              <w:left w:w="85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 xml:space="preserve">TALLER O FORMACIÓN: </w:t>
            </w: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INTRODUCCIÓN AL USO DE LAS REGLETAS</w:t>
            </w:r>
          </w:p>
        </w:tc>
        <w:tc>
          <w:tcPr>
            <w:tcW w:w="2374" w:type="dxa"/>
            <w:tcBorders>
              <w:top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eastAsia="Source Han Sans CN Normal" w:cs="Lohit Devanagari"/>
                <w:b/>
                <w:b/>
                <w:sz w:val="24"/>
                <w:szCs w:val="24"/>
                <w:lang w:eastAsia="zh-CN" w:bidi="hi-IN"/>
              </w:rPr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</w:r>
          </w:p>
        </w:tc>
      </w:tr>
      <w:tr>
        <w:trPr/>
        <w:tc>
          <w:tcPr>
            <w:tcW w:w="8045" w:type="dxa"/>
            <w:tcBorders>
              <w:left w:val="single" w:sz="18" w:space="0" w:color="00000A"/>
              <w:right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LUGAR:</w:t>
            </w: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CEIP LOS ALMENDROS</w:t>
            </w:r>
          </w:p>
        </w:tc>
        <w:tc>
          <w:tcPr>
            <w:tcW w:w="2374" w:type="dxa"/>
            <w:tcBorders>
              <w:top w:val="single" w:sz="18" w:space="0" w:color="00000A"/>
              <w:left w:val="single" w:sz="18" w:space="0" w:color="00000A"/>
              <w:right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 xml:space="preserve">FECHA: </w:t>
            </w: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8/02/2017</w:t>
            </w:r>
          </w:p>
        </w:tc>
      </w:tr>
      <w:tr>
        <w:trPr/>
        <w:tc>
          <w:tcPr>
            <w:tcW w:w="8045" w:type="dxa"/>
            <w:tcBorders>
              <w:left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 xml:space="preserve">NOMBRE Y APELLIDOS: </w:t>
            </w: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LUCÍA COLMENERO MORATA</w:t>
            </w:r>
          </w:p>
        </w:tc>
        <w:tc>
          <w:tcPr>
            <w:tcW w:w="2374" w:type="dxa"/>
            <w:tcBorders>
              <w:left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D.N.I.</w:t>
            </w:r>
            <w:r>
              <w:rPr>
                <w:rFonts w:eastAsia="Source Han Sans CN Normal" w:cs="Lohit Devanagari" w:ascii="Arial" w:hAnsi="Arial"/>
                <w:b/>
                <w:sz w:val="24"/>
                <w:szCs w:val="24"/>
                <w:lang w:eastAsia="zh-CN" w:bidi="hi-IN"/>
              </w:rPr>
              <w:t>74867739W</w:t>
            </w:r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Marca con una “X”, la actividad que describes y has llevado a tu práctica docente en el aula.</w:t>
      </w:r>
    </w:p>
    <w:tbl>
      <w:tblPr>
        <w:tblStyle w:val="Tablaconcuadrcula"/>
        <w:tblpPr w:bottomFromText="0" w:horzAnchor="margin" w:leftFromText="141" w:rightFromText="141" w:tblpX="0" w:tblpXSpec="center" w:tblpY="68" w:topFromText="0" w:vertAnchor="text"/>
        <w:tblW w:w="10626" w:type="dxa"/>
        <w:jc w:val="center"/>
        <w:tblInd w:w="0" w:type="dxa"/>
        <w:tblCellMar>
          <w:top w:w="0" w:type="dxa"/>
          <w:left w:w="85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90"/>
        <w:gridCol w:w="3290"/>
        <w:gridCol w:w="282"/>
        <w:gridCol w:w="3262"/>
        <w:gridCol w:w="282"/>
        <w:gridCol w:w="3119"/>
      </w:tblGrid>
      <w:tr>
        <w:trPr/>
        <w:tc>
          <w:tcPr>
            <w:tcW w:w="390" w:type="dxa"/>
            <w:tcBorders>
              <w:top w:val="single" w:sz="18" w:space="0" w:color="00000A"/>
              <w:left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90" w:type="dxa"/>
            <w:tcBorders>
              <w:top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CONCEPTOS BÁSICOS</w:t>
            </w:r>
          </w:p>
        </w:tc>
        <w:tc>
          <w:tcPr>
            <w:tcW w:w="282" w:type="dxa"/>
            <w:tcBorders>
              <w:top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62" w:type="dxa"/>
            <w:tcBorders>
              <w:top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eastAsia="Wingdings" w:cs="Wingdings"/>
                <w:sz w:val="24"/>
                <w:szCs w:val="24"/>
              </w:rPr>
              <w:t>NUMERÁCIÓN</w:t>
            </w:r>
          </w:p>
        </w:tc>
        <w:tc>
          <w:tcPr>
            <w:tcW w:w="282" w:type="dxa"/>
            <w:tcBorders>
              <w:top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119" w:type="dxa"/>
            <w:tcBorders>
              <w:top w:val="single" w:sz="18" w:space="0" w:color="00000A"/>
              <w:right w:val="single" w:sz="18" w:space="0" w:color="00000A"/>
              <w:insideV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DESCOMPOSICIÓN DE 1 AL 9</w:t>
            </w:r>
          </w:p>
        </w:tc>
      </w:tr>
      <w:tr>
        <w:trPr/>
        <w:tc>
          <w:tcPr>
            <w:tcW w:w="390" w:type="dxa"/>
            <w:tcBorders>
              <w:left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90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EL NÚMERO DE DOS CIFRAS</w:t>
            </w:r>
          </w:p>
        </w:tc>
        <w:tc>
          <w:tcPr>
            <w:tcW w:w="28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X</w:t>
            </w:r>
          </w:p>
        </w:tc>
        <w:tc>
          <w:tcPr>
            <w:tcW w:w="326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SUMA</w:t>
            </w:r>
          </w:p>
        </w:tc>
        <w:tc>
          <w:tcPr>
            <w:tcW w:w="28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119" w:type="dxa"/>
            <w:tcBorders>
              <w:right w:val="single" w:sz="18" w:space="0" w:color="00000A"/>
              <w:insideV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RESTA</w:t>
            </w:r>
          </w:p>
        </w:tc>
      </w:tr>
      <w:tr>
        <w:trPr/>
        <w:tc>
          <w:tcPr>
            <w:tcW w:w="390" w:type="dxa"/>
            <w:tcBorders>
              <w:left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290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MULTIPLICACIÓN</w:t>
            </w:r>
          </w:p>
        </w:tc>
        <w:tc>
          <w:tcPr>
            <w:tcW w:w="28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26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LA DIVISION</w:t>
            </w:r>
          </w:p>
        </w:tc>
        <w:tc>
          <w:tcPr>
            <w:tcW w:w="282" w:type="dxa"/>
            <w:tcBorders/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119" w:type="dxa"/>
            <w:tcBorders>
              <w:right w:val="single" w:sz="18" w:space="0" w:color="00000A"/>
              <w:insideV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FRAC. - PORCEN. -DECIMA.</w:t>
            </w:r>
          </w:p>
        </w:tc>
      </w:tr>
      <w:tr>
        <w:trPr/>
        <w:tc>
          <w:tcPr>
            <w:tcW w:w="390" w:type="dxa"/>
            <w:tcBorders>
              <w:left w:val="single" w:sz="18" w:space="0" w:color="00000A"/>
              <w:bottom w:val="single" w:sz="18" w:space="0" w:color="00000A"/>
              <w:insideH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290" w:type="dxa"/>
            <w:tcBorders>
              <w:bottom w:val="single" w:sz="18" w:space="0" w:color="00000A"/>
              <w:insideH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PROBLEMAS</w:t>
            </w:r>
          </w:p>
        </w:tc>
        <w:tc>
          <w:tcPr>
            <w:tcW w:w="282" w:type="dxa"/>
            <w:tcBorders>
              <w:bottom w:val="single" w:sz="18" w:space="0" w:color="00000A"/>
              <w:insideH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262" w:type="dxa"/>
            <w:tcBorders>
              <w:bottom w:val="single" w:sz="18" w:space="0" w:color="00000A"/>
              <w:insideH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  <w:t>GEOMETRIA</w:t>
            </w:r>
          </w:p>
        </w:tc>
        <w:tc>
          <w:tcPr>
            <w:tcW w:w="282" w:type="dxa"/>
            <w:tcBorders>
              <w:bottom w:val="single" w:sz="18" w:space="0" w:color="00000A"/>
              <w:insideH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  <w:tc>
          <w:tcPr>
            <w:tcW w:w="3119" w:type="dxa"/>
            <w:tcBorders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rPr>
                <w:rFonts w:eastAsia="Wingdings" w:cs="Wingdings"/>
                <w:sz w:val="24"/>
                <w:szCs w:val="24"/>
              </w:rPr>
            </w:pPr>
            <w:r>
              <w:rPr>
                <w:rFonts w:eastAsia="Wingdings" w:cs="Wingdings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rPr>
          <w:rFonts w:eastAsia="Wingdings" w:cs="Wingdings"/>
          <w:sz w:val="24"/>
          <w:szCs w:val="24"/>
        </w:rPr>
      </w:pPr>
      <w:r>
        <w:rPr>
          <w:rFonts w:eastAsia="Wingdings" w:cs="Wingdings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Comenta los aspectos positivos y negativos de tu práctica en el aula a nivel profesional y personal.</w:t>
      </w:r>
    </w:p>
    <w:tbl>
      <w:tblPr>
        <w:tblStyle w:val="Tablaconcuadrcula"/>
        <w:tblpPr w:bottomFromText="0" w:horzAnchor="margin" w:leftFromText="141" w:rightFromText="141" w:tblpX="0" w:tblpY="99" w:topFromText="0" w:vertAnchor="text"/>
        <w:tblW w:w="10477" w:type="dxa"/>
        <w:jc w:val="left"/>
        <w:tblInd w:w="108" w:type="dxa"/>
        <w:tblCellMar>
          <w:top w:w="0" w:type="dxa"/>
          <w:left w:w="85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477"/>
      </w:tblGrid>
      <w:tr>
        <w:trPr/>
        <w:tc>
          <w:tcPr>
            <w:tcW w:w="1047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 w:val="false"/>
                <w:bCs w:val="false"/>
                <w:sz w:val="24"/>
                <w:szCs w:val="24"/>
              </w:rPr>
              <w:t>s un material que al ser sensorial es muy sugerente y motivador para el alumnado.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 w:val="false"/>
                <w:bCs w:val="false"/>
                <w:sz w:val="24"/>
                <w:szCs w:val="24"/>
              </w:rPr>
              <w:t>-No hay aspecto negativo.</w:t>
            </w:r>
          </w:p>
        </w:tc>
      </w:tr>
    </w:tbl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Comenta los aspectos positivos y negativos con respecto a tu feedback con el alumnado.</w:t>
      </w:r>
    </w:p>
    <w:tbl>
      <w:tblPr>
        <w:tblStyle w:val="Tablaconcuadrcula"/>
        <w:tblpPr w:bottomFromText="0" w:horzAnchor="margin" w:leftFromText="141" w:rightFromText="141" w:tblpX="0" w:tblpY="99" w:topFromText="0" w:vertAnchor="text"/>
        <w:tblW w:w="10485" w:type="dxa"/>
        <w:jc w:val="left"/>
        <w:tblInd w:w="108" w:type="dxa"/>
        <w:tblCellMar>
          <w:top w:w="0" w:type="dxa"/>
          <w:left w:w="85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485"/>
      </w:tblGrid>
      <w:tr>
        <w:trPr/>
        <w:tc>
          <w:tcPr>
            <w:tcW w:w="10485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b w:val="false"/>
                <w:bCs w:val="false"/>
                <w:sz w:val="24"/>
                <w:szCs w:val="24"/>
              </w:rPr>
              <w:t>Con este atractivo material hemos consolidado las relaciones docente-alumnado.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b/>
          <w:b/>
          <w:sz w:val="24"/>
          <w:szCs w:val="24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1630045</wp:posOffset>
            </wp:positionH>
            <wp:positionV relativeFrom="paragraph">
              <wp:posOffset>207010</wp:posOffset>
            </wp:positionV>
            <wp:extent cx="4083685" cy="2292350"/>
            <wp:effectExtent l="0" t="0" r="0" b="0"/>
            <wp:wrapSquare wrapText="largest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699" t="0" r="11593" b="1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Una imagen vale más que mil palabras”.</w:t>
      </w:r>
    </w:p>
    <w:tbl>
      <w:tblPr>
        <w:tblStyle w:val="Tablaconcuadrcula"/>
        <w:tblpPr w:bottomFromText="0" w:horzAnchor="margin" w:leftFromText="141" w:rightFromText="141" w:tblpX="0" w:tblpY="99" w:topFromText="0" w:vertAnchor="text"/>
        <w:tblW w:w="10485" w:type="dxa"/>
        <w:jc w:val="left"/>
        <w:tblInd w:w="108" w:type="dxa"/>
        <w:tblCellMar>
          <w:top w:w="0" w:type="dxa"/>
          <w:left w:w="85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0485"/>
      </w:tblGrid>
      <w:tr>
        <w:trPr/>
        <w:tc>
          <w:tcPr>
            <w:tcW w:w="10485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  <w:tcMar>
              <w:left w:w="85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Finalmente, describe en una palabra esta formación”.</w:t>
      </w:r>
    </w:p>
    <w:p>
      <w:pPr>
        <w:pStyle w:val="ListParagraph"/>
        <w:ind w:left="360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6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3240405" cy="234950"/>
                <wp:effectExtent l="0" t="0" r="0" b="0"/>
                <wp:wrapSquare wrapText="bothSides"/>
                <wp:docPr id="2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23495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pPr w:bottomFromText="0" w:horzAnchor="margin" w:leftFromText="141" w:rightFromText="141" w:tblpX="0" w:tblpXSpec="center" w:tblpY="131" w:topFromText="0" w:vertAnchor="text"/>
                              <w:tblW w:w="5103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85" w:type="dxa"/>
                                <w:bottom w:w="0" w:type="dxa"/>
                                <w:right w:w="108" w:type="dxa"/>
                              </w:tblCellMar>
                              <w:tblLook w:val="04a0" w:noVBand="1" w:noHBand="0" w:lastColumn="0" w:firstColumn="1" w:lastRow="0" w:firstRow="1"/>
                            </w:tblPr>
                            <w:tblGrid>
                              <w:gridCol w:w="5103"/>
                            </w:tblGrid>
                            <w:tr>
                              <w:trPr/>
                              <w:tc>
                                <w:tcPr>
                                  <w:tcW w:w="5103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  <w:insideH w:val="single" w:sz="18" w:space="0" w:color="00000A"/>
                                    <w:insideV w:val="single" w:sz="18" w:space="0" w:color="00000A"/>
                                  </w:tcBorders>
                                  <w:shd w:color="auto" w:fill="E7E6E6" w:themeFill="background2" w:val="clear"/>
                                  <w:tcMar>
                                    <w:left w:w="85" w:type="dxa"/>
                                  </w:tcMar>
                                </w:tcPr>
                                <w:p>
                                  <w:pPr>
                                    <w:pStyle w:val="ListParagraph"/>
                                    <w:spacing w:lineRule="auto" w:line="240" w:before="0" w:after="0"/>
                                    <w:ind w:left="0" w:hanging="0"/>
                                    <w:contextualSpacing/>
                                    <w:jc w:val="center"/>
                                    <w:rPr>
                                      <w:b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Positiva y enriquecedora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15pt;height:18.5pt;mso-wrap-distance-left:7.05pt;mso-wrap-distance-right:7.05pt;mso-wrap-distance-top:0pt;mso-wrap-distance-bottom:0pt;margin-top:6.55pt;mso-position-vertical-relative:text;margin-left:134.1pt;mso-position-horizontal:center;mso-position-horizontal-relative:margin">
                <v:textbox inset="0in,0in,0in,0in">
                  <w:txbxContent>
                    <w:tbl>
                      <w:tblPr>
                        <w:tblStyle w:val="Tablaconcuadrcula"/>
                        <w:tblpPr w:bottomFromText="0" w:horzAnchor="margin" w:leftFromText="141" w:rightFromText="141" w:tblpX="0" w:tblpXSpec="center" w:tblpY="131" w:topFromText="0" w:vertAnchor="text"/>
                        <w:tblW w:w="5103" w:type="dxa"/>
                        <w:jc w:val="center"/>
                        <w:tblInd w:w="0" w:type="dxa"/>
                        <w:tblCellMar>
                          <w:top w:w="0" w:type="dxa"/>
                          <w:left w:w="85" w:type="dxa"/>
                          <w:bottom w:w="0" w:type="dxa"/>
                          <w:right w:w="108" w:type="dxa"/>
                        </w:tblCellMar>
                        <w:tblLook w:val="04a0" w:noVBand="1" w:noHBand="0" w:lastColumn="0" w:firstColumn="1" w:lastRow="0" w:firstRow="1"/>
                      </w:tblPr>
                      <w:tblGrid>
                        <w:gridCol w:w="5103"/>
                      </w:tblGrid>
                      <w:tr>
                        <w:trPr/>
                        <w:tc>
                          <w:tcPr>
                            <w:tcW w:w="5103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  <w:insideH w:val="single" w:sz="18" w:space="0" w:color="00000A"/>
                              <w:insideV w:val="single" w:sz="18" w:space="0" w:color="00000A"/>
                            </w:tcBorders>
                            <w:shd w:color="auto" w:fill="E7E6E6" w:themeFill="background2" w:val="clear"/>
                            <w:tcMar>
                              <w:left w:w="85" w:type="dxa"/>
                            </w:tcMar>
                          </w:tcPr>
                          <w:p>
                            <w:pPr>
                              <w:pStyle w:val="ListParagraph"/>
                              <w:spacing w:lineRule="auto" w:line="240" w:before="0" w:after="0"/>
                              <w:ind w:left="0" w:hanging="0"/>
                              <w:contextualSpacing/>
                              <w:jc w:val="center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Positiva y enriquecedora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tabs>
          <w:tab w:val="left" w:pos="2001" w:leader="none"/>
        </w:tabs>
        <w:spacing w:before="0" w:after="160"/>
        <w:rPr/>
      </w:pPr>
      <w:r>
        <w:rPr/>
      </w:r>
    </w:p>
    <w:sectPr>
      <w:headerReference w:type="default" r:id="rId3"/>
      <w:type w:val="nextPage"/>
      <w:pgSz w:w="11906" w:h="16838"/>
      <w:pgMar w:left="720" w:right="720" w:header="708" w:top="765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3" wp14:anchorId="0A051351">
              <wp:simplePos x="0" y="0"/>
              <wp:positionH relativeFrom="margin">
                <wp:posOffset>1517650</wp:posOffset>
              </wp:positionH>
              <wp:positionV relativeFrom="paragraph">
                <wp:posOffset>-181610</wp:posOffset>
              </wp:positionV>
              <wp:extent cx="4030345" cy="473710"/>
              <wp:effectExtent l="0" t="0" r="0" b="3175"/>
              <wp:wrapNone/>
              <wp:docPr id="3" name="C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9840" cy="47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Encabezamiento"/>
                            <w:jc w:val="center"/>
                            <w:rPr>
                              <w:rStyle w:val="BookTitle"/>
                            </w:rPr>
                          </w:pPr>
                          <w:r>
                            <w:rPr>
                              <w:rStyle w:val="BookTitle"/>
                              <w:color w:val="auto"/>
                            </w:rPr>
                            <w:t>Rafael Salcedo Robles                          Grupo Kapicúa-Málaga</w:t>
                          </w:r>
                        </w:p>
                      </w:txbxContent>
                    </wps:txbx>
                    <wps:bodyPr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stroked="f" style="position:absolute;margin-left:119.5pt;margin-top:-14.3pt;width:317.25pt;height:37.2pt;mso-position-horizontal-relative:margin" wp14:anchorId="0A051351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Encabezamiento"/>
                      <w:jc w:val="center"/>
                      <w:rPr>
                        <w:rStyle w:val="BookTitle"/>
                      </w:rPr>
                    </w:pPr>
                    <w:r>
                      <w:rPr>
                        <w:rStyle w:val="BookTitle"/>
                        <w:color w:val="auto"/>
                      </w:rPr>
                      <w:t>Rafael Salcedo Robles                          Grupo Kapicúa-Málaga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635" distL="114300" distR="116840" simplePos="0" locked="0" layoutInCell="1" allowOverlap="1" relativeHeight="2">
          <wp:simplePos x="0" y="0"/>
          <wp:positionH relativeFrom="column">
            <wp:posOffset>-26035</wp:posOffset>
          </wp:positionH>
          <wp:positionV relativeFrom="paragraph">
            <wp:posOffset>-332740</wp:posOffset>
          </wp:positionV>
          <wp:extent cx="798195" cy="609600"/>
          <wp:effectExtent l="0" t="0" r="0" b="0"/>
          <wp:wrapNone/>
          <wp:docPr id="5" name="Imagen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21920" simplePos="0" locked="0" layoutInCell="1" allowOverlap="1" relativeHeight="4">
          <wp:simplePos x="0" y="0"/>
          <wp:positionH relativeFrom="column">
            <wp:posOffset>5888990</wp:posOffset>
          </wp:positionH>
          <wp:positionV relativeFrom="paragraph">
            <wp:posOffset>-317500</wp:posOffset>
          </wp:positionV>
          <wp:extent cx="944880" cy="535305"/>
          <wp:effectExtent l="0" t="0" r="0" b="0"/>
          <wp:wrapSquare wrapText="bothSides"/>
          <wp:docPr id="6" name="Imagen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53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Encabezamient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627a4"/>
    <w:pPr>
      <w:widowControl/>
      <w:bidi w:val="0"/>
      <w:spacing w:lineRule="auto" w:line="259" w:before="0" w:after="160"/>
      <w:jc w:val="left"/>
    </w:pPr>
    <w:rPr>
      <w:rFonts w:eastAsia="" w:eastAsiaTheme="minorEastAsia" w:ascii="Calibri" w:hAnsi="Calibri" w:cs="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c627a4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c627a4"/>
    <w:rPr>
      <w:rFonts w:eastAsia="" w:eastAsiaTheme="minorEastAsia"/>
    </w:rPr>
  </w:style>
  <w:style w:type="character" w:styleId="BookTitle">
    <w:name w:val="Book Title"/>
    <w:basedOn w:val="DefaultParagraphFont"/>
    <w:uiPriority w:val="33"/>
    <w:qFormat/>
    <w:rsid w:val="00c627a4"/>
    <w:rPr>
      <w:b/>
      <w:bCs/>
      <w:i/>
      <w:iCs/>
      <w:spacing w:val="5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ncabezamiento">
    <w:name w:val="Header"/>
    <w:basedOn w:val="Normal"/>
    <w:link w:val="EncabezadoCar"/>
    <w:uiPriority w:val="99"/>
    <w:unhideWhenUsed/>
    <w:rsid w:val="00c627a4"/>
    <w:pPr>
      <w:tabs>
        <w:tab w:val="center" w:pos="4252" w:leader="none"/>
        <w:tab w:val="right" w:pos="8504" w:leader="none"/>
      </w:tabs>
      <w:spacing w:lineRule="auto" w:line="240" w:before="0" w:after="0"/>
    </w:pPr>
    <w:rPr>
      <w:rFonts w:eastAsia="Calibri" w:eastAsiaTheme="minorHAnsi"/>
    </w:rPr>
  </w:style>
  <w:style w:type="paragraph" w:styleId="ListParagraph">
    <w:name w:val="List Paragraph"/>
    <w:basedOn w:val="Normal"/>
    <w:uiPriority w:val="34"/>
    <w:qFormat/>
    <w:rsid w:val="00c627a4"/>
    <w:pPr>
      <w:spacing w:before="0" w:after="160"/>
      <w:ind w:left="720" w:hanging="0"/>
      <w:contextualSpacing/>
    </w:pPr>
    <w:rPr/>
  </w:style>
  <w:style w:type="paragraph" w:styleId="Piedepgina">
    <w:name w:val="Footer"/>
    <w:basedOn w:val="Normal"/>
    <w:link w:val="PiedepginaCar"/>
    <w:uiPriority w:val="99"/>
    <w:unhideWhenUsed/>
    <w:rsid w:val="00c627a4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c627a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LibreOffice/5.1.4.2$Linux_x86 LibreOffice_project/10m0$Build-2</Application>
  <Pages>1</Pages>
  <Words>157</Words>
  <Characters>829</Characters>
  <CharactersWithSpaces>975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2016-02-05T09:03:00Z</dcterms:created>
  <dc:creator>Rafael salcedo robles</dc:creator>
  <dc:description/>
  <dc:language>es-ES</dc:language>
  <cp:lastModifiedBy/>
  <dcterms:modified xsi:type="dcterms:W3CDTF">2017-04-25T17:19:39Z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