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3718" w:rsidRDefault="00A23718">
      <w:pPr>
        <w:rPr>
          <w:b/>
          <w:u w:val="single"/>
        </w:rPr>
      </w:pPr>
      <w:r w:rsidRPr="00A23718">
        <w:rPr>
          <w:b/>
          <w:u w:val="single"/>
        </w:rPr>
        <w:t>Acta de Diciembre</w:t>
      </w:r>
    </w:p>
    <w:p w:rsidR="00A23718" w:rsidRDefault="00A23718">
      <w:pPr>
        <w:rPr>
          <w:b/>
          <w:u w:val="single"/>
        </w:rPr>
      </w:pPr>
    </w:p>
    <w:p w:rsidR="00A23718" w:rsidRDefault="00A23718">
      <w:r>
        <w:t>Tras la primera reunión en la que se introdujo el papel y la potencialidad del blog educativo en el aula, en la reunión correspondiente al mes de Diciembre fueron vistos diversos blogs educativos que destaquen por algunas de sus cualidades.</w:t>
      </w:r>
    </w:p>
    <w:p w:rsidR="00A23718" w:rsidRDefault="00A23718"/>
    <w:p w:rsidR="00A23718" w:rsidRDefault="00A23718">
      <w:r>
        <w:t xml:space="preserve">Previamente a la reunión se propuso a los profesores que investigasen sobre blogs educativos relacionados con su materia. Esta búsqueda está reflejada en la página de inicio de colabora 3.0. "El blog como </w:t>
      </w:r>
      <w:proofErr w:type="spellStart"/>
      <w:r>
        <w:t>portfolio</w:t>
      </w:r>
      <w:proofErr w:type="spellEnd"/>
      <w:r>
        <w:t xml:space="preserve"> digital y aprendizaje cooperativo"</w:t>
      </w:r>
    </w:p>
    <w:p w:rsidR="00A23718" w:rsidRDefault="00A23718"/>
    <w:p w:rsidR="00A23718" w:rsidRDefault="00A23718">
      <w:r w:rsidRPr="00A23718">
        <w:t>http://colaboraeducacion30.juntadeandalucia.es/educacion/colabora/web/172925fc507/inicio</w:t>
      </w:r>
    </w:p>
    <w:p w:rsidR="00A23718" w:rsidRDefault="00A23718"/>
    <w:p w:rsidR="00ED4019" w:rsidRPr="00A23718" w:rsidRDefault="00A23718">
      <w:r>
        <w:t>El objetivo de esta reunión era mostrar diversos blogs de profesionales de la enseñanza que sirvieran como ejemplo a los miembros de este grupo de formación en centro.</w:t>
      </w:r>
    </w:p>
    <w:sectPr w:rsidR="00ED4019" w:rsidRPr="00A23718" w:rsidSect="00ED401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3718"/>
    <w:rsid w:val="00A2371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8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Molina Sanchez</dc:creator>
  <cp:keywords/>
  <cp:lastModifiedBy>Ruben Molina Sanchez</cp:lastModifiedBy>
  <cp:revision>1</cp:revision>
  <dcterms:created xsi:type="dcterms:W3CDTF">2017-05-17T16:03:00Z</dcterms:created>
  <dcterms:modified xsi:type="dcterms:W3CDTF">2017-05-17T16:07:00Z</dcterms:modified>
</cp:coreProperties>
</file>