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531" w:type="dxa"/>
        <w:tblLook w:val="04A0" w:firstRow="1" w:lastRow="0" w:firstColumn="1" w:lastColumn="0" w:noHBand="0" w:noVBand="1"/>
      </w:tblPr>
      <w:tblGrid>
        <w:gridCol w:w="10531"/>
      </w:tblGrid>
      <w:tr w:rsidR="00D74200" w:rsidRPr="009204B3" w:rsidTr="0071606B">
        <w:trPr>
          <w:trHeight w:val="416"/>
        </w:trPr>
        <w:tc>
          <w:tcPr>
            <w:tcW w:w="10531" w:type="dxa"/>
          </w:tcPr>
          <w:p w:rsidR="00D74200" w:rsidRPr="009204B3" w:rsidRDefault="00D74200" w:rsidP="0071606B">
            <w:r w:rsidRPr="009C178A">
              <w:rPr>
                <w:b/>
                <w:sz w:val="28"/>
                <w:szCs w:val="28"/>
              </w:rPr>
              <w:t>NOMBRE DE LA ACTIVIDAD:</w:t>
            </w:r>
            <w:r>
              <w:t xml:space="preserve">  </w:t>
            </w:r>
            <w:r w:rsidR="000B780E">
              <w:rPr>
                <w:sz w:val="24"/>
                <w:szCs w:val="24"/>
              </w:rPr>
              <w:t>CUÁNTOS ME DAS</w:t>
            </w:r>
          </w:p>
        </w:tc>
      </w:tr>
      <w:tr w:rsidR="00D74200" w:rsidRPr="009204B3" w:rsidTr="0071606B">
        <w:trPr>
          <w:trHeight w:val="415"/>
        </w:trPr>
        <w:tc>
          <w:tcPr>
            <w:tcW w:w="10531" w:type="dxa"/>
          </w:tcPr>
          <w:p w:rsidR="00D74200" w:rsidRPr="009204B3" w:rsidRDefault="000B780E" w:rsidP="0071606B">
            <w:pPr>
              <w:rPr>
                <w:sz w:val="24"/>
                <w:szCs w:val="24"/>
              </w:rPr>
            </w:pPr>
            <w:r w:rsidRPr="009C178A">
              <w:rPr>
                <w:b/>
                <w:sz w:val="28"/>
                <w:szCs w:val="28"/>
              </w:rPr>
              <w:t>EDAD</w:t>
            </w:r>
            <w:r>
              <w:rPr>
                <w:b/>
                <w:sz w:val="28"/>
                <w:szCs w:val="28"/>
              </w:rPr>
              <w:t xml:space="preserve"> A LA QUE VA DIRIGIDA</w:t>
            </w:r>
            <w:r w:rsidR="00D74200" w:rsidRPr="009C178A">
              <w:rPr>
                <w:b/>
                <w:sz w:val="28"/>
                <w:szCs w:val="28"/>
              </w:rPr>
              <w:t>:</w:t>
            </w:r>
            <w:r w:rsidR="00D74200">
              <w:t xml:space="preserve"> </w:t>
            </w:r>
            <w:r w:rsidR="00D74200" w:rsidRPr="009C178A">
              <w:rPr>
                <w:sz w:val="24"/>
                <w:szCs w:val="24"/>
              </w:rPr>
              <w:t>4 Y 5 AÑOS</w:t>
            </w:r>
          </w:p>
        </w:tc>
      </w:tr>
      <w:tr w:rsidR="00D74200" w:rsidRPr="009C178A" w:rsidTr="0071606B">
        <w:trPr>
          <w:trHeight w:val="481"/>
        </w:trPr>
        <w:tc>
          <w:tcPr>
            <w:tcW w:w="10531" w:type="dxa"/>
          </w:tcPr>
          <w:p w:rsidR="00D74200" w:rsidRDefault="000B780E" w:rsidP="0071606B">
            <w:pPr>
              <w:rPr>
                <w:sz w:val="24"/>
                <w:szCs w:val="24"/>
              </w:rPr>
            </w:pPr>
            <w:r w:rsidRPr="009C178A">
              <w:rPr>
                <w:b/>
                <w:sz w:val="28"/>
                <w:szCs w:val="28"/>
              </w:rPr>
              <w:t>MATERIAL</w:t>
            </w:r>
            <w:r>
              <w:rPr>
                <w:b/>
                <w:sz w:val="28"/>
                <w:szCs w:val="28"/>
              </w:rPr>
              <w:t xml:space="preserve"> UTILIZADO</w:t>
            </w:r>
            <w:r w:rsidR="00D74200">
              <w:rPr>
                <w:b/>
                <w:sz w:val="28"/>
                <w:szCs w:val="28"/>
              </w:rPr>
              <w:t xml:space="preserve">: </w:t>
            </w:r>
            <w:r w:rsidR="00D74200">
              <w:rPr>
                <w:sz w:val="24"/>
                <w:szCs w:val="24"/>
              </w:rPr>
              <w:t>Fichas de colores, dado y tarjetas con equivalencias.</w:t>
            </w:r>
            <w:bookmarkStart w:id="0" w:name="_GoBack"/>
            <w:bookmarkEnd w:id="0"/>
          </w:p>
          <w:p w:rsidR="00D74200" w:rsidRDefault="00D74200" w:rsidP="0071606B">
            <w:pPr>
              <w:rPr>
                <w:sz w:val="24"/>
                <w:szCs w:val="24"/>
              </w:rPr>
            </w:pPr>
          </w:p>
          <w:p w:rsidR="00D74200" w:rsidRDefault="002E6113" w:rsidP="0071606B">
            <w:pPr>
              <w:rPr>
                <w:sz w:val="24"/>
                <w:szCs w:val="24"/>
              </w:rPr>
            </w:pPr>
            <w:r>
              <w:rPr>
                <w:noProof/>
                <w:lang w:eastAsia="es-ES"/>
              </w:rPr>
              <w:t xml:space="preserve">     </w:t>
            </w:r>
            <w:r>
              <w:rPr>
                <w:noProof/>
                <w:lang w:eastAsia="es-ES"/>
              </w:rPr>
              <w:drawing>
                <wp:inline distT="0" distB="0" distL="0" distR="0" wp14:anchorId="35C83C50" wp14:editId="5DBE877A">
                  <wp:extent cx="3064933" cy="1724025"/>
                  <wp:effectExtent l="0" t="0" r="2540" b="0"/>
                  <wp:docPr id="77" name="Imagen 77" descr="C:\Users\Maose\AppData\Local\Microsoft\Windows\INetCache\Content.Word\20170523_19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ose\AppData\Local\Microsoft\Windows\INetCache\Content.Word\20170523_1915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6729" cy="1725035"/>
                          </a:xfrm>
                          <a:prstGeom prst="rect">
                            <a:avLst/>
                          </a:prstGeom>
                          <a:noFill/>
                          <a:ln>
                            <a:noFill/>
                          </a:ln>
                        </pic:spPr>
                      </pic:pic>
                    </a:graphicData>
                  </a:graphic>
                </wp:inline>
              </w:drawing>
            </w:r>
            <w:r>
              <w:rPr>
                <w:sz w:val="24"/>
                <w:szCs w:val="24"/>
              </w:rPr>
              <w:t xml:space="preserve">   </w:t>
            </w:r>
            <w:r>
              <w:rPr>
                <w:noProof/>
                <w:lang w:eastAsia="es-ES"/>
              </w:rPr>
              <w:drawing>
                <wp:inline distT="0" distB="0" distL="0" distR="0" wp14:anchorId="7B7537F9" wp14:editId="5AF1351B">
                  <wp:extent cx="3040098" cy="1710055"/>
                  <wp:effectExtent l="0" t="0" r="8255" b="4445"/>
                  <wp:docPr id="74" name="Imagen 74" descr="C:\Users\Maose\AppData\Local\Microsoft\Windows\INetCache\Content.Word\20170523_19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se\AppData\Local\Microsoft\Windows\INetCache\Content.Word\20170523_1915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359" cy="1713577"/>
                          </a:xfrm>
                          <a:prstGeom prst="rect">
                            <a:avLst/>
                          </a:prstGeom>
                          <a:noFill/>
                          <a:ln>
                            <a:noFill/>
                          </a:ln>
                        </pic:spPr>
                      </pic:pic>
                    </a:graphicData>
                  </a:graphic>
                </wp:inline>
              </w:drawing>
            </w:r>
          </w:p>
          <w:p w:rsidR="00D74200" w:rsidRDefault="00D74200" w:rsidP="0071606B">
            <w:pPr>
              <w:rPr>
                <w:sz w:val="24"/>
                <w:szCs w:val="24"/>
              </w:rPr>
            </w:pPr>
          </w:p>
          <w:p w:rsidR="00D74200" w:rsidRPr="009C178A" w:rsidRDefault="00D74200" w:rsidP="0071606B">
            <w:pPr>
              <w:rPr>
                <w:sz w:val="24"/>
                <w:szCs w:val="24"/>
              </w:rPr>
            </w:pPr>
          </w:p>
        </w:tc>
      </w:tr>
      <w:tr w:rsidR="00D74200" w:rsidTr="0071606B">
        <w:trPr>
          <w:trHeight w:val="631"/>
        </w:trPr>
        <w:tc>
          <w:tcPr>
            <w:tcW w:w="10531" w:type="dxa"/>
          </w:tcPr>
          <w:p w:rsidR="00D74200" w:rsidRPr="00154A40" w:rsidRDefault="000B780E" w:rsidP="0071606B">
            <w:pPr>
              <w:rPr>
                <w:b/>
                <w:sz w:val="28"/>
                <w:szCs w:val="28"/>
              </w:rPr>
            </w:pPr>
            <w:r>
              <w:rPr>
                <w:b/>
                <w:sz w:val="28"/>
                <w:szCs w:val="28"/>
              </w:rPr>
              <w:t>CÓMO SE JUEGA</w:t>
            </w:r>
            <w:r w:rsidR="00D74200" w:rsidRPr="00154A40">
              <w:rPr>
                <w:b/>
                <w:sz w:val="28"/>
                <w:szCs w:val="28"/>
              </w:rPr>
              <w:t>:</w:t>
            </w:r>
          </w:p>
          <w:p w:rsidR="00D74200" w:rsidRDefault="00D74200" w:rsidP="0071606B">
            <w:pPr>
              <w:pStyle w:val="Prrafodelista"/>
              <w:numPr>
                <w:ilvl w:val="0"/>
                <w:numId w:val="1"/>
              </w:numPr>
            </w:pPr>
            <w:r>
              <w:t>En pequeño grupo:</w:t>
            </w:r>
          </w:p>
          <w:p w:rsidR="00D74200" w:rsidRDefault="00D74200" w:rsidP="0071606B">
            <w:pPr>
              <w:pStyle w:val="Prrafodelista"/>
            </w:pPr>
            <w:r>
              <w:t>En el grupo se designa un banquero y un secretario. El banquero expone el cartel de cambios y gestiona las transacciones de las fichas. Cada jugador tira el dado y va pidiendo al banquero tantas fichas azules como puntos hay en la cara del dado, siguiendo la consigna: “Tienes que pedir al banquero tantas fichas azules como puntos te salgan en el dado”. El secretario tiene la función de anotar el resultado obtenido por cada jugador en cada tirada, con la consigna: “Secretario, tienes que anotar en este papel el nombre de cada jugador y la puntuación obtenida en el dado cada vez”. Cuando un jugador tiene un número suficiente de fichas pide cambio al banquero: “¿Tienes suficientes fichas azules como para cambiarlas por fichas amarillas?” “¿Puedo estas monedas cambiarlas por otra?</w:t>
            </w:r>
          </w:p>
          <w:p w:rsidR="00D74200" w:rsidRDefault="00D74200" w:rsidP="0071606B">
            <w:pPr>
              <w:pStyle w:val="Prrafodelista"/>
            </w:pPr>
            <w:r>
              <w:t>Tras un número determinado de jugadas, se trata de determinar quién ha ganado; “¿Quién ha ganado? ¿Por qué? ¿Pero quién tiene más fichas? Y si tú tienes más fichas… ¿quién ha ganado?, ¿Tú o Claudia? ¿Cómo son las fichas que tenéis cada uno?”</w:t>
            </w:r>
          </w:p>
          <w:p w:rsidR="00D74200" w:rsidRDefault="00D74200" w:rsidP="0071606B">
            <w:pPr>
              <w:pStyle w:val="Prrafodelista"/>
            </w:pPr>
          </w:p>
          <w:p w:rsidR="00D74200" w:rsidRDefault="00D74200" w:rsidP="0071606B">
            <w:pPr>
              <w:pStyle w:val="Prrafodelista"/>
              <w:numPr>
                <w:ilvl w:val="0"/>
                <w:numId w:val="1"/>
              </w:numPr>
            </w:pPr>
            <w:r>
              <w:t>Gran grupo:</w:t>
            </w:r>
          </w:p>
          <w:p w:rsidR="00D74200" w:rsidRDefault="00D74200" w:rsidP="0071606B">
            <w:pPr>
              <w:pStyle w:val="Prrafodelista"/>
            </w:pPr>
            <w:r>
              <w:t>Hay un solo secretario y un solo banquero por clase. Las tiradas se realizan por grupos, y al final hay que determinar qué equipo es el ganador.</w:t>
            </w:r>
          </w:p>
          <w:p w:rsidR="00D74200" w:rsidRDefault="00D74200" w:rsidP="0071606B">
            <w:pPr>
              <w:pStyle w:val="Prrafodelista"/>
            </w:pPr>
          </w:p>
        </w:tc>
      </w:tr>
      <w:tr w:rsidR="00D74200" w:rsidRPr="00B66B97" w:rsidTr="0071606B">
        <w:trPr>
          <w:trHeight w:val="631"/>
        </w:trPr>
        <w:tc>
          <w:tcPr>
            <w:tcW w:w="10531" w:type="dxa"/>
          </w:tcPr>
          <w:p w:rsidR="00D74200" w:rsidRDefault="000B780E" w:rsidP="0071606B">
            <w:pPr>
              <w:rPr>
                <w:b/>
                <w:sz w:val="28"/>
                <w:szCs w:val="28"/>
              </w:rPr>
            </w:pPr>
            <w:r>
              <w:rPr>
                <w:b/>
                <w:sz w:val="28"/>
                <w:szCs w:val="28"/>
              </w:rPr>
              <w:t>POSIBLES VARIABLES SEGÚN NIVEL</w:t>
            </w:r>
            <w:r w:rsidR="00D74200" w:rsidRPr="00154A40">
              <w:rPr>
                <w:b/>
                <w:sz w:val="28"/>
                <w:szCs w:val="28"/>
              </w:rPr>
              <w:t>:</w:t>
            </w:r>
          </w:p>
          <w:p w:rsidR="00D74200" w:rsidRPr="00083352" w:rsidRDefault="00D74200" w:rsidP="0071606B">
            <w:pPr>
              <w:pStyle w:val="Prrafodelista"/>
              <w:numPr>
                <w:ilvl w:val="0"/>
                <w:numId w:val="1"/>
              </w:numPr>
            </w:pPr>
            <w:r w:rsidRPr="00083352">
              <w:t xml:space="preserve">1.- </w:t>
            </w:r>
            <w:r>
              <w:t>Número de dados que se tiran cada vez (un dado, o dos dados)</w:t>
            </w:r>
          </w:p>
          <w:p w:rsidR="00D74200" w:rsidRPr="00083352" w:rsidRDefault="00D74200" w:rsidP="0071606B">
            <w:pPr>
              <w:pStyle w:val="Prrafodelista"/>
              <w:numPr>
                <w:ilvl w:val="0"/>
                <w:numId w:val="1"/>
              </w:numPr>
            </w:pPr>
            <w:r w:rsidRPr="00083352">
              <w:t xml:space="preserve">2.- </w:t>
            </w:r>
            <w:r>
              <w:t>Puntos que figuran en cada cara del dado.</w:t>
            </w:r>
          </w:p>
          <w:p w:rsidR="00D74200" w:rsidRPr="00083352" w:rsidRDefault="00D74200" w:rsidP="0071606B">
            <w:pPr>
              <w:pStyle w:val="Prrafodelista"/>
              <w:numPr>
                <w:ilvl w:val="0"/>
                <w:numId w:val="1"/>
              </w:numPr>
            </w:pPr>
            <w:r w:rsidRPr="00083352">
              <w:t>3.-</w:t>
            </w:r>
            <w:r>
              <w:t xml:space="preserve"> Criterios de las transacciones.</w:t>
            </w:r>
          </w:p>
          <w:p w:rsidR="00D74200" w:rsidRPr="00997DAE" w:rsidRDefault="00D74200" w:rsidP="0071606B">
            <w:pPr>
              <w:pStyle w:val="Prrafodelista"/>
              <w:numPr>
                <w:ilvl w:val="0"/>
                <w:numId w:val="1"/>
              </w:numPr>
              <w:rPr>
                <w:b/>
                <w:sz w:val="28"/>
                <w:szCs w:val="28"/>
              </w:rPr>
            </w:pPr>
            <w:r w:rsidRPr="00083352">
              <w:t>4.-</w:t>
            </w:r>
            <w:r>
              <w:t xml:space="preserve"> Número de tiradas.</w:t>
            </w:r>
          </w:p>
          <w:p w:rsidR="00997DAE" w:rsidRPr="00B66B97" w:rsidRDefault="00997DAE" w:rsidP="00997DAE">
            <w:pPr>
              <w:pStyle w:val="Prrafodelista"/>
              <w:rPr>
                <w:b/>
                <w:sz w:val="28"/>
                <w:szCs w:val="28"/>
              </w:rPr>
            </w:pPr>
          </w:p>
        </w:tc>
      </w:tr>
      <w:tr w:rsidR="00D74200" w:rsidRPr="0024181D" w:rsidTr="0071606B">
        <w:trPr>
          <w:trHeight w:val="631"/>
        </w:trPr>
        <w:tc>
          <w:tcPr>
            <w:tcW w:w="10531" w:type="dxa"/>
          </w:tcPr>
          <w:p w:rsidR="00D74200" w:rsidRDefault="000B780E" w:rsidP="0071606B">
            <w:pPr>
              <w:rPr>
                <w:b/>
                <w:sz w:val="28"/>
                <w:szCs w:val="28"/>
              </w:rPr>
            </w:pPr>
            <w:r>
              <w:rPr>
                <w:b/>
                <w:sz w:val="28"/>
                <w:szCs w:val="28"/>
              </w:rPr>
              <w:t>QUÉ OBSERVAMOS</w:t>
            </w:r>
            <w:r w:rsidR="00D74200" w:rsidRPr="007B3412">
              <w:rPr>
                <w:b/>
                <w:sz w:val="28"/>
                <w:szCs w:val="28"/>
              </w:rPr>
              <w:t>:</w:t>
            </w:r>
          </w:p>
          <w:p w:rsidR="00D74200" w:rsidRDefault="00D74200" w:rsidP="0071606B">
            <w:pPr>
              <w:pStyle w:val="Prrafodelista"/>
              <w:numPr>
                <w:ilvl w:val="0"/>
                <w:numId w:val="1"/>
              </w:numPr>
              <w:rPr>
                <w:sz w:val="24"/>
                <w:szCs w:val="24"/>
              </w:rPr>
            </w:pPr>
            <w:r>
              <w:rPr>
                <w:sz w:val="24"/>
                <w:szCs w:val="24"/>
              </w:rPr>
              <w:t>El banquero da al jugador tantas fichas como puntos ha obtenido en el dado.</w:t>
            </w:r>
          </w:p>
          <w:p w:rsidR="00D74200" w:rsidRDefault="00D74200" w:rsidP="0071606B">
            <w:pPr>
              <w:pStyle w:val="Prrafodelista"/>
              <w:numPr>
                <w:ilvl w:val="0"/>
                <w:numId w:val="1"/>
              </w:numPr>
              <w:rPr>
                <w:sz w:val="24"/>
                <w:szCs w:val="24"/>
              </w:rPr>
            </w:pPr>
            <w:r>
              <w:rPr>
                <w:sz w:val="24"/>
                <w:szCs w:val="24"/>
              </w:rPr>
              <w:t>El código utilizado por el secretario para anotar el resultado de cada jugada: dibuja las fichas, usa las cifras…</w:t>
            </w:r>
          </w:p>
          <w:p w:rsidR="00D74200" w:rsidRDefault="00D74200" w:rsidP="0071606B">
            <w:pPr>
              <w:pStyle w:val="Prrafodelista"/>
              <w:numPr>
                <w:ilvl w:val="0"/>
                <w:numId w:val="1"/>
              </w:numPr>
              <w:rPr>
                <w:sz w:val="24"/>
                <w:szCs w:val="24"/>
              </w:rPr>
            </w:pPr>
            <w:r>
              <w:rPr>
                <w:sz w:val="24"/>
                <w:szCs w:val="24"/>
              </w:rPr>
              <w:t>Sabe si tiene o no suficientes fichas para cambiar, si le sobran o le faltan.</w:t>
            </w:r>
          </w:p>
          <w:p w:rsidR="00D74200" w:rsidRDefault="00D74200" w:rsidP="0071606B">
            <w:pPr>
              <w:pStyle w:val="Prrafodelista"/>
              <w:numPr>
                <w:ilvl w:val="0"/>
                <w:numId w:val="1"/>
              </w:numPr>
              <w:rPr>
                <w:sz w:val="24"/>
                <w:szCs w:val="24"/>
              </w:rPr>
            </w:pPr>
            <w:r>
              <w:rPr>
                <w:sz w:val="24"/>
                <w:szCs w:val="24"/>
              </w:rPr>
              <w:t>Construye el sentido del valor relativo de la colección de fichas.</w:t>
            </w:r>
          </w:p>
          <w:p w:rsidR="00D74200" w:rsidRPr="00083352" w:rsidRDefault="00D74200" w:rsidP="0071606B">
            <w:pPr>
              <w:pStyle w:val="Prrafodelista"/>
              <w:numPr>
                <w:ilvl w:val="0"/>
                <w:numId w:val="1"/>
              </w:numPr>
              <w:rPr>
                <w:sz w:val="24"/>
                <w:szCs w:val="24"/>
              </w:rPr>
            </w:pPr>
            <w:r>
              <w:rPr>
                <w:sz w:val="24"/>
                <w:szCs w:val="24"/>
              </w:rPr>
              <w:t>Es capaz de hacer explícitas oralmente las razones por las que gana o pierde.</w:t>
            </w:r>
          </w:p>
          <w:p w:rsidR="00D74200" w:rsidRDefault="00D74200" w:rsidP="0071606B">
            <w:pPr>
              <w:pStyle w:val="Prrafodelista"/>
              <w:numPr>
                <w:ilvl w:val="0"/>
                <w:numId w:val="1"/>
              </w:numPr>
              <w:rPr>
                <w:sz w:val="24"/>
                <w:szCs w:val="24"/>
              </w:rPr>
            </w:pPr>
            <w:r>
              <w:rPr>
                <w:sz w:val="24"/>
                <w:szCs w:val="24"/>
              </w:rPr>
              <w:t>Respeta el orden de jugada.</w:t>
            </w:r>
          </w:p>
          <w:p w:rsidR="00D74200" w:rsidRPr="0024181D" w:rsidRDefault="00D74200" w:rsidP="0071606B">
            <w:pPr>
              <w:pStyle w:val="Prrafodelista"/>
              <w:rPr>
                <w:sz w:val="24"/>
                <w:szCs w:val="24"/>
              </w:rPr>
            </w:pPr>
          </w:p>
        </w:tc>
      </w:tr>
    </w:tbl>
    <w:p w:rsidR="006A503A" w:rsidRDefault="006A503A"/>
    <w:sectPr w:rsidR="006A503A" w:rsidSect="0091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59"/>
    <w:multiLevelType w:val="hybridMultilevel"/>
    <w:tmpl w:val="428EBE56"/>
    <w:lvl w:ilvl="0" w:tplc="32623B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20D6C"/>
    <w:multiLevelType w:val="multilevel"/>
    <w:tmpl w:val="85FA5B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980311"/>
    <w:multiLevelType w:val="hybridMultilevel"/>
    <w:tmpl w:val="1BF4A454"/>
    <w:lvl w:ilvl="0" w:tplc="E21CF0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16"/>
    <w:rsid w:val="000B780E"/>
    <w:rsid w:val="00147AFD"/>
    <w:rsid w:val="001A1C16"/>
    <w:rsid w:val="002179EF"/>
    <w:rsid w:val="002E6113"/>
    <w:rsid w:val="0034533E"/>
    <w:rsid w:val="006A503A"/>
    <w:rsid w:val="00787558"/>
    <w:rsid w:val="00910602"/>
    <w:rsid w:val="00997DAE"/>
    <w:rsid w:val="00B64408"/>
    <w:rsid w:val="00C17E39"/>
    <w:rsid w:val="00C964A2"/>
    <w:rsid w:val="00D74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F9BD9-7F98-458C-8D85-A91CC066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Maose</dc:creator>
  <cp:keywords/>
  <dc:description/>
  <cp:lastModifiedBy>Maose</cp:lastModifiedBy>
  <cp:revision>2</cp:revision>
  <dcterms:created xsi:type="dcterms:W3CDTF">2017-05-23T20:57:00Z</dcterms:created>
  <dcterms:modified xsi:type="dcterms:W3CDTF">2017-05-23T20:57:00Z</dcterms:modified>
</cp:coreProperties>
</file>