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BFD" w:rsidRPr="00920976" w:rsidRDefault="00264CFD" w:rsidP="00920976">
      <w:pPr>
        <w:jc w:val="center"/>
        <w:rPr>
          <w:rFonts w:ascii="Arial" w:hAnsi="Arial" w:cs="Arial"/>
          <w:b/>
          <w:color w:val="943634" w:themeColor="accent2" w:themeShade="BF"/>
          <w:sz w:val="36"/>
          <w:szCs w:val="36"/>
          <w:u w:val="single"/>
        </w:rPr>
      </w:pPr>
      <w:r>
        <w:rPr>
          <w:rFonts w:ascii="Arial" w:hAnsi="Arial" w:cs="Arial"/>
          <w:b/>
          <w:color w:val="943634" w:themeColor="accent2" w:themeShade="BF"/>
          <w:sz w:val="36"/>
          <w:szCs w:val="36"/>
          <w:u w:val="single"/>
        </w:rPr>
        <w:t xml:space="preserve">2º Plan de trabajo </w:t>
      </w:r>
      <w:r w:rsidR="000A5646" w:rsidRPr="00920976">
        <w:rPr>
          <w:rFonts w:ascii="Arial" w:hAnsi="Arial" w:cs="Arial"/>
          <w:b/>
          <w:color w:val="943634" w:themeColor="accent2" w:themeShade="BF"/>
          <w:sz w:val="36"/>
          <w:szCs w:val="36"/>
          <w:u w:val="single"/>
        </w:rPr>
        <w:t xml:space="preserve">con las regletas </w:t>
      </w:r>
      <w:proofErr w:type="spellStart"/>
      <w:r w:rsidR="000A5646" w:rsidRPr="00920976">
        <w:rPr>
          <w:rFonts w:ascii="Arial" w:hAnsi="Arial" w:cs="Arial"/>
          <w:b/>
          <w:color w:val="943634" w:themeColor="accent2" w:themeShade="BF"/>
          <w:sz w:val="36"/>
          <w:szCs w:val="36"/>
          <w:u w:val="single"/>
        </w:rPr>
        <w:t>cuisenaire</w:t>
      </w:r>
      <w:proofErr w:type="spellEnd"/>
    </w:p>
    <w:p w:rsidR="000A5646" w:rsidRPr="00920976" w:rsidRDefault="00BF3DAB">
      <w:pPr>
        <w:rPr>
          <w:rFonts w:ascii="Arial" w:hAnsi="Arial" w:cs="Arial"/>
          <w:sz w:val="32"/>
          <w:szCs w:val="32"/>
        </w:rPr>
      </w:pPr>
      <w:r>
        <w:rPr>
          <w:rFonts w:ascii="Arial" w:hAnsi="Arial" w:cs="Arial"/>
          <w:sz w:val="32"/>
          <w:szCs w:val="32"/>
        </w:rPr>
        <w:t>Del 13 de febrero al 13 de marzo</w:t>
      </w:r>
      <w:r w:rsidR="000A5646" w:rsidRPr="00920976">
        <w:rPr>
          <w:rFonts w:ascii="Arial" w:hAnsi="Arial" w:cs="Arial"/>
          <w:sz w:val="32"/>
          <w:szCs w:val="32"/>
        </w:rPr>
        <w:t xml:space="preserve"> de 2017</w:t>
      </w:r>
    </w:p>
    <w:p w:rsidR="000A5646" w:rsidRDefault="000A5646">
      <w:pPr>
        <w:rPr>
          <w:rFonts w:ascii="Arial" w:hAnsi="Arial" w:cs="Arial"/>
          <w:sz w:val="24"/>
          <w:szCs w:val="24"/>
        </w:rPr>
      </w:pPr>
      <w:r w:rsidRPr="00920976">
        <w:rPr>
          <w:rFonts w:ascii="Arial" w:hAnsi="Arial" w:cs="Arial"/>
          <w:sz w:val="24"/>
          <w:szCs w:val="24"/>
        </w:rPr>
        <w:t>Antes de dirigirla utilización de las regletas, permitir siempre que durante algunos minutos juegue con ellas libremente.</w:t>
      </w:r>
    </w:p>
    <w:p w:rsidR="00BF62B1" w:rsidRPr="00BF62B1" w:rsidRDefault="00BF62B1">
      <w:pPr>
        <w:rPr>
          <w:rFonts w:ascii="Arial" w:hAnsi="Arial" w:cs="Arial"/>
          <w:b/>
          <w:sz w:val="24"/>
          <w:szCs w:val="24"/>
        </w:rPr>
      </w:pPr>
      <w:r>
        <w:rPr>
          <w:rFonts w:ascii="Arial" w:hAnsi="Arial" w:cs="Arial"/>
          <w:b/>
          <w:sz w:val="24"/>
          <w:szCs w:val="24"/>
        </w:rPr>
        <w:t>Tarea: Reconocemos las regletas por el sentido del tacto</w:t>
      </w:r>
    </w:p>
    <w:p w:rsidR="000A5646" w:rsidRPr="00920976" w:rsidRDefault="00264CFD" w:rsidP="000A5646">
      <w:pPr>
        <w:rPr>
          <w:rFonts w:ascii="Arial" w:hAnsi="Arial" w:cs="Arial"/>
          <w:b/>
          <w:sz w:val="32"/>
          <w:szCs w:val="32"/>
          <w:u w:val="single"/>
        </w:rPr>
      </w:pPr>
      <w:r>
        <w:rPr>
          <w:rFonts w:ascii="Arial" w:hAnsi="Arial" w:cs="Arial"/>
          <w:b/>
          <w:sz w:val="32"/>
          <w:szCs w:val="32"/>
          <w:u w:val="single"/>
        </w:rPr>
        <w:t>Sesión 1</w:t>
      </w:r>
    </w:p>
    <w:p w:rsidR="000A5646" w:rsidRDefault="00264CFD">
      <w:pPr>
        <w:rPr>
          <w:rFonts w:ascii="Arial" w:hAnsi="Arial" w:cs="Arial"/>
          <w:sz w:val="24"/>
          <w:szCs w:val="24"/>
        </w:rPr>
      </w:pPr>
      <w:r>
        <w:rPr>
          <w:rFonts w:ascii="Arial" w:hAnsi="Arial" w:cs="Arial"/>
          <w:sz w:val="24"/>
          <w:szCs w:val="24"/>
        </w:rPr>
        <w:t>Conviene empezar con regletas menores e iguales que la amarilla.</w:t>
      </w:r>
    </w:p>
    <w:p w:rsidR="00264CFD" w:rsidRDefault="00264CFD">
      <w:pPr>
        <w:rPr>
          <w:rFonts w:ascii="Arial" w:hAnsi="Arial" w:cs="Arial"/>
          <w:sz w:val="24"/>
          <w:szCs w:val="24"/>
        </w:rPr>
      </w:pPr>
      <w:r>
        <w:rPr>
          <w:rFonts w:ascii="Arial" w:hAnsi="Arial" w:cs="Arial"/>
          <w:sz w:val="24"/>
          <w:szCs w:val="24"/>
        </w:rPr>
        <w:t>Después, y una vez dominados los ejercicios con esas regletas, trabajaremos con todas.</w:t>
      </w:r>
    </w:p>
    <w:p w:rsidR="00264CFD" w:rsidRDefault="001C3BC5">
      <w:pPr>
        <w:rPr>
          <w:rFonts w:ascii="Arial" w:hAnsi="Arial" w:cs="Arial"/>
          <w:sz w:val="24"/>
          <w:szCs w:val="24"/>
        </w:rPr>
      </w:pPr>
      <w:proofErr w:type="spellStart"/>
      <w:r w:rsidRPr="00104FFD">
        <w:rPr>
          <w:rFonts w:ascii="Arial" w:hAnsi="Arial" w:cs="Arial"/>
          <w:b/>
          <w:sz w:val="24"/>
          <w:szCs w:val="24"/>
        </w:rPr>
        <w:t>Act</w:t>
      </w:r>
      <w:proofErr w:type="spellEnd"/>
      <w:r w:rsidRPr="00104FFD">
        <w:rPr>
          <w:rFonts w:ascii="Arial" w:hAnsi="Arial" w:cs="Arial"/>
          <w:b/>
          <w:sz w:val="24"/>
          <w:szCs w:val="24"/>
        </w:rPr>
        <w:t>. 1:</w:t>
      </w:r>
      <w:r>
        <w:rPr>
          <w:rFonts w:ascii="Arial" w:hAnsi="Arial" w:cs="Arial"/>
          <w:sz w:val="24"/>
          <w:szCs w:val="24"/>
        </w:rPr>
        <w:t xml:space="preserve"> </w:t>
      </w:r>
      <w:r w:rsidR="00264CFD">
        <w:rPr>
          <w:rFonts w:ascii="Arial" w:hAnsi="Arial" w:cs="Arial"/>
          <w:sz w:val="24"/>
          <w:szCs w:val="24"/>
        </w:rPr>
        <w:t>Partimos de dos regletas siempre a l</w:t>
      </w:r>
      <w:r>
        <w:rPr>
          <w:rFonts w:ascii="Arial" w:hAnsi="Arial" w:cs="Arial"/>
          <w:sz w:val="24"/>
          <w:szCs w:val="24"/>
        </w:rPr>
        <w:t>a</w:t>
      </w:r>
      <w:r w:rsidR="00264CFD">
        <w:rPr>
          <w:rFonts w:ascii="Arial" w:hAnsi="Arial" w:cs="Arial"/>
          <w:sz w:val="24"/>
          <w:szCs w:val="24"/>
        </w:rPr>
        <w:t xml:space="preserve"> vista del niño y que identifica perfectamente. Se pone en su mano, y sin ser vista por el niño/a, una regleta del mismo color que cualquiera de las dos que tiene frente a sus ojos. El niño/a tendrá que decir la regleta que tiene escondida.</w:t>
      </w:r>
    </w:p>
    <w:p w:rsidR="00264CFD" w:rsidRDefault="001C3BC5">
      <w:pPr>
        <w:rPr>
          <w:rFonts w:ascii="Arial" w:hAnsi="Arial" w:cs="Arial"/>
          <w:sz w:val="24"/>
          <w:szCs w:val="24"/>
        </w:rPr>
      </w:pPr>
      <w:r w:rsidRPr="00104FFD">
        <w:rPr>
          <w:rFonts w:ascii="Arial" w:hAnsi="Arial" w:cs="Arial"/>
          <w:b/>
          <w:sz w:val="24"/>
          <w:szCs w:val="24"/>
        </w:rPr>
        <w:t>Act.2:</w:t>
      </w:r>
      <w:r>
        <w:rPr>
          <w:rFonts w:ascii="Arial" w:hAnsi="Arial" w:cs="Arial"/>
          <w:sz w:val="24"/>
          <w:szCs w:val="24"/>
        </w:rPr>
        <w:t xml:space="preserve"> </w:t>
      </w:r>
      <w:r w:rsidR="00264CFD">
        <w:rPr>
          <w:rFonts w:ascii="Arial" w:hAnsi="Arial" w:cs="Arial"/>
          <w:sz w:val="24"/>
          <w:szCs w:val="24"/>
        </w:rPr>
        <w:t>Partimos de dos regletas a la vista del niño/a y que identifica perfect</w:t>
      </w:r>
      <w:r>
        <w:rPr>
          <w:rFonts w:ascii="Arial" w:hAnsi="Arial" w:cs="Arial"/>
          <w:sz w:val="24"/>
          <w:szCs w:val="24"/>
        </w:rPr>
        <w:t>a</w:t>
      </w:r>
      <w:r w:rsidR="00264CFD">
        <w:rPr>
          <w:rFonts w:ascii="Arial" w:hAnsi="Arial" w:cs="Arial"/>
          <w:sz w:val="24"/>
          <w:szCs w:val="24"/>
        </w:rPr>
        <w:t>mente; una vez asegurados que sabe con qué regletas jugamos, las quitamos</w:t>
      </w:r>
      <w:r>
        <w:rPr>
          <w:rFonts w:ascii="Arial" w:hAnsi="Arial" w:cs="Arial"/>
          <w:sz w:val="24"/>
          <w:szCs w:val="24"/>
        </w:rPr>
        <w:t xml:space="preserve"> de su vista para que las recuerde. Se pone en su mano, y sin ser vista por el niño, una regleta cualquiera de las dos que tiene que recordar, la otra regleta la cogerá el profesor, también sin ser visto por el niño. El niño debe saber lo que hemos hecho y decir la regleta que ha cogido el profesor.</w:t>
      </w:r>
    </w:p>
    <w:p w:rsidR="001C3BC5" w:rsidRDefault="001C3BC5">
      <w:pPr>
        <w:rPr>
          <w:rFonts w:ascii="Arial" w:hAnsi="Arial" w:cs="Arial"/>
          <w:sz w:val="24"/>
          <w:szCs w:val="24"/>
        </w:rPr>
      </w:pPr>
      <w:r w:rsidRPr="00104FFD">
        <w:rPr>
          <w:rFonts w:ascii="Arial" w:hAnsi="Arial" w:cs="Arial"/>
          <w:b/>
          <w:sz w:val="24"/>
          <w:szCs w:val="24"/>
        </w:rPr>
        <w:t>Act.3:</w:t>
      </w:r>
      <w:r>
        <w:rPr>
          <w:rFonts w:ascii="Arial" w:hAnsi="Arial" w:cs="Arial"/>
          <w:sz w:val="24"/>
          <w:szCs w:val="24"/>
        </w:rPr>
        <w:t xml:space="preserve"> Partimos de tres regletas siempre a la vista del niño y que identifica perfectamente. Se pone</w:t>
      </w:r>
      <w:r w:rsidR="00AC54F6">
        <w:rPr>
          <w:rFonts w:ascii="Arial" w:hAnsi="Arial" w:cs="Arial"/>
          <w:sz w:val="24"/>
          <w:szCs w:val="24"/>
        </w:rPr>
        <w:t xml:space="preserve"> en su man</w:t>
      </w:r>
      <w:r w:rsidR="00BF62B1">
        <w:rPr>
          <w:rFonts w:ascii="Arial" w:hAnsi="Arial" w:cs="Arial"/>
          <w:sz w:val="24"/>
          <w:szCs w:val="24"/>
        </w:rPr>
        <w:t>o</w:t>
      </w:r>
      <w:r w:rsidR="00AC54F6">
        <w:rPr>
          <w:rFonts w:ascii="Arial" w:hAnsi="Arial" w:cs="Arial"/>
          <w:sz w:val="24"/>
          <w:szCs w:val="24"/>
        </w:rPr>
        <w:t>, y sin ser vista por el niño, una regleta del mismo color</w:t>
      </w:r>
      <w:r w:rsidR="00BF62B1">
        <w:rPr>
          <w:rFonts w:ascii="Arial" w:hAnsi="Arial" w:cs="Arial"/>
          <w:sz w:val="24"/>
          <w:szCs w:val="24"/>
        </w:rPr>
        <w:t xml:space="preserve"> que cualquiera de las tres que tiene frente a sus ojos. El niño tendrá que decir la regleta que tiene escondida.</w:t>
      </w:r>
    </w:p>
    <w:p w:rsidR="00BF62B1" w:rsidRDefault="00BF62B1">
      <w:pPr>
        <w:rPr>
          <w:rFonts w:ascii="Arial" w:hAnsi="Arial" w:cs="Arial"/>
          <w:sz w:val="24"/>
          <w:szCs w:val="24"/>
        </w:rPr>
      </w:pPr>
      <w:r w:rsidRPr="00104FFD">
        <w:rPr>
          <w:rFonts w:ascii="Arial" w:hAnsi="Arial" w:cs="Arial"/>
          <w:b/>
          <w:sz w:val="24"/>
          <w:szCs w:val="24"/>
        </w:rPr>
        <w:t>Act.4:</w:t>
      </w:r>
      <w:r>
        <w:rPr>
          <w:rFonts w:ascii="Arial" w:hAnsi="Arial" w:cs="Arial"/>
          <w:sz w:val="24"/>
          <w:szCs w:val="24"/>
        </w:rPr>
        <w:t xml:space="preserve"> Partimos de tres regletas a la vista del niño y que identifica perfectamente; una vez asegurados que sabe con qué regletas jugamos, las quitamos de su vista para que las recuerde. Se pone en su mano, y sin ser vista por el niño, una regleta cualquiera de las tres que tiene que recordar. Otra de esas regletas la dejaremos para que la vea cuando abra los ojos, y la otra regleta la cogerá el profesor. El niño debe saber lo que hemos hecho y decir la regleta que ha cogido el profesor.</w:t>
      </w:r>
    </w:p>
    <w:p w:rsidR="00920976" w:rsidRPr="00920976" w:rsidRDefault="00920976" w:rsidP="001C3BC5">
      <w:pPr>
        <w:rPr>
          <w:rFonts w:ascii="Arial" w:hAnsi="Arial" w:cs="Arial"/>
          <w:sz w:val="24"/>
          <w:szCs w:val="24"/>
        </w:rPr>
      </w:pPr>
    </w:p>
    <w:p w:rsidR="00920976" w:rsidRPr="00920976" w:rsidRDefault="00920976" w:rsidP="00920976">
      <w:pPr>
        <w:rPr>
          <w:rFonts w:ascii="Arial" w:hAnsi="Arial" w:cs="Arial"/>
          <w:b/>
          <w:sz w:val="32"/>
          <w:szCs w:val="32"/>
          <w:u w:val="single"/>
        </w:rPr>
      </w:pPr>
      <w:r w:rsidRPr="00920976">
        <w:rPr>
          <w:rFonts w:ascii="Arial" w:hAnsi="Arial" w:cs="Arial"/>
          <w:b/>
          <w:sz w:val="32"/>
          <w:szCs w:val="32"/>
          <w:u w:val="single"/>
        </w:rPr>
        <w:t>Sesión2</w:t>
      </w:r>
    </w:p>
    <w:p w:rsidR="000A5646" w:rsidRDefault="00104FFD" w:rsidP="00104FFD">
      <w:pPr>
        <w:rPr>
          <w:rFonts w:ascii="Arial" w:hAnsi="Arial" w:cs="Arial"/>
          <w:sz w:val="24"/>
          <w:szCs w:val="24"/>
        </w:rPr>
      </w:pPr>
      <w:r>
        <w:rPr>
          <w:rFonts w:ascii="Arial" w:hAnsi="Arial" w:cs="Arial"/>
          <w:b/>
          <w:sz w:val="24"/>
          <w:szCs w:val="24"/>
        </w:rPr>
        <w:t xml:space="preserve">Act.1: </w:t>
      </w:r>
      <w:r>
        <w:rPr>
          <w:rFonts w:ascii="Arial" w:hAnsi="Arial" w:cs="Arial"/>
          <w:sz w:val="24"/>
          <w:szCs w:val="24"/>
        </w:rPr>
        <w:t>Ponemos en una de sus manos, y sin ser vistas por el niño, las tres regletas cualesquiera:</w:t>
      </w:r>
    </w:p>
    <w:p w:rsidR="00104FFD" w:rsidRDefault="00104FFD" w:rsidP="00104FFD">
      <w:pPr>
        <w:rPr>
          <w:rFonts w:ascii="Arial" w:hAnsi="Arial" w:cs="Arial"/>
          <w:sz w:val="24"/>
          <w:szCs w:val="24"/>
        </w:rPr>
      </w:pPr>
      <w:r>
        <w:rPr>
          <w:rFonts w:ascii="Arial" w:hAnsi="Arial" w:cs="Arial"/>
          <w:sz w:val="24"/>
          <w:szCs w:val="24"/>
        </w:rPr>
        <w:lastRenderedPageBreak/>
        <w:t>Muéstrame la más alta de las regletas que tienes escondidas; la menos alta. Muéstrame la que aún no me has mostrado; ¿es la más alta? O más baja</w:t>
      </w:r>
      <w:proofErr w:type="gramStart"/>
      <w:r>
        <w:rPr>
          <w:rFonts w:ascii="Arial" w:hAnsi="Arial" w:cs="Arial"/>
          <w:sz w:val="24"/>
          <w:szCs w:val="24"/>
        </w:rPr>
        <w:t>?</w:t>
      </w:r>
      <w:proofErr w:type="gramEnd"/>
    </w:p>
    <w:p w:rsidR="00104FFD" w:rsidRDefault="00104FFD" w:rsidP="00104FFD">
      <w:pPr>
        <w:rPr>
          <w:rFonts w:ascii="Arial" w:hAnsi="Arial" w:cs="Arial"/>
          <w:sz w:val="24"/>
          <w:szCs w:val="24"/>
        </w:rPr>
      </w:pPr>
      <w:r>
        <w:rPr>
          <w:rFonts w:ascii="Arial" w:hAnsi="Arial" w:cs="Arial"/>
          <w:sz w:val="24"/>
          <w:szCs w:val="24"/>
        </w:rPr>
        <w:t>(Mirando la escalera, el alumno/a distingue cada una de las regletas que, sin ser vistas, pongamos en su mano)</w:t>
      </w:r>
    </w:p>
    <w:p w:rsidR="00104FFD" w:rsidRDefault="00104FFD" w:rsidP="00104FFD">
      <w:pPr>
        <w:rPr>
          <w:rFonts w:ascii="Arial" w:hAnsi="Arial" w:cs="Arial"/>
          <w:sz w:val="24"/>
          <w:szCs w:val="24"/>
        </w:rPr>
      </w:pPr>
      <w:proofErr w:type="spellStart"/>
      <w:r w:rsidRPr="00104FFD">
        <w:rPr>
          <w:rFonts w:ascii="Arial" w:hAnsi="Arial" w:cs="Arial"/>
          <w:b/>
          <w:sz w:val="24"/>
          <w:szCs w:val="24"/>
        </w:rPr>
        <w:t>Act</w:t>
      </w:r>
      <w:proofErr w:type="spellEnd"/>
      <w:r w:rsidRPr="00104FFD">
        <w:rPr>
          <w:rFonts w:ascii="Arial" w:hAnsi="Arial" w:cs="Arial"/>
          <w:b/>
          <w:sz w:val="24"/>
          <w:szCs w:val="24"/>
        </w:rPr>
        <w:t>. 2:</w:t>
      </w:r>
      <w:r>
        <w:rPr>
          <w:rFonts w:ascii="Arial" w:hAnsi="Arial" w:cs="Arial"/>
          <w:b/>
          <w:sz w:val="24"/>
          <w:szCs w:val="24"/>
        </w:rPr>
        <w:t xml:space="preserve"> </w:t>
      </w:r>
      <w:r>
        <w:rPr>
          <w:rFonts w:ascii="Arial" w:hAnsi="Arial" w:cs="Arial"/>
          <w:sz w:val="24"/>
          <w:szCs w:val="24"/>
        </w:rPr>
        <w:t>Puesta una regleta sobre la mano del niño se le pedirá que la identifique, dejándole para ello un tiempo tan necesario como prudente. Tanto si acierta como si se equivoca le invitaremos a que, con la mano libre, tome de la escalera una regleta igual a la que, según él, ha identificado. Al tocar ambas regletas con cada mano se produce una perce</w:t>
      </w:r>
      <w:r w:rsidR="00487D8E">
        <w:rPr>
          <w:rFonts w:ascii="Arial" w:hAnsi="Arial" w:cs="Arial"/>
          <w:sz w:val="24"/>
          <w:szCs w:val="24"/>
        </w:rPr>
        <w:t>pción mediante el sentido del tacto que provoca en el niño una serie de relaciones, advirtiendo él mismo, su error o acierto.</w:t>
      </w:r>
    </w:p>
    <w:p w:rsidR="00487D8E" w:rsidRDefault="00487D8E" w:rsidP="00104FFD">
      <w:pPr>
        <w:rPr>
          <w:rFonts w:ascii="Arial" w:hAnsi="Arial" w:cs="Arial"/>
          <w:sz w:val="24"/>
          <w:szCs w:val="24"/>
        </w:rPr>
      </w:pPr>
      <w:proofErr w:type="spellStart"/>
      <w:r w:rsidRPr="00487D8E">
        <w:rPr>
          <w:rFonts w:ascii="Arial" w:hAnsi="Arial" w:cs="Arial"/>
          <w:b/>
          <w:sz w:val="24"/>
          <w:szCs w:val="24"/>
        </w:rPr>
        <w:t>Act</w:t>
      </w:r>
      <w:proofErr w:type="spellEnd"/>
      <w:r w:rsidRPr="00487D8E">
        <w:rPr>
          <w:rFonts w:ascii="Arial" w:hAnsi="Arial" w:cs="Arial"/>
          <w:b/>
          <w:sz w:val="24"/>
          <w:szCs w:val="24"/>
        </w:rPr>
        <w:t>. 3:</w:t>
      </w:r>
      <w:r>
        <w:rPr>
          <w:rFonts w:ascii="Arial" w:hAnsi="Arial" w:cs="Arial"/>
          <w:sz w:val="24"/>
          <w:szCs w:val="24"/>
        </w:rPr>
        <w:t xml:space="preserve"> Dada una regleta, y una vez se asegure por el tacto de cuál es, el niño tomará de la escalera la anterior y posterior a ella.</w:t>
      </w:r>
    </w:p>
    <w:p w:rsidR="00487D8E" w:rsidRDefault="00487D8E" w:rsidP="00104FFD">
      <w:pPr>
        <w:rPr>
          <w:rFonts w:ascii="Arial" w:hAnsi="Arial" w:cs="Arial"/>
          <w:sz w:val="24"/>
          <w:szCs w:val="24"/>
        </w:rPr>
      </w:pPr>
      <w:r w:rsidRPr="00487D8E">
        <w:rPr>
          <w:rFonts w:ascii="Arial" w:hAnsi="Arial" w:cs="Arial"/>
          <w:b/>
          <w:sz w:val="24"/>
          <w:szCs w:val="24"/>
        </w:rPr>
        <w:t>Act.4:</w:t>
      </w:r>
      <w:r>
        <w:rPr>
          <w:rFonts w:ascii="Arial" w:hAnsi="Arial" w:cs="Arial"/>
          <w:sz w:val="24"/>
          <w:szCs w:val="24"/>
        </w:rPr>
        <w:t xml:space="preserve"> Colorear las regletas sin mirarlas y comprobar sus errores y aciertos (</w:t>
      </w:r>
      <w:proofErr w:type="spellStart"/>
      <w:r>
        <w:rPr>
          <w:rFonts w:ascii="Arial" w:hAnsi="Arial" w:cs="Arial"/>
          <w:sz w:val="24"/>
          <w:szCs w:val="24"/>
        </w:rPr>
        <w:t>Act</w:t>
      </w:r>
      <w:proofErr w:type="spellEnd"/>
      <w:r>
        <w:rPr>
          <w:rFonts w:ascii="Arial" w:hAnsi="Arial" w:cs="Arial"/>
          <w:sz w:val="24"/>
          <w:szCs w:val="24"/>
        </w:rPr>
        <w:t xml:space="preserve">. Planteada para 5 años y 1º de Primaria) </w:t>
      </w:r>
      <w:r w:rsidRPr="00004247">
        <w:rPr>
          <w:rFonts w:ascii="Arial" w:hAnsi="Arial" w:cs="Arial"/>
          <w:b/>
          <w:color w:val="00B050"/>
          <w:sz w:val="24"/>
          <w:szCs w:val="24"/>
        </w:rPr>
        <w:t>Anexo1</w:t>
      </w:r>
    </w:p>
    <w:p w:rsidR="00487D8E" w:rsidRPr="00104FFD" w:rsidRDefault="00487D8E" w:rsidP="00104FFD">
      <w:pPr>
        <w:rPr>
          <w:rFonts w:ascii="Arial" w:hAnsi="Arial" w:cs="Arial"/>
          <w:sz w:val="24"/>
          <w:szCs w:val="24"/>
        </w:rPr>
      </w:pPr>
    </w:p>
    <w:p w:rsidR="000A5646" w:rsidRPr="00920976" w:rsidRDefault="000A5646" w:rsidP="00104FFD">
      <w:pPr>
        <w:rPr>
          <w:rFonts w:ascii="Arial" w:hAnsi="Arial" w:cs="Arial"/>
          <w:sz w:val="24"/>
          <w:szCs w:val="24"/>
        </w:rPr>
      </w:pPr>
    </w:p>
    <w:p w:rsidR="000A5646" w:rsidRPr="00920976" w:rsidRDefault="000A5646" w:rsidP="000A5646">
      <w:pPr>
        <w:ind w:left="360"/>
        <w:rPr>
          <w:rFonts w:ascii="Arial" w:hAnsi="Arial" w:cs="Arial"/>
          <w:sz w:val="24"/>
          <w:szCs w:val="24"/>
        </w:rPr>
      </w:pPr>
    </w:p>
    <w:p w:rsidR="000A5646" w:rsidRPr="00920976" w:rsidRDefault="000A5646" w:rsidP="000A5646">
      <w:pPr>
        <w:ind w:left="360"/>
        <w:rPr>
          <w:rFonts w:ascii="Arial" w:hAnsi="Arial" w:cs="Arial"/>
          <w:sz w:val="24"/>
          <w:szCs w:val="24"/>
        </w:rPr>
      </w:pPr>
    </w:p>
    <w:sectPr w:rsidR="000A5646" w:rsidRPr="00920976" w:rsidSect="00CB6B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C28E5"/>
    <w:multiLevelType w:val="hybridMultilevel"/>
    <w:tmpl w:val="FF20FF14"/>
    <w:lvl w:ilvl="0" w:tplc="696481B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5646"/>
    <w:rsid w:val="00004247"/>
    <w:rsid w:val="000221B3"/>
    <w:rsid w:val="000A5646"/>
    <w:rsid w:val="00104FFD"/>
    <w:rsid w:val="001C3BC5"/>
    <w:rsid w:val="00264CFD"/>
    <w:rsid w:val="00487D8E"/>
    <w:rsid w:val="00920976"/>
    <w:rsid w:val="00A3316A"/>
    <w:rsid w:val="00AC54F6"/>
    <w:rsid w:val="00BF3DAB"/>
    <w:rsid w:val="00BF62B1"/>
    <w:rsid w:val="00CB6B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BF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56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469</Words>
  <Characters>2585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rosa flores maldonado</dc:creator>
  <cp:lastModifiedBy>isabel rosa flores maldonado</cp:lastModifiedBy>
  <cp:revision>3</cp:revision>
  <dcterms:created xsi:type="dcterms:W3CDTF">2017-02-06T18:41:00Z</dcterms:created>
  <dcterms:modified xsi:type="dcterms:W3CDTF">2017-02-06T19:13:00Z</dcterms:modified>
</cp:coreProperties>
</file>