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1" w:rsidRDefault="00C60A31" w:rsidP="0072360C">
      <w:pPr>
        <w:rPr>
          <w:sz w:val="28"/>
          <w:szCs w:val="28"/>
        </w:rPr>
      </w:pPr>
      <w:r>
        <w:rPr>
          <w:sz w:val="28"/>
          <w:szCs w:val="28"/>
        </w:rPr>
        <w:t>COMENTARIO LECTURA 1</w:t>
      </w:r>
    </w:p>
    <w:p w:rsidR="00C60A31" w:rsidRDefault="00C60A31" w:rsidP="0072360C">
      <w:pPr>
        <w:rPr>
          <w:sz w:val="28"/>
          <w:szCs w:val="28"/>
        </w:rPr>
      </w:pPr>
      <w:bookmarkStart w:id="0" w:name="_GoBack"/>
      <w:bookmarkEnd w:id="0"/>
    </w:p>
    <w:p w:rsidR="0072360C" w:rsidRDefault="0072360C" w:rsidP="0072360C">
      <w:pPr>
        <w:rPr>
          <w:sz w:val="28"/>
          <w:szCs w:val="28"/>
        </w:rPr>
      </w:pPr>
      <w:r w:rsidRPr="0072360C">
        <w:rPr>
          <w:sz w:val="28"/>
          <w:szCs w:val="28"/>
        </w:rPr>
        <w:t xml:space="preserve">La lectura es el principal aprendizaje instrumental durante la etapa escolar y condicionará de forma directa </w:t>
      </w:r>
      <w:r>
        <w:rPr>
          <w:sz w:val="28"/>
          <w:szCs w:val="28"/>
        </w:rPr>
        <w:t>el éxito o fracaso de cada indiv</w:t>
      </w:r>
      <w:r w:rsidRPr="0072360C">
        <w:rPr>
          <w:sz w:val="28"/>
          <w:szCs w:val="28"/>
        </w:rPr>
        <w:t>iduo.</w:t>
      </w:r>
      <w:r w:rsidRPr="0072360C">
        <w:rPr>
          <w:sz w:val="28"/>
          <w:szCs w:val="28"/>
        </w:rPr>
        <w:t xml:space="preserve">    </w:t>
      </w:r>
    </w:p>
    <w:p w:rsidR="006F32F3" w:rsidRDefault="006F32F3" w:rsidP="0072360C">
      <w:pPr>
        <w:rPr>
          <w:sz w:val="28"/>
          <w:szCs w:val="28"/>
        </w:rPr>
      </w:pPr>
      <w:r>
        <w:rPr>
          <w:sz w:val="28"/>
          <w:szCs w:val="28"/>
        </w:rPr>
        <w:t>Sin embargo, es curioso que la enseñanza de la lectura no esté fundamentada, en nuestro país, con una base teórica y que cada maestro o maestra enseñe a leer de diferente forma.</w:t>
      </w:r>
    </w:p>
    <w:p w:rsidR="0072360C" w:rsidRDefault="006F32F3" w:rsidP="0072360C">
      <w:pPr>
        <w:rPr>
          <w:sz w:val="28"/>
          <w:szCs w:val="28"/>
        </w:rPr>
      </w:pPr>
      <w:r>
        <w:rPr>
          <w:sz w:val="28"/>
          <w:szCs w:val="28"/>
        </w:rPr>
        <w:t xml:space="preserve">Con este programa se pretende acercar </w:t>
      </w:r>
      <w:r w:rsidR="0072360C" w:rsidRPr="0072360C">
        <w:rPr>
          <w:sz w:val="28"/>
          <w:szCs w:val="28"/>
        </w:rPr>
        <w:t xml:space="preserve"> </w:t>
      </w:r>
      <w:r>
        <w:rPr>
          <w:sz w:val="28"/>
          <w:szCs w:val="28"/>
        </w:rPr>
        <w:t>al docente las herramientas nece</w:t>
      </w:r>
      <w:r w:rsidR="00C60A31">
        <w:rPr>
          <w:sz w:val="28"/>
          <w:szCs w:val="28"/>
        </w:rPr>
        <w:t>sarias para enseñar en el aula y</w:t>
      </w:r>
      <w:r>
        <w:rPr>
          <w:sz w:val="28"/>
          <w:szCs w:val="28"/>
        </w:rPr>
        <w:t xml:space="preserve"> la importancia de llevar a cabo una evaluación precoz del alumnado con posibles dificultades de aprendizaje.</w:t>
      </w:r>
    </w:p>
    <w:p w:rsidR="006F32F3" w:rsidRDefault="006F32F3" w:rsidP="0072360C">
      <w:pPr>
        <w:rPr>
          <w:sz w:val="28"/>
          <w:szCs w:val="28"/>
        </w:rPr>
      </w:pPr>
      <w:r>
        <w:rPr>
          <w:sz w:val="28"/>
          <w:szCs w:val="28"/>
        </w:rPr>
        <w:t>A esta evaluación precoz le acompaña un programa de estimulación de la Conciencia Fonológica y otras Habilidades Orales que se dirige, de forma universal, a la totalidad del alumnado de Educación Infantil.</w:t>
      </w:r>
    </w:p>
    <w:p w:rsidR="006F32F3" w:rsidRDefault="006F32F3" w:rsidP="0072360C">
      <w:pPr>
        <w:rPr>
          <w:sz w:val="28"/>
          <w:szCs w:val="28"/>
        </w:rPr>
      </w:pPr>
      <w:r>
        <w:rPr>
          <w:sz w:val="28"/>
          <w:szCs w:val="28"/>
        </w:rPr>
        <w:t>El proyecto LEEDUCA está dirigido al alumnado de Educación Infantil: 3,4y 5 años y puede ser utilizado con el alumnado con dificultades de aprendizaje de la lectura o por el alumnado en riesgo de padecer dislexia.</w:t>
      </w:r>
    </w:p>
    <w:p w:rsidR="006F32F3" w:rsidRDefault="006F32F3" w:rsidP="0072360C">
      <w:pPr>
        <w:rPr>
          <w:sz w:val="28"/>
          <w:szCs w:val="28"/>
        </w:rPr>
      </w:pPr>
      <w:r>
        <w:rPr>
          <w:sz w:val="28"/>
          <w:szCs w:val="28"/>
        </w:rPr>
        <w:t>La secuenciación universal en el desarrollo d</w:t>
      </w:r>
      <w:r w:rsidR="00C60A31">
        <w:rPr>
          <w:sz w:val="28"/>
          <w:szCs w:val="28"/>
        </w:rPr>
        <w:t>e la Conciencia Fonológica será trabajada</w:t>
      </w:r>
      <w:r>
        <w:rPr>
          <w:sz w:val="28"/>
          <w:szCs w:val="28"/>
        </w:rPr>
        <w:t xml:space="preserve"> en los distintos cursos de Educación Infantil, de tal forma que en 3 años se trabajará la conciencia léxica, en 4 años la silábica y en 5 años la fonética.</w:t>
      </w:r>
    </w:p>
    <w:p w:rsidR="0072360C" w:rsidRPr="0072360C" w:rsidRDefault="00C60A31" w:rsidP="0072360C">
      <w:pPr>
        <w:rPr>
          <w:sz w:val="28"/>
          <w:szCs w:val="28"/>
        </w:rPr>
      </w:pPr>
      <w:r>
        <w:rPr>
          <w:sz w:val="28"/>
          <w:szCs w:val="28"/>
        </w:rPr>
        <w:t>Para concluir se comprueba que l</w:t>
      </w:r>
      <w:r w:rsidR="00DE4462">
        <w:rPr>
          <w:sz w:val="28"/>
          <w:szCs w:val="28"/>
        </w:rPr>
        <w:t xml:space="preserve">a aplicación tanto del programa de prevención como del proyecto de investigación </w:t>
      </w:r>
      <w:r>
        <w:rPr>
          <w:sz w:val="28"/>
          <w:szCs w:val="28"/>
        </w:rPr>
        <w:t xml:space="preserve">que </w:t>
      </w:r>
      <w:r w:rsidR="00DE4462">
        <w:rPr>
          <w:sz w:val="28"/>
          <w:szCs w:val="28"/>
        </w:rPr>
        <w:t>comenzó en el curso 2013/2014</w:t>
      </w:r>
      <w:r>
        <w:rPr>
          <w:sz w:val="28"/>
          <w:szCs w:val="28"/>
        </w:rPr>
        <w:t xml:space="preserve"> y se basa </w:t>
      </w:r>
      <w:r w:rsidR="0072360C" w:rsidRPr="0072360C">
        <w:rPr>
          <w:sz w:val="28"/>
          <w:szCs w:val="28"/>
        </w:rPr>
        <w:t>en investigaciones científicas pone de relieve la mejora en todos los aspectos de la lectura.</w:t>
      </w:r>
    </w:p>
    <w:p w:rsidR="006C3AA6" w:rsidRPr="0072360C" w:rsidRDefault="00C60A31">
      <w:pPr>
        <w:rPr>
          <w:sz w:val="28"/>
          <w:szCs w:val="28"/>
        </w:rPr>
      </w:pPr>
    </w:p>
    <w:sectPr w:rsidR="006C3AA6" w:rsidRPr="00723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C"/>
    <w:rsid w:val="006F32F3"/>
    <w:rsid w:val="0072360C"/>
    <w:rsid w:val="00777CAB"/>
    <w:rsid w:val="00AF49C1"/>
    <w:rsid w:val="00C60A31"/>
    <w:rsid w:val="00D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2017-02-05T19:55:00Z</dcterms:created>
  <dcterms:modified xsi:type="dcterms:W3CDTF">2017-02-05T20:13:00Z</dcterms:modified>
</cp:coreProperties>
</file>