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8A" w:rsidRPr="00BC418F" w:rsidRDefault="005D0E8A" w:rsidP="005D0E8A">
      <w:pPr>
        <w:jc w:val="center"/>
        <w:rPr>
          <w:b/>
          <w:sz w:val="32"/>
          <w:szCs w:val="32"/>
        </w:rPr>
      </w:pPr>
      <w:r w:rsidRPr="00BC418F">
        <w:rPr>
          <w:b/>
          <w:sz w:val="32"/>
          <w:szCs w:val="32"/>
        </w:rPr>
        <w:t>LECTURA 1</w:t>
      </w:r>
    </w:p>
    <w:p w:rsidR="005D0E8A" w:rsidRDefault="005D0E8A" w:rsidP="005D0E8A"/>
    <w:p w:rsidR="005D0E8A" w:rsidRPr="008E4CEC" w:rsidRDefault="005D0E8A" w:rsidP="005D0E8A">
      <w:pPr>
        <w:ind w:firstLine="708"/>
        <w:jc w:val="both"/>
        <w:rPr>
          <w:sz w:val="28"/>
          <w:szCs w:val="28"/>
        </w:rPr>
      </w:pPr>
      <w:r w:rsidRPr="008E4CEC">
        <w:rPr>
          <w:sz w:val="28"/>
          <w:szCs w:val="28"/>
        </w:rPr>
        <w:t xml:space="preserve">La lectura del proyecto </w:t>
      </w:r>
      <w:proofErr w:type="spellStart"/>
      <w:r w:rsidRPr="008E4CEC">
        <w:rPr>
          <w:sz w:val="28"/>
          <w:szCs w:val="28"/>
        </w:rPr>
        <w:t>leeduca</w:t>
      </w:r>
      <w:proofErr w:type="spellEnd"/>
      <w:r w:rsidRPr="008E4CEC">
        <w:rPr>
          <w:sz w:val="28"/>
          <w:szCs w:val="28"/>
        </w:rPr>
        <w:t xml:space="preserve"> me ha parecido muy detallada y aclaratoria para comprender las ponencias de las diferentes sesiones que componen el curso.</w:t>
      </w:r>
    </w:p>
    <w:p w:rsidR="005D0E8A" w:rsidRPr="008E4CEC" w:rsidRDefault="005D0E8A" w:rsidP="005D0E8A">
      <w:pPr>
        <w:ind w:firstLine="708"/>
        <w:jc w:val="both"/>
        <w:rPr>
          <w:sz w:val="28"/>
          <w:szCs w:val="28"/>
        </w:rPr>
      </w:pPr>
      <w:r w:rsidRPr="008E4CEC">
        <w:rPr>
          <w:sz w:val="28"/>
          <w:szCs w:val="28"/>
        </w:rPr>
        <w:t>Como educadora, pienso que es necesario que tomemos conciencia de la importancia que tiene todo lo relacionado con el lenguaje desde edades tempranas, ya que está comprobado que interviniendo en la etapa infantil evitaremos futuros problemas de comprensión lectora en niveles superiores.</w:t>
      </w:r>
    </w:p>
    <w:p w:rsidR="005D0E8A" w:rsidRDefault="005D0E8A" w:rsidP="005D0E8A">
      <w:pPr>
        <w:ind w:firstLine="708"/>
        <w:jc w:val="both"/>
        <w:rPr>
          <w:sz w:val="28"/>
          <w:szCs w:val="28"/>
        </w:rPr>
      </w:pPr>
      <w:r w:rsidRPr="008E4CEC">
        <w:rPr>
          <w:sz w:val="28"/>
          <w:szCs w:val="28"/>
        </w:rPr>
        <w:t>Me parece muy positivo que se incrementen el número de centros educativos interesados en este programa, pues implicándonos todos se conseguirán mejores resultados.</w:t>
      </w:r>
    </w:p>
    <w:p w:rsidR="00165080" w:rsidRDefault="00165080"/>
    <w:sectPr w:rsidR="001650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0E8A"/>
    <w:rsid w:val="00165080"/>
    <w:rsid w:val="005D0E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524</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2017-02-07T10:59:00Z</dcterms:created>
  <dcterms:modified xsi:type="dcterms:W3CDTF">2017-02-07T11:00:00Z</dcterms:modified>
</cp:coreProperties>
</file>