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234B08">
              <w:rPr>
                <w:rFonts w:ascii="NewsGotT" w:hAnsi="NewsGotT"/>
                <w:b/>
                <w:color w:val="76923C"/>
              </w:rPr>
              <w:t xml:space="preserve">  3</w:t>
            </w:r>
          </w:p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85522D" w:rsidRPr="006441A1" w:rsidRDefault="004E664C" w:rsidP="005013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ACTIVIDADES EXTRAESCOLARES Y COMPLEMENTARIAS DENTRO DEL AULA HOSPITALARIA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85522D" w:rsidRPr="008E7585" w:rsidRDefault="008E7585" w:rsidP="008E7585">
            <w:pPr>
              <w:pStyle w:val="Contenidodelmarco"/>
              <w:rPr>
                <w:rFonts w:ascii="Arial" w:hAnsi="Arial" w:cs="Arial"/>
              </w:rPr>
            </w:pPr>
            <w:proofErr w:type="spellStart"/>
            <w:r w:rsidRPr="008E7585">
              <w:rPr>
                <w:rFonts w:ascii="Arial" w:eastAsiaTheme="minorHAnsi" w:hAnsi="Arial" w:cs="Arial"/>
                <w:lang w:eastAsia="en-US"/>
              </w:rPr>
              <w:t>182922GT143</w:t>
            </w:r>
            <w:proofErr w:type="spellEnd"/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292F10" w:rsidRPr="00871C15" w:rsidRDefault="00C32024" w:rsidP="008E7585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25</w:t>
            </w:r>
            <w:r w:rsidR="008E7585">
              <w:rPr>
                <w:rFonts w:ascii="NewsGotT" w:hAnsi="NewsGotT"/>
                <w:color w:val="000000"/>
              </w:rPr>
              <w:t xml:space="preserve"> </w:t>
            </w:r>
            <w:r>
              <w:rPr>
                <w:rFonts w:ascii="NewsGotT" w:hAnsi="NewsGotT"/>
                <w:color w:val="000000"/>
              </w:rPr>
              <w:t xml:space="preserve">de enero </w:t>
            </w:r>
            <w:r w:rsidR="00501332">
              <w:rPr>
                <w:rFonts w:ascii="NewsGotT" w:hAnsi="NewsGotT"/>
                <w:color w:val="000000"/>
              </w:rPr>
              <w:t>de</w:t>
            </w:r>
            <w:r>
              <w:rPr>
                <w:rFonts w:ascii="NewsGotT" w:hAnsi="NewsGotT"/>
                <w:color w:val="000000"/>
              </w:rPr>
              <w:t xml:space="preserve"> 2018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8E758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Se inicia la sesión a las 16:00 h.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8E758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Se finaliza a las 19:00 h.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8E758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Aula Hospitalaria del Materno Infantil de Málaga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4E664C" w:rsidRDefault="004E664C" w:rsidP="008E7585">
      <w:pPr>
        <w:spacing w:after="120"/>
        <w:ind w:left="1434" w:hanging="357"/>
        <w:rPr>
          <w:shd w:val="clear" w:color="auto" w:fill="FFFFFF"/>
        </w:rPr>
      </w:pPr>
      <w:r>
        <w:rPr>
          <w:shd w:val="clear" w:color="auto" w:fill="FFFFFF"/>
        </w:rPr>
        <w:t>Teresa Aragón Cortés.</w:t>
      </w:r>
    </w:p>
    <w:p w:rsidR="00292F10" w:rsidRDefault="004E664C" w:rsidP="008E7585">
      <w:pPr>
        <w:spacing w:after="120"/>
        <w:ind w:left="1434" w:hanging="357"/>
        <w:rPr>
          <w:shd w:val="clear" w:color="auto" w:fill="FFFFFF"/>
        </w:rPr>
      </w:pPr>
      <w:r>
        <w:rPr>
          <w:shd w:val="clear" w:color="auto" w:fill="FFFFFF"/>
        </w:rPr>
        <w:t xml:space="preserve">Verónica </w:t>
      </w:r>
      <w:proofErr w:type="spellStart"/>
      <w:r>
        <w:rPr>
          <w:shd w:val="clear" w:color="auto" w:fill="FFFFFF"/>
        </w:rPr>
        <w:t>Fontalba</w:t>
      </w:r>
      <w:proofErr w:type="spellEnd"/>
      <w:r>
        <w:rPr>
          <w:shd w:val="clear" w:color="auto" w:fill="FFFFFF"/>
        </w:rPr>
        <w:t xml:space="preserve"> Ruiz.</w:t>
      </w:r>
    </w:p>
    <w:p w:rsidR="004E664C" w:rsidRDefault="004E664C" w:rsidP="008E7585">
      <w:pPr>
        <w:spacing w:after="120"/>
        <w:ind w:left="1434" w:hanging="357"/>
        <w:rPr>
          <w:shd w:val="clear" w:color="auto" w:fill="FFFFFF"/>
        </w:rPr>
      </w:pPr>
      <w:r>
        <w:rPr>
          <w:shd w:val="clear" w:color="auto" w:fill="FFFFFF"/>
        </w:rPr>
        <w:t>Eva Martínez Sánchez-Morales.</w:t>
      </w:r>
    </w:p>
    <w:p w:rsidR="004E664C" w:rsidRDefault="004E664C" w:rsidP="0085522D">
      <w:pPr>
        <w:ind w:left="1440" w:hanging="360"/>
        <w:rPr>
          <w:shd w:val="clear" w:color="auto" w:fill="FFFFFF"/>
        </w:rPr>
      </w:pPr>
      <w:r>
        <w:rPr>
          <w:shd w:val="clear" w:color="auto" w:fill="FFFFFF"/>
        </w:rPr>
        <w:t>Susana Mayorga Martín</w:t>
      </w:r>
    </w:p>
    <w:p w:rsidR="0085522D" w:rsidRPr="0085522D" w:rsidRDefault="0085522D" w:rsidP="0085522D">
      <w:pPr>
        <w:ind w:left="1440" w:hanging="36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Default="00292F10" w:rsidP="0085522D">
      <w:pPr>
        <w:ind w:left="1440" w:hanging="360"/>
      </w:pPr>
    </w:p>
    <w:p w:rsidR="0085522D" w:rsidRPr="00871C15" w:rsidRDefault="0085522D" w:rsidP="0085522D">
      <w:pPr>
        <w:ind w:left="1440" w:hanging="36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4E664C" w:rsidRDefault="004E664C" w:rsidP="00747625">
      <w:pPr>
        <w:jc w:val="both"/>
        <w:rPr>
          <w:rFonts w:cs="Arial"/>
        </w:rPr>
      </w:pPr>
    </w:p>
    <w:p w:rsidR="00C32024" w:rsidRDefault="00C32024" w:rsidP="008E7585">
      <w:pPr>
        <w:spacing w:after="120"/>
        <w:jc w:val="both"/>
        <w:rPr>
          <w:rFonts w:cs="Arial"/>
        </w:rPr>
      </w:pPr>
      <w:r>
        <w:rPr>
          <w:rFonts w:cs="Arial"/>
        </w:rPr>
        <w:t>-Valoración de las obras teatrales realizadas hasta la fecha en el aula hospitalaria del Materno Infantil de Málaga.</w:t>
      </w:r>
    </w:p>
    <w:p w:rsidR="00C32024" w:rsidRDefault="00C32024" w:rsidP="00501332">
      <w:pPr>
        <w:jc w:val="both"/>
        <w:rPr>
          <w:rFonts w:cs="Arial"/>
        </w:rPr>
      </w:pPr>
      <w:r>
        <w:rPr>
          <w:rFonts w:cs="Arial"/>
        </w:rPr>
        <w:t>-Puesta en común de los documentos leídos.</w:t>
      </w:r>
    </w:p>
    <w:p w:rsidR="00501332" w:rsidRDefault="00501332" w:rsidP="00501332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8E7585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747625" w:rsidRPr="00747625" w:rsidRDefault="00747625" w:rsidP="00747625">
      <w:pPr>
        <w:jc w:val="both"/>
        <w:rPr>
          <w:rFonts w:cs="Arial"/>
        </w:rPr>
      </w:pPr>
    </w:p>
    <w:p w:rsidR="00501332" w:rsidRDefault="00C32024" w:rsidP="008E7585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 xml:space="preserve">Se analiza y valora </w:t>
      </w:r>
      <w:r w:rsidR="00D60B7F">
        <w:rPr>
          <w:rFonts w:cs="Arial"/>
        </w:rPr>
        <w:t>las obras teatrales realizadas hasta el momento, han sido muy fructíferas, con buena aceptación y aprendizaje por parte del alumnado ingresado como por el alumnado que representa la obra.</w:t>
      </w:r>
    </w:p>
    <w:p w:rsidR="009129E0" w:rsidRDefault="000D3AE7" w:rsidP="008E7585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>Los centros colaboradores realizan una gran labor en la preparación del alumnado antes de llegar al hospital y durante el encuentro teatral ya que hay situaciones complejas debido al público destinatarios en la que los protagonistas de la obra reaccionan de forma adecuada a las circunstancia.</w:t>
      </w:r>
    </w:p>
    <w:p w:rsidR="000D3AE7" w:rsidRDefault="009129E0" w:rsidP="008E7585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 xml:space="preserve">Por motivo de organización, se ve conveniente cambiar el horario de las representaciones teatrales a las 12 h. </w:t>
      </w:r>
      <w:r w:rsidR="000D3AE7">
        <w:rPr>
          <w:rFonts w:cs="Arial"/>
        </w:rPr>
        <w:t xml:space="preserve"> </w:t>
      </w:r>
    </w:p>
    <w:p w:rsidR="000D3AE7" w:rsidRDefault="000D3AE7" w:rsidP="008E7585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t>Respecto a la puesta en común de los documentos, se comenta lo leído y se observa que hay poca información referida al tema. Por ello, se acuerda en seguir buscando más información respecto a experiencias prácticas en este tema sino, se va a necesitar dar una vuelta al proyecto para poder dar mayor eficiencia al grupo de trabajo.</w:t>
      </w:r>
    </w:p>
    <w:p w:rsidR="001866E9" w:rsidRDefault="001866E9" w:rsidP="008E7585">
      <w:pPr>
        <w:spacing w:after="120"/>
        <w:ind w:firstLine="284"/>
        <w:jc w:val="both"/>
        <w:rPr>
          <w:rFonts w:cs="Arial"/>
        </w:rPr>
      </w:pPr>
      <w:r>
        <w:rPr>
          <w:rFonts w:cs="Arial"/>
        </w:rPr>
        <w:lastRenderedPageBreak/>
        <w:t>Los acuerdos adoptados son:</w:t>
      </w:r>
    </w:p>
    <w:p w:rsidR="000D3AE7" w:rsidRDefault="000D3AE7" w:rsidP="008E7585">
      <w:pPr>
        <w:spacing w:after="120"/>
        <w:ind w:firstLine="567"/>
        <w:jc w:val="both"/>
        <w:rPr>
          <w:rFonts w:cs="Arial"/>
        </w:rPr>
      </w:pPr>
      <w:r>
        <w:rPr>
          <w:rFonts w:cs="Arial"/>
        </w:rPr>
        <w:t>-Buscar más información y experiencias prácticas.</w:t>
      </w:r>
    </w:p>
    <w:p w:rsidR="009129E0" w:rsidRDefault="009129E0" w:rsidP="008E7585">
      <w:pPr>
        <w:spacing w:after="120"/>
        <w:ind w:firstLine="567"/>
        <w:jc w:val="both"/>
        <w:rPr>
          <w:rFonts w:cs="Arial"/>
        </w:rPr>
      </w:pPr>
      <w:r>
        <w:rPr>
          <w:rFonts w:cs="Arial"/>
        </w:rPr>
        <w:t>-Cambiar las representaciones de las obras teatrales a las 12 h.</w:t>
      </w:r>
    </w:p>
    <w:p w:rsidR="004D48E5" w:rsidRDefault="004D48E5" w:rsidP="0085522D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8E7585">
        <w:trPr>
          <w:trHeight w:val="79"/>
        </w:trPr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4D48E5" w:rsidRPr="000A17A2" w:rsidRDefault="000A17A2" w:rsidP="000A17A2">
      <w:pPr>
        <w:pStyle w:val="TtratyObserv"/>
        <w:ind w:firstLine="284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Queda pendiente especificar el día de la reunión de febrero. </w:t>
      </w:r>
    </w:p>
    <w:p w:rsidR="004D48E5" w:rsidRDefault="004D48E5" w:rsidP="004D48E5">
      <w:pPr>
        <w:pStyle w:val="TtratyObserv"/>
        <w:jc w:val="left"/>
        <w:rPr>
          <w:rFonts w:ascii="NewsGotT" w:hAnsi="NewsGotT"/>
        </w:rPr>
      </w:pPr>
    </w:p>
    <w:p w:rsidR="004D48E5" w:rsidRDefault="004D48E5" w:rsidP="004D48E5">
      <w:pPr>
        <w:pStyle w:val="TtratyObserv"/>
        <w:jc w:val="left"/>
        <w:rPr>
          <w:rFonts w:ascii="NewsGotT" w:hAnsi="NewsGotT"/>
        </w:rPr>
      </w:pPr>
    </w:p>
    <w:p w:rsidR="008E7585" w:rsidRPr="008E7585" w:rsidRDefault="008E7585" w:rsidP="001F487C">
      <w:pPr>
        <w:pStyle w:val="TtratyObserv"/>
        <w:jc w:val="right"/>
        <w:rPr>
          <w:rFonts w:cs="Arial"/>
        </w:rPr>
      </w:pPr>
      <w:r w:rsidRPr="008E7585">
        <w:rPr>
          <w:rFonts w:cs="Arial"/>
        </w:rPr>
        <w:t>Fdo.: Coordinadora</w:t>
      </w:r>
    </w:p>
    <w:p w:rsidR="008E7585" w:rsidRPr="00D51CEA" w:rsidRDefault="008E7585" w:rsidP="008E7585">
      <w:pPr>
        <w:pStyle w:val="TtratyObserv"/>
        <w:jc w:val="right"/>
        <w:rPr>
          <w:rFonts w:cs="Arial"/>
        </w:rPr>
      </w:pPr>
      <w:r>
        <w:rPr>
          <w:rFonts w:cs="Arial"/>
        </w:rPr>
        <w:t xml:space="preserve">Verónica </w:t>
      </w:r>
      <w:proofErr w:type="spellStart"/>
      <w:r>
        <w:rPr>
          <w:rFonts w:cs="Arial"/>
        </w:rPr>
        <w:t>Fontalba</w:t>
      </w:r>
      <w:proofErr w:type="spellEnd"/>
      <w:r>
        <w:rPr>
          <w:rFonts w:cs="Arial"/>
        </w:rPr>
        <w:t xml:space="preserve"> Ruiz</w:t>
      </w:r>
    </w:p>
    <w:p w:rsidR="001D0BCD" w:rsidRDefault="00292F10" w:rsidP="001F487C">
      <w:pPr>
        <w:pStyle w:val="TtratyObserv"/>
        <w:jc w:val="right"/>
        <w:rPr>
          <w:rFonts w:ascii="NewsGotT" w:hAnsi="NewsGotT"/>
        </w:rPr>
      </w:pPr>
      <w:r w:rsidRPr="00871C15">
        <w:rPr>
          <w:rFonts w:ascii="NewsGotT" w:hAnsi="NewsGotT"/>
        </w:rPr>
        <w:tab/>
      </w:r>
    </w:p>
    <w:p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57" w:rsidRDefault="00CE1457" w:rsidP="00292F10">
      <w:r>
        <w:separator/>
      </w:r>
    </w:p>
  </w:endnote>
  <w:endnote w:type="continuationSeparator" w:id="1">
    <w:p w:rsidR="00CE1457" w:rsidRDefault="00CE1457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57" w:rsidRDefault="00CE1457" w:rsidP="00292F10">
      <w:r>
        <w:separator/>
      </w:r>
    </w:p>
  </w:footnote>
  <w:footnote w:type="continuationSeparator" w:id="1">
    <w:p w:rsidR="00CE1457" w:rsidRDefault="00CE1457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85522D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44F21"/>
    <w:multiLevelType w:val="hybridMultilevel"/>
    <w:tmpl w:val="D8C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4998"/>
    <w:rsid w:val="000262B9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1DB5"/>
    <w:rsid w:val="00095318"/>
    <w:rsid w:val="00095B03"/>
    <w:rsid w:val="00095E34"/>
    <w:rsid w:val="00096305"/>
    <w:rsid w:val="00096698"/>
    <w:rsid w:val="00096907"/>
    <w:rsid w:val="000970F7"/>
    <w:rsid w:val="00097E08"/>
    <w:rsid w:val="000A046C"/>
    <w:rsid w:val="000A17A2"/>
    <w:rsid w:val="000A31A0"/>
    <w:rsid w:val="000A41F1"/>
    <w:rsid w:val="000A5518"/>
    <w:rsid w:val="000B0299"/>
    <w:rsid w:val="000B0647"/>
    <w:rsid w:val="000B4842"/>
    <w:rsid w:val="000B48BD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3AE7"/>
    <w:rsid w:val="000D4E06"/>
    <w:rsid w:val="000D5459"/>
    <w:rsid w:val="000D78D4"/>
    <w:rsid w:val="000E1B85"/>
    <w:rsid w:val="000E2796"/>
    <w:rsid w:val="000E28BD"/>
    <w:rsid w:val="000E2B45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866E9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731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4B08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EBE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1ECA"/>
    <w:rsid w:val="003E27E6"/>
    <w:rsid w:val="003E3425"/>
    <w:rsid w:val="003E3BD3"/>
    <w:rsid w:val="003E54BF"/>
    <w:rsid w:val="003E5ACF"/>
    <w:rsid w:val="003E6055"/>
    <w:rsid w:val="003F1793"/>
    <w:rsid w:val="003F1827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173F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65EA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6BE4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8E5"/>
    <w:rsid w:val="004D4BF9"/>
    <w:rsid w:val="004D7B44"/>
    <w:rsid w:val="004E091C"/>
    <w:rsid w:val="004E0928"/>
    <w:rsid w:val="004E2E63"/>
    <w:rsid w:val="004E49BA"/>
    <w:rsid w:val="004E576D"/>
    <w:rsid w:val="004E664C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332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1481"/>
    <w:rsid w:val="005525C7"/>
    <w:rsid w:val="00554C16"/>
    <w:rsid w:val="00555875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1856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2B29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942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7625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4CB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2F99"/>
    <w:rsid w:val="00805333"/>
    <w:rsid w:val="00812903"/>
    <w:rsid w:val="00815FF6"/>
    <w:rsid w:val="008173BB"/>
    <w:rsid w:val="00821985"/>
    <w:rsid w:val="00821A32"/>
    <w:rsid w:val="008226A2"/>
    <w:rsid w:val="00824D4D"/>
    <w:rsid w:val="00826462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0144"/>
    <w:rsid w:val="008510E9"/>
    <w:rsid w:val="0085110D"/>
    <w:rsid w:val="008512E4"/>
    <w:rsid w:val="00851DCF"/>
    <w:rsid w:val="0085522D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E020C"/>
    <w:rsid w:val="008E0486"/>
    <w:rsid w:val="008E107A"/>
    <w:rsid w:val="008E4604"/>
    <w:rsid w:val="008E5AE5"/>
    <w:rsid w:val="008E67C2"/>
    <w:rsid w:val="008E7585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29E0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15C5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2A1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611D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6920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2024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1C6C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1CB"/>
    <w:rsid w:val="00C87B83"/>
    <w:rsid w:val="00C92164"/>
    <w:rsid w:val="00C925AC"/>
    <w:rsid w:val="00C95AB9"/>
    <w:rsid w:val="00C9655B"/>
    <w:rsid w:val="00C96DD2"/>
    <w:rsid w:val="00C96E00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1204"/>
    <w:rsid w:val="00CC30E2"/>
    <w:rsid w:val="00CC50DC"/>
    <w:rsid w:val="00CC778B"/>
    <w:rsid w:val="00CD0BF3"/>
    <w:rsid w:val="00CD0C8C"/>
    <w:rsid w:val="00CD5084"/>
    <w:rsid w:val="00CD54D6"/>
    <w:rsid w:val="00CE1457"/>
    <w:rsid w:val="00CE35B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042"/>
    <w:rsid w:val="00D437E6"/>
    <w:rsid w:val="00D441BA"/>
    <w:rsid w:val="00D4443C"/>
    <w:rsid w:val="00D5261F"/>
    <w:rsid w:val="00D5402F"/>
    <w:rsid w:val="00D54548"/>
    <w:rsid w:val="00D550D3"/>
    <w:rsid w:val="00D60B7F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B5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4B97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5C81"/>
    <w:rsid w:val="00FE66C8"/>
    <w:rsid w:val="00FF02D1"/>
    <w:rsid w:val="00FF20C3"/>
    <w:rsid w:val="00F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  <w:style w:type="paragraph" w:customStyle="1" w:styleId="Contenidodelmarco">
    <w:name w:val="Contenido del marco"/>
    <w:basedOn w:val="Normal"/>
    <w:qFormat/>
    <w:rsid w:val="008E758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Vero</cp:lastModifiedBy>
  <cp:revision>7</cp:revision>
  <dcterms:created xsi:type="dcterms:W3CDTF">2018-02-07T17:21:00Z</dcterms:created>
  <dcterms:modified xsi:type="dcterms:W3CDTF">2018-02-08T20:48:00Z</dcterms:modified>
</cp:coreProperties>
</file>