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199" w:type="dxa"/>
        <w:tblInd w:w="-1282" w:type="dxa"/>
        <w:tblCellMar>
          <w:left w:w="113" w:type="dxa"/>
        </w:tblCellMar>
        <w:tblLook w:val="04A0" w:firstRow="1" w:lastRow="0" w:firstColumn="1" w:lastColumn="0" w:noHBand="0" w:noVBand="1"/>
      </w:tblPr>
      <w:tblGrid>
        <w:gridCol w:w="4110"/>
        <w:gridCol w:w="3550"/>
        <w:gridCol w:w="3539"/>
      </w:tblGrid>
      <w:tr w:rsidR="00BF04B1">
        <w:trPr>
          <w:trHeight w:val="1388"/>
        </w:trPr>
        <w:tc>
          <w:tcPr>
            <w:tcW w:w="4110" w:type="dxa"/>
            <w:tcBorders>
              <w:top w:val="nil"/>
              <w:left w:val="nil"/>
              <w:bottom w:val="nil"/>
              <w:right w:val="nil"/>
            </w:tcBorders>
            <w:shd w:val="clear" w:color="auto" w:fill="auto"/>
          </w:tcPr>
          <w:p w:rsidR="00BF04B1" w:rsidRDefault="008A10C9">
            <w:pPr>
              <w:rPr>
                <w:lang w:val="en-US"/>
              </w:rPr>
            </w:pPr>
            <w:r>
              <w:rPr>
                <w:noProof/>
                <w:lang w:val="es-ES" w:eastAsia="es-ES"/>
              </w:rPr>
              <w:drawing>
                <wp:anchor distT="0" distB="5715" distL="114300" distR="125095" simplePos="0" relativeHeight="2" behindDoc="0" locked="0" layoutInCell="1" allowOverlap="1">
                  <wp:simplePos x="0" y="0"/>
                  <wp:positionH relativeFrom="margin">
                    <wp:posOffset>401955</wp:posOffset>
                  </wp:positionH>
                  <wp:positionV relativeFrom="paragraph">
                    <wp:posOffset>76835</wp:posOffset>
                  </wp:positionV>
                  <wp:extent cx="903605" cy="654685"/>
                  <wp:effectExtent l="0" t="0" r="0" b="0"/>
                  <wp:wrapTight wrapText="bothSides">
                    <wp:wrapPolygon edited="0">
                      <wp:start x="-54" y="0"/>
                      <wp:lineTo x="-54" y="20791"/>
                      <wp:lineTo x="21160" y="20791"/>
                      <wp:lineTo x="21160" y="0"/>
                      <wp:lineTo x="-54" y="0"/>
                    </wp:wrapPolygon>
                  </wp:wrapTight>
                  <wp:docPr id="1" name="Picture 1" descr="cep je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p jerez"/>
                          <pic:cNvPicPr>
                            <a:picLocks noChangeAspect="1" noChangeArrowheads="1"/>
                          </pic:cNvPicPr>
                        </pic:nvPicPr>
                        <pic:blipFill>
                          <a:blip r:embed="rId6"/>
                          <a:stretch>
                            <a:fillRect/>
                          </a:stretch>
                        </pic:blipFill>
                        <pic:spPr bwMode="auto">
                          <a:xfrm>
                            <a:off x="0" y="0"/>
                            <a:ext cx="903605" cy="654685"/>
                          </a:xfrm>
                          <a:prstGeom prst="rect">
                            <a:avLst/>
                          </a:prstGeom>
                        </pic:spPr>
                      </pic:pic>
                    </a:graphicData>
                  </a:graphic>
                </wp:anchor>
              </w:drawing>
            </w:r>
          </w:p>
        </w:tc>
        <w:tc>
          <w:tcPr>
            <w:tcW w:w="3550" w:type="dxa"/>
            <w:tcBorders>
              <w:top w:val="nil"/>
              <w:left w:val="nil"/>
              <w:bottom w:val="nil"/>
              <w:right w:val="nil"/>
            </w:tcBorders>
            <w:shd w:val="clear" w:color="auto" w:fill="auto"/>
          </w:tcPr>
          <w:p w:rsidR="00BF04B1" w:rsidRDefault="00BF04B1">
            <w:pPr>
              <w:jc w:val="center"/>
              <w:rPr>
                <w:b/>
                <w:sz w:val="32"/>
                <w:szCs w:val="32"/>
                <w:lang w:val="en-US"/>
              </w:rPr>
            </w:pPr>
          </w:p>
          <w:p w:rsidR="00BF04B1" w:rsidRDefault="00BF04B1">
            <w:pPr>
              <w:jc w:val="center"/>
              <w:rPr>
                <w:b/>
                <w:sz w:val="32"/>
                <w:szCs w:val="32"/>
                <w:lang w:val="en-US"/>
              </w:rPr>
            </w:pPr>
          </w:p>
          <w:p w:rsidR="00BF04B1" w:rsidRDefault="008A10C9">
            <w:pPr>
              <w:jc w:val="center"/>
              <w:rPr>
                <w:b/>
                <w:color w:val="595959" w:themeColor="text1" w:themeTint="A6"/>
                <w:sz w:val="32"/>
                <w:szCs w:val="32"/>
                <w:lang w:val="en-US"/>
              </w:rPr>
            </w:pPr>
            <w:proofErr w:type="spellStart"/>
            <w:r>
              <w:rPr>
                <w:b/>
                <w:color w:val="595959" w:themeColor="text1" w:themeTint="A6"/>
                <w:sz w:val="32"/>
                <w:szCs w:val="32"/>
                <w:lang w:val="en-US"/>
              </w:rPr>
              <w:t>Acta</w:t>
            </w:r>
            <w:proofErr w:type="spellEnd"/>
            <w:r>
              <w:rPr>
                <w:b/>
                <w:color w:val="595959" w:themeColor="text1" w:themeTint="A6"/>
                <w:sz w:val="32"/>
                <w:szCs w:val="32"/>
                <w:lang w:val="en-US"/>
              </w:rPr>
              <w:t xml:space="preserve"> de </w:t>
            </w:r>
            <w:proofErr w:type="spellStart"/>
            <w:r>
              <w:rPr>
                <w:b/>
                <w:color w:val="595959" w:themeColor="text1" w:themeTint="A6"/>
                <w:sz w:val="32"/>
                <w:szCs w:val="32"/>
                <w:lang w:val="en-US"/>
              </w:rPr>
              <w:t>sesión</w:t>
            </w:r>
            <w:proofErr w:type="spellEnd"/>
          </w:p>
          <w:p w:rsidR="00BF04B1" w:rsidRDefault="00BF04B1">
            <w:pPr>
              <w:rPr>
                <w:lang w:val="en-US"/>
              </w:rPr>
            </w:pPr>
          </w:p>
        </w:tc>
        <w:tc>
          <w:tcPr>
            <w:tcW w:w="3539" w:type="dxa"/>
            <w:tcBorders>
              <w:top w:val="nil"/>
              <w:left w:val="nil"/>
              <w:bottom w:val="nil"/>
              <w:right w:val="nil"/>
            </w:tcBorders>
            <w:shd w:val="clear" w:color="auto" w:fill="auto"/>
          </w:tcPr>
          <w:p w:rsidR="00BF04B1" w:rsidRDefault="008A10C9">
            <w:pPr>
              <w:jc w:val="right"/>
              <w:rPr>
                <w:lang w:val="en-US"/>
              </w:rPr>
            </w:pPr>
            <w:r>
              <w:rPr>
                <w:noProof/>
                <w:lang w:val="es-ES" w:eastAsia="es-ES"/>
              </w:rPr>
              <w:drawing>
                <wp:anchor distT="152400" distB="152400" distL="152400" distR="152400" simplePos="0" relativeHeight="3" behindDoc="0" locked="0" layoutInCell="1" allowOverlap="1">
                  <wp:simplePos x="0" y="0"/>
                  <wp:positionH relativeFrom="margin">
                    <wp:posOffset>789940</wp:posOffset>
                  </wp:positionH>
                  <wp:positionV relativeFrom="paragraph">
                    <wp:posOffset>78740</wp:posOffset>
                  </wp:positionV>
                  <wp:extent cx="970280" cy="774065"/>
                  <wp:effectExtent l="0" t="0" r="0" b="0"/>
                  <wp:wrapTight wrapText="bothSides">
                    <wp:wrapPolygon edited="0">
                      <wp:start x="-196" y="0"/>
                      <wp:lineTo x="-196" y="20371"/>
                      <wp:lineTo x="20902" y="20371"/>
                      <wp:lineTo x="20902" y="0"/>
                      <wp:lineTo x="-19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tretch>
                            <a:fillRect/>
                          </a:stretch>
                        </pic:blipFill>
                        <pic:spPr bwMode="auto">
                          <a:xfrm>
                            <a:off x="0" y="0"/>
                            <a:ext cx="970280" cy="774065"/>
                          </a:xfrm>
                          <a:prstGeom prst="rect">
                            <a:avLst/>
                          </a:prstGeom>
                        </pic:spPr>
                      </pic:pic>
                    </a:graphicData>
                  </a:graphic>
                </wp:anchor>
              </w:drawing>
            </w:r>
          </w:p>
        </w:tc>
      </w:tr>
    </w:tbl>
    <w:p w:rsidR="00BF04B1" w:rsidRDefault="00BF04B1">
      <w:pPr>
        <w:rPr>
          <w:rFonts w:ascii="Arial" w:hAnsi="Arial"/>
          <w:lang w:val="en-US"/>
        </w:rPr>
      </w:pPr>
    </w:p>
    <w:p w:rsidR="00BF04B1" w:rsidRDefault="00BF04B1">
      <w:pPr>
        <w:rPr>
          <w:rFonts w:ascii="Arial" w:hAnsi="Arial"/>
          <w:lang w:val="en-US"/>
        </w:rPr>
      </w:pPr>
    </w:p>
    <w:p w:rsidR="00BF04B1" w:rsidRDefault="00BF04B1">
      <w:pPr>
        <w:rPr>
          <w:rFonts w:ascii="Arial" w:hAnsi="Arial"/>
          <w:sz w:val="2"/>
          <w:szCs w:val="2"/>
          <w:lang w:val="en-US"/>
        </w:rPr>
      </w:pPr>
    </w:p>
    <w:tbl>
      <w:tblPr>
        <w:tblStyle w:val="Tablaconcuadrcula"/>
        <w:tblW w:w="9923" w:type="dxa"/>
        <w:tblInd w:w="-577" w:type="dxa"/>
        <w:tblCellMar>
          <w:left w:w="103" w:type="dxa"/>
        </w:tblCellMar>
        <w:tblLook w:val="04A0" w:firstRow="1" w:lastRow="0" w:firstColumn="1" w:lastColumn="0" w:noHBand="0" w:noVBand="1"/>
      </w:tblPr>
      <w:tblGrid>
        <w:gridCol w:w="3543"/>
        <w:gridCol w:w="2870"/>
        <w:gridCol w:w="844"/>
        <w:gridCol w:w="2666"/>
      </w:tblGrid>
      <w:tr w:rsidR="00BF04B1" w:rsidRPr="009D5477">
        <w:trPr>
          <w:trHeight w:val="449"/>
        </w:trPr>
        <w:tc>
          <w:tcPr>
            <w:tcW w:w="354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vAlign w:val="center"/>
          </w:tcPr>
          <w:p w:rsidR="00BF04B1" w:rsidRPr="009D5477" w:rsidRDefault="008A10C9">
            <w:pPr>
              <w:rPr>
                <w:lang w:val="es-ES"/>
              </w:rPr>
            </w:pPr>
            <w:r w:rsidRPr="009D5477">
              <w:rPr>
                <w:rFonts w:ascii="Arial" w:hAnsi="Arial"/>
                <w:b/>
                <w:color w:val="000000" w:themeColor="text1"/>
                <w:lang w:val="es-ES"/>
              </w:rPr>
              <w:t>Título de la Formación en Centro</w:t>
            </w:r>
          </w:p>
        </w:tc>
        <w:tc>
          <w:tcPr>
            <w:tcW w:w="6380" w:type="dxa"/>
            <w:gridSpan w:val="3"/>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BF04B1" w:rsidRPr="009D5477" w:rsidRDefault="009D5477">
            <w:pPr>
              <w:rPr>
                <w:rFonts w:ascii="Arial" w:hAnsi="Arial"/>
                <w:lang w:val="es-ES"/>
              </w:rPr>
            </w:pPr>
            <w:r>
              <w:rPr>
                <w:rFonts w:ascii="Arial" w:hAnsi="Arial"/>
                <w:lang w:val="es-ES"/>
              </w:rPr>
              <w:t>COMUNIDADES DE APRENDIZAJE</w:t>
            </w:r>
          </w:p>
        </w:tc>
      </w:tr>
      <w:tr w:rsidR="00BF04B1" w:rsidRPr="009D5477">
        <w:trPr>
          <w:trHeight w:val="449"/>
        </w:trPr>
        <w:tc>
          <w:tcPr>
            <w:tcW w:w="354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vAlign w:val="center"/>
          </w:tcPr>
          <w:p w:rsidR="00BF04B1" w:rsidRDefault="008A10C9">
            <w:pPr>
              <w:rPr>
                <w:b/>
                <w:color w:val="000000" w:themeColor="text1"/>
                <w:lang w:val="en-US"/>
              </w:rPr>
            </w:pPr>
            <w:r>
              <w:rPr>
                <w:rFonts w:ascii="Arial" w:hAnsi="Arial"/>
                <w:b/>
                <w:color w:val="000000" w:themeColor="text1"/>
                <w:lang w:val="en-US"/>
              </w:rPr>
              <w:t>Centro educativo</w:t>
            </w:r>
          </w:p>
        </w:tc>
        <w:tc>
          <w:tcPr>
            <w:tcW w:w="6380" w:type="dxa"/>
            <w:gridSpan w:val="3"/>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BF04B1" w:rsidRPr="009D5477" w:rsidRDefault="009D5477">
            <w:pPr>
              <w:rPr>
                <w:rFonts w:ascii="Arial" w:hAnsi="Arial"/>
                <w:lang w:val="es-ES"/>
              </w:rPr>
            </w:pPr>
            <w:r w:rsidRPr="009D5477">
              <w:rPr>
                <w:rFonts w:ascii="Arial" w:hAnsi="Arial"/>
                <w:lang w:val="es-ES"/>
              </w:rPr>
              <w:t xml:space="preserve">CEIP. </w:t>
            </w:r>
            <w:r>
              <w:rPr>
                <w:rFonts w:ascii="Arial" w:hAnsi="Arial"/>
                <w:lang w:val="es-ES"/>
              </w:rPr>
              <w:t>Virgen del Mar</w:t>
            </w:r>
          </w:p>
        </w:tc>
      </w:tr>
      <w:tr w:rsidR="00BF04B1" w:rsidRPr="009D5477">
        <w:trPr>
          <w:trHeight w:val="449"/>
        </w:trPr>
        <w:tc>
          <w:tcPr>
            <w:tcW w:w="354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vAlign w:val="center"/>
          </w:tcPr>
          <w:p w:rsidR="00BF04B1" w:rsidRPr="009D5477" w:rsidRDefault="008A10C9">
            <w:pPr>
              <w:rPr>
                <w:b/>
                <w:color w:val="000000" w:themeColor="text1"/>
                <w:lang w:val="es-ES"/>
              </w:rPr>
            </w:pPr>
            <w:r w:rsidRPr="009D5477">
              <w:rPr>
                <w:rFonts w:ascii="Arial" w:hAnsi="Arial"/>
                <w:b/>
                <w:color w:val="000000" w:themeColor="text1"/>
                <w:lang w:val="es-ES"/>
              </w:rPr>
              <w:t>Coordinador/a</w:t>
            </w:r>
          </w:p>
        </w:tc>
        <w:tc>
          <w:tcPr>
            <w:tcW w:w="6380" w:type="dxa"/>
            <w:gridSpan w:val="3"/>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BF04B1" w:rsidRPr="009D5477" w:rsidRDefault="009D5477">
            <w:pPr>
              <w:rPr>
                <w:rFonts w:ascii="Arial" w:hAnsi="Arial"/>
                <w:lang w:val="es-ES"/>
              </w:rPr>
            </w:pPr>
            <w:r>
              <w:rPr>
                <w:rFonts w:ascii="Arial" w:hAnsi="Arial"/>
                <w:lang w:val="es-ES"/>
              </w:rPr>
              <w:t>Rosa María Martínez Valera</w:t>
            </w:r>
          </w:p>
        </w:tc>
      </w:tr>
      <w:tr w:rsidR="00BF04B1" w:rsidRPr="009D5477">
        <w:trPr>
          <w:trHeight w:val="449"/>
        </w:trPr>
        <w:tc>
          <w:tcPr>
            <w:tcW w:w="354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vAlign w:val="center"/>
          </w:tcPr>
          <w:p w:rsidR="00BF04B1" w:rsidRPr="009D5477" w:rsidRDefault="008A10C9">
            <w:pPr>
              <w:rPr>
                <w:b/>
                <w:color w:val="000000" w:themeColor="text1"/>
                <w:lang w:val="es-ES"/>
              </w:rPr>
            </w:pPr>
            <w:r w:rsidRPr="009D5477">
              <w:rPr>
                <w:rFonts w:ascii="Arial" w:hAnsi="Arial"/>
                <w:b/>
                <w:color w:val="000000" w:themeColor="text1"/>
                <w:lang w:val="es-ES"/>
              </w:rPr>
              <w:t>Fecha</w:t>
            </w:r>
          </w:p>
        </w:tc>
        <w:tc>
          <w:tcPr>
            <w:tcW w:w="2870"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BF04B1" w:rsidRPr="009D5477" w:rsidRDefault="00AC731E">
            <w:pPr>
              <w:rPr>
                <w:rFonts w:ascii="Arial" w:hAnsi="Arial"/>
                <w:lang w:val="es-ES"/>
              </w:rPr>
            </w:pPr>
            <w:r>
              <w:rPr>
                <w:rFonts w:ascii="Arial" w:hAnsi="Arial"/>
                <w:lang w:val="es-ES"/>
              </w:rPr>
              <w:t>12</w:t>
            </w:r>
            <w:r w:rsidR="009D5477">
              <w:rPr>
                <w:rFonts w:ascii="Arial" w:hAnsi="Arial"/>
                <w:lang w:val="es-ES"/>
              </w:rPr>
              <w:t>-12-2017</w:t>
            </w:r>
          </w:p>
        </w:tc>
        <w:tc>
          <w:tcPr>
            <w:tcW w:w="84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vAlign w:val="center"/>
          </w:tcPr>
          <w:p w:rsidR="00BF04B1" w:rsidRPr="009D5477" w:rsidRDefault="008A10C9">
            <w:pPr>
              <w:rPr>
                <w:rFonts w:ascii="Arial" w:hAnsi="Arial"/>
                <w:lang w:val="es-ES"/>
              </w:rPr>
            </w:pPr>
            <w:r w:rsidRPr="009D5477">
              <w:rPr>
                <w:rFonts w:ascii="Arial" w:hAnsi="Arial"/>
                <w:b/>
                <w:lang w:val="es-ES"/>
              </w:rPr>
              <w:t>Hora</w:t>
            </w:r>
          </w:p>
        </w:tc>
        <w:tc>
          <w:tcPr>
            <w:tcW w:w="2666"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BF04B1" w:rsidRPr="009D5477" w:rsidRDefault="00AC731E">
            <w:pPr>
              <w:rPr>
                <w:rFonts w:ascii="Arial" w:hAnsi="Arial"/>
                <w:lang w:val="es-ES"/>
              </w:rPr>
            </w:pPr>
            <w:r>
              <w:rPr>
                <w:rFonts w:ascii="Arial" w:hAnsi="Arial"/>
                <w:lang w:val="es-ES"/>
              </w:rPr>
              <w:t>16:00 – 18</w:t>
            </w:r>
            <w:r w:rsidR="009D5477">
              <w:rPr>
                <w:rFonts w:ascii="Arial" w:hAnsi="Arial"/>
                <w:lang w:val="es-ES"/>
              </w:rPr>
              <w:t>:00</w:t>
            </w:r>
          </w:p>
        </w:tc>
      </w:tr>
    </w:tbl>
    <w:p w:rsidR="00BF04B1" w:rsidRPr="009D5477" w:rsidRDefault="00BF04B1">
      <w:pPr>
        <w:rPr>
          <w:rFonts w:ascii="Arial" w:hAnsi="Arial"/>
          <w:lang w:val="es-ES"/>
        </w:rPr>
      </w:pPr>
    </w:p>
    <w:p w:rsidR="00BF04B1" w:rsidRPr="009D5477" w:rsidRDefault="00BF04B1">
      <w:pPr>
        <w:tabs>
          <w:tab w:val="left" w:pos="3540"/>
        </w:tabs>
        <w:rPr>
          <w:rFonts w:ascii="Arial" w:hAnsi="Arial"/>
          <w:lang w:val="es-ES"/>
        </w:rPr>
      </w:pPr>
    </w:p>
    <w:p w:rsidR="00BF04B1" w:rsidRPr="002F43C7" w:rsidRDefault="008A10C9">
      <w:pPr>
        <w:tabs>
          <w:tab w:val="left" w:pos="3540"/>
        </w:tabs>
        <w:rPr>
          <w:b/>
          <w:lang w:val="es-ES"/>
        </w:rPr>
      </w:pPr>
      <w:r w:rsidRPr="009D5477">
        <w:rPr>
          <w:rFonts w:ascii="Arial" w:hAnsi="Arial"/>
          <w:b/>
          <w:lang w:val="es-ES"/>
        </w:rPr>
        <w:t>Asistentes:</w:t>
      </w:r>
      <w:r w:rsidR="002F43C7">
        <w:rPr>
          <w:rFonts w:ascii="Arial" w:hAnsi="Arial"/>
          <w:b/>
          <w:lang w:val="es-ES"/>
        </w:rPr>
        <w:t xml:space="preserve"> </w:t>
      </w:r>
      <w:r w:rsidR="002F43C7" w:rsidRPr="008D3449">
        <w:rPr>
          <w:rFonts w:ascii="Arial" w:hAnsi="Arial" w:cs="Arial"/>
          <w:sz w:val="22"/>
          <w:szCs w:val="22"/>
          <w:lang w:val="es-ES"/>
        </w:rPr>
        <w:t>Fátima Cano  Ortega, Lidia Castellano Alcedo, Mª  Teresa Galán  Cardoso, Patricia Gómez Delgado, Rosa Mª Martínez Valera, Mª de la  O Pérez Calvo  Herrera, Encarnación Pozo González, Blanca  Mª  Ramírez   Ruíz, Francisco Javier Rico Gómez, Patricia Romay Medina y Adelaida  Ruíz Monje.</w:t>
      </w:r>
    </w:p>
    <w:p w:rsidR="00BF04B1" w:rsidRPr="009D5477" w:rsidRDefault="00BF04B1">
      <w:pPr>
        <w:tabs>
          <w:tab w:val="left" w:pos="3540"/>
        </w:tabs>
        <w:rPr>
          <w:rFonts w:ascii="Arial" w:hAnsi="Arial"/>
          <w:lang w:val="es-ES"/>
        </w:rPr>
      </w:pPr>
    </w:p>
    <w:p w:rsidR="00BF04B1" w:rsidRPr="009D5477" w:rsidRDefault="00BF04B1">
      <w:pPr>
        <w:tabs>
          <w:tab w:val="left" w:pos="3540"/>
        </w:tabs>
        <w:rPr>
          <w:rFonts w:ascii="Arial" w:hAnsi="Arial"/>
          <w:lang w:val="es-ES"/>
        </w:rPr>
      </w:pPr>
    </w:p>
    <w:p w:rsidR="00BF04B1" w:rsidRDefault="008A10C9">
      <w:pPr>
        <w:tabs>
          <w:tab w:val="left" w:pos="3540"/>
        </w:tabs>
        <w:rPr>
          <w:rFonts w:ascii="Arial" w:hAnsi="Arial"/>
          <w:b/>
          <w:lang w:val="es-ES"/>
        </w:rPr>
      </w:pPr>
      <w:r w:rsidRPr="009D5477">
        <w:rPr>
          <w:rFonts w:ascii="Arial" w:hAnsi="Arial"/>
          <w:b/>
          <w:lang w:val="es-ES"/>
        </w:rPr>
        <w:t>Puntos abordados:</w:t>
      </w:r>
    </w:p>
    <w:p w:rsidR="00753520" w:rsidRPr="00753520" w:rsidRDefault="00753520" w:rsidP="00753520">
      <w:pPr>
        <w:rPr>
          <w:rFonts w:ascii="Arial" w:hAnsi="Arial" w:cs="Arial"/>
          <w:sz w:val="22"/>
          <w:szCs w:val="22"/>
          <w:u w:val="single"/>
          <w:lang w:val="es-ES"/>
        </w:rPr>
      </w:pPr>
      <w:r w:rsidRPr="00753520">
        <w:rPr>
          <w:rFonts w:ascii="Arial" w:hAnsi="Arial" w:cs="Arial"/>
          <w:sz w:val="22"/>
          <w:szCs w:val="22"/>
          <w:u w:val="single"/>
          <w:lang w:val="es-ES"/>
        </w:rPr>
        <w:t>1. Introducción.</w:t>
      </w:r>
    </w:p>
    <w:p w:rsidR="006F182D" w:rsidRDefault="006F182D" w:rsidP="00FE0753">
      <w:pPr>
        <w:ind w:firstLine="720"/>
        <w:rPr>
          <w:rFonts w:ascii="Arial" w:hAnsi="Arial" w:cs="Arial"/>
          <w:sz w:val="22"/>
          <w:szCs w:val="22"/>
          <w:lang w:val="es-ES"/>
        </w:rPr>
      </w:pPr>
    </w:p>
    <w:p w:rsidR="00DC19CB" w:rsidRDefault="00DC19CB" w:rsidP="00FE0753">
      <w:pPr>
        <w:ind w:firstLine="720"/>
        <w:rPr>
          <w:rFonts w:ascii="Arial" w:hAnsi="Arial" w:cs="Arial"/>
          <w:sz w:val="22"/>
          <w:szCs w:val="22"/>
          <w:lang w:val="es-ES"/>
        </w:rPr>
      </w:pPr>
      <w:r>
        <w:rPr>
          <w:rFonts w:ascii="Arial" w:hAnsi="Arial" w:cs="Arial"/>
          <w:sz w:val="22"/>
          <w:szCs w:val="22"/>
          <w:lang w:val="es-ES"/>
        </w:rPr>
        <w:t>Hoy nos visita Amparo, asesora que ya estuvo el curso pasado, y que nos habla de los pasos a seguir en la elaborac</w:t>
      </w:r>
      <w:r w:rsidR="00753520">
        <w:rPr>
          <w:rFonts w:ascii="Arial" w:hAnsi="Arial" w:cs="Arial"/>
          <w:sz w:val="22"/>
          <w:szCs w:val="22"/>
          <w:lang w:val="es-ES"/>
        </w:rPr>
        <w:t xml:space="preserve">ión del proyecto que nos ocupa para </w:t>
      </w:r>
      <w:r>
        <w:rPr>
          <w:rFonts w:ascii="Arial" w:hAnsi="Arial" w:cs="Arial"/>
          <w:sz w:val="22"/>
          <w:szCs w:val="22"/>
          <w:lang w:val="es-ES"/>
        </w:rPr>
        <w:t>convertir el centro en una Comunidad de Aprendizaje.</w:t>
      </w:r>
    </w:p>
    <w:p w:rsidR="00753520" w:rsidRDefault="00753520" w:rsidP="00DC19CB">
      <w:pPr>
        <w:rPr>
          <w:rFonts w:ascii="Arial" w:hAnsi="Arial" w:cs="Arial"/>
          <w:sz w:val="22"/>
          <w:szCs w:val="22"/>
          <w:lang w:val="es-ES"/>
        </w:rPr>
      </w:pPr>
    </w:p>
    <w:p w:rsidR="00753520" w:rsidRPr="00753520" w:rsidRDefault="00753520" w:rsidP="00FE0753">
      <w:pPr>
        <w:ind w:firstLine="720"/>
        <w:rPr>
          <w:rFonts w:ascii="Arial" w:hAnsi="Arial" w:cs="Arial"/>
          <w:sz w:val="22"/>
          <w:szCs w:val="22"/>
          <w:lang w:val="es-ES"/>
        </w:rPr>
      </w:pPr>
      <w:r>
        <w:rPr>
          <w:rFonts w:ascii="Arial" w:hAnsi="Arial" w:cs="Arial"/>
          <w:sz w:val="22"/>
          <w:szCs w:val="22"/>
          <w:lang w:val="es-ES"/>
        </w:rPr>
        <w:t xml:space="preserve">Partimos de la </w:t>
      </w:r>
      <w:r w:rsidRPr="00753520">
        <w:rPr>
          <w:rFonts w:ascii="Arial" w:hAnsi="Arial" w:cs="Arial"/>
          <w:bCs/>
          <w:i/>
          <w:sz w:val="22"/>
          <w:szCs w:val="22"/>
          <w:u w:val="single"/>
          <w:lang w:val="es-ES"/>
        </w:rPr>
        <w:t>Orden de 8 de junio de 2012</w:t>
      </w:r>
      <w:r w:rsidRPr="00753520">
        <w:rPr>
          <w:rFonts w:ascii="Arial" w:hAnsi="Arial" w:cs="Arial"/>
          <w:bCs/>
          <w:sz w:val="22"/>
          <w:szCs w:val="22"/>
          <w:lang w:val="es-ES"/>
        </w:rPr>
        <w:t>, por la que se regula el procedimiento de inscripción y continuidad de centros reconocidos como «Comunidad de Aprendizaje» y se crea la Red Andaluza «Comunidades de Aprendizaje».</w:t>
      </w:r>
    </w:p>
    <w:p w:rsidR="00DC19CB" w:rsidRDefault="00DC19CB">
      <w:pPr>
        <w:tabs>
          <w:tab w:val="left" w:pos="3540"/>
        </w:tabs>
        <w:rPr>
          <w:b/>
          <w:lang w:val="es-ES"/>
        </w:rPr>
      </w:pPr>
    </w:p>
    <w:p w:rsidR="00753520" w:rsidRDefault="00FE0753" w:rsidP="00FE0753">
      <w:pPr>
        <w:tabs>
          <w:tab w:val="left" w:pos="709"/>
        </w:tabs>
        <w:rPr>
          <w:rFonts w:ascii="Arial" w:hAnsi="Arial" w:cs="Arial"/>
          <w:sz w:val="22"/>
          <w:szCs w:val="22"/>
          <w:lang w:val="es-ES"/>
        </w:rPr>
      </w:pPr>
      <w:r>
        <w:rPr>
          <w:rFonts w:ascii="Arial" w:hAnsi="Arial" w:cs="Arial"/>
          <w:sz w:val="22"/>
          <w:szCs w:val="22"/>
          <w:lang w:val="es-ES"/>
        </w:rPr>
        <w:tab/>
      </w:r>
      <w:r w:rsidR="00753520" w:rsidRPr="00753520">
        <w:rPr>
          <w:rFonts w:ascii="Arial" w:hAnsi="Arial" w:cs="Arial"/>
          <w:sz w:val="22"/>
          <w:szCs w:val="22"/>
          <w:lang w:val="es-ES"/>
        </w:rPr>
        <w:t>A partir de aquí</w:t>
      </w:r>
      <w:r w:rsidR="00753520">
        <w:rPr>
          <w:rFonts w:ascii="Arial" w:hAnsi="Arial" w:cs="Arial"/>
          <w:sz w:val="22"/>
          <w:szCs w:val="22"/>
          <w:lang w:val="es-ES"/>
        </w:rPr>
        <w:t xml:space="preserve"> los requisitos para llevarlo a cabo son:</w:t>
      </w:r>
    </w:p>
    <w:p w:rsidR="0069720B" w:rsidRDefault="00061151" w:rsidP="00FE0753">
      <w:pPr>
        <w:numPr>
          <w:ilvl w:val="0"/>
          <w:numId w:val="6"/>
        </w:numPr>
        <w:tabs>
          <w:tab w:val="clear" w:pos="720"/>
          <w:tab w:val="num" w:pos="1276"/>
          <w:tab w:val="left" w:pos="3540"/>
        </w:tabs>
        <w:ind w:left="1418" w:hanging="425"/>
        <w:rPr>
          <w:rFonts w:ascii="Arial" w:hAnsi="Arial" w:cs="Arial"/>
          <w:sz w:val="22"/>
          <w:szCs w:val="22"/>
          <w:lang w:val="es-ES"/>
        </w:rPr>
      </w:pPr>
      <w:r w:rsidRPr="00753520">
        <w:rPr>
          <w:rFonts w:ascii="Arial" w:hAnsi="Arial" w:cs="Arial"/>
          <w:sz w:val="22"/>
          <w:szCs w:val="22"/>
          <w:lang w:val="es-ES"/>
        </w:rPr>
        <w:t>Formación.</w:t>
      </w:r>
    </w:p>
    <w:p w:rsidR="00FE0753" w:rsidRDefault="00061151" w:rsidP="00FE0753">
      <w:pPr>
        <w:numPr>
          <w:ilvl w:val="0"/>
          <w:numId w:val="6"/>
        </w:numPr>
        <w:tabs>
          <w:tab w:val="clear" w:pos="720"/>
          <w:tab w:val="num" w:pos="1276"/>
          <w:tab w:val="left" w:pos="3540"/>
        </w:tabs>
        <w:ind w:left="1418" w:hanging="425"/>
        <w:rPr>
          <w:rFonts w:ascii="Arial" w:hAnsi="Arial" w:cs="Arial"/>
          <w:sz w:val="22"/>
          <w:szCs w:val="22"/>
          <w:lang w:val="es-ES"/>
        </w:rPr>
      </w:pPr>
      <w:r w:rsidRPr="00FE0753">
        <w:rPr>
          <w:rFonts w:ascii="Arial" w:hAnsi="Arial" w:cs="Arial"/>
          <w:sz w:val="22"/>
          <w:szCs w:val="22"/>
          <w:lang w:val="es-ES"/>
        </w:rPr>
        <w:t>Recogida de las propuestas de transformación.</w:t>
      </w:r>
    </w:p>
    <w:p w:rsidR="00FE0753" w:rsidRDefault="00061151" w:rsidP="00FE0753">
      <w:pPr>
        <w:numPr>
          <w:ilvl w:val="0"/>
          <w:numId w:val="6"/>
        </w:numPr>
        <w:tabs>
          <w:tab w:val="clear" w:pos="720"/>
          <w:tab w:val="num" w:pos="1276"/>
          <w:tab w:val="left" w:pos="3540"/>
        </w:tabs>
        <w:ind w:left="1418" w:hanging="425"/>
        <w:rPr>
          <w:rFonts w:ascii="Arial" w:hAnsi="Arial" w:cs="Arial"/>
          <w:sz w:val="22"/>
          <w:szCs w:val="22"/>
          <w:lang w:val="es-ES"/>
        </w:rPr>
      </w:pPr>
      <w:r w:rsidRPr="00FE0753">
        <w:rPr>
          <w:rFonts w:ascii="Arial" w:hAnsi="Arial" w:cs="Arial"/>
          <w:sz w:val="22"/>
          <w:szCs w:val="22"/>
          <w:lang w:val="es-ES"/>
        </w:rPr>
        <w:t>Concretar prioridades.</w:t>
      </w:r>
    </w:p>
    <w:p w:rsidR="00FE0753" w:rsidRDefault="00061151" w:rsidP="00FE0753">
      <w:pPr>
        <w:numPr>
          <w:ilvl w:val="0"/>
          <w:numId w:val="6"/>
        </w:numPr>
        <w:tabs>
          <w:tab w:val="clear" w:pos="720"/>
          <w:tab w:val="num" w:pos="1276"/>
          <w:tab w:val="left" w:pos="3540"/>
        </w:tabs>
        <w:ind w:left="1418" w:hanging="425"/>
        <w:rPr>
          <w:rFonts w:ascii="Arial" w:hAnsi="Arial" w:cs="Arial"/>
          <w:sz w:val="22"/>
          <w:szCs w:val="22"/>
          <w:lang w:val="es-ES"/>
        </w:rPr>
      </w:pPr>
      <w:r w:rsidRPr="00FE0753">
        <w:rPr>
          <w:rFonts w:ascii="Arial" w:hAnsi="Arial" w:cs="Arial"/>
          <w:sz w:val="22"/>
          <w:szCs w:val="22"/>
          <w:lang w:val="es-ES"/>
        </w:rPr>
        <w:t>Aceptación de iniciar el proyecto de todos los sectores implicados.</w:t>
      </w:r>
    </w:p>
    <w:p w:rsidR="00FE0753" w:rsidRDefault="00061151" w:rsidP="00FE0753">
      <w:pPr>
        <w:numPr>
          <w:ilvl w:val="0"/>
          <w:numId w:val="6"/>
        </w:numPr>
        <w:tabs>
          <w:tab w:val="clear" w:pos="720"/>
          <w:tab w:val="num" w:pos="1276"/>
          <w:tab w:val="left" w:pos="3540"/>
        </w:tabs>
        <w:ind w:left="1418" w:hanging="425"/>
        <w:rPr>
          <w:rFonts w:ascii="Arial" w:hAnsi="Arial" w:cs="Arial"/>
          <w:sz w:val="22"/>
          <w:szCs w:val="22"/>
          <w:lang w:val="es-ES"/>
        </w:rPr>
      </w:pPr>
      <w:r w:rsidRPr="00FE0753">
        <w:rPr>
          <w:rFonts w:ascii="Arial" w:hAnsi="Arial" w:cs="Arial"/>
          <w:sz w:val="22"/>
          <w:szCs w:val="22"/>
          <w:lang w:val="es-ES"/>
        </w:rPr>
        <w:t xml:space="preserve">Constitución de las </w:t>
      </w:r>
      <w:r w:rsidRPr="00FE0753">
        <w:rPr>
          <w:rFonts w:ascii="Arial" w:hAnsi="Arial" w:cs="Arial"/>
          <w:bCs/>
          <w:sz w:val="22"/>
          <w:szCs w:val="22"/>
          <w:u w:val="single"/>
          <w:lang w:val="es-ES"/>
        </w:rPr>
        <w:t>comisiones mixtas</w:t>
      </w:r>
      <w:r w:rsidRPr="00FE0753">
        <w:rPr>
          <w:rFonts w:ascii="Arial" w:hAnsi="Arial" w:cs="Arial"/>
          <w:sz w:val="22"/>
          <w:szCs w:val="22"/>
          <w:lang w:val="es-ES"/>
        </w:rPr>
        <w:t>.</w:t>
      </w:r>
    </w:p>
    <w:p w:rsidR="0069720B" w:rsidRPr="00FE0753" w:rsidRDefault="00061151" w:rsidP="00FE0753">
      <w:pPr>
        <w:numPr>
          <w:ilvl w:val="0"/>
          <w:numId w:val="6"/>
        </w:numPr>
        <w:tabs>
          <w:tab w:val="clear" w:pos="720"/>
          <w:tab w:val="num" w:pos="1276"/>
          <w:tab w:val="left" w:pos="3540"/>
        </w:tabs>
        <w:ind w:left="1418" w:hanging="425"/>
        <w:rPr>
          <w:rFonts w:ascii="Arial" w:hAnsi="Arial" w:cs="Arial"/>
          <w:sz w:val="22"/>
          <w:szCs w:val="22"/>
          <w:lang w:val="es-ES"/>
        </w:rPr>
      </w:pPr>
      <w:r w:rsidRPr="00FE0753">
        <w:rPr>
          <w:rFonts w:ascii="Arial" w:hAnsi="Arial" w:cs="Arial"/>
          <w:sz w:val="22"/>
          <w:szCs w:val="22"/>
          <w:lang w:val="es-ES"/>
        </w:rPr>
        <w:t>Realizar proceso de evaluación y propuestas de mejora.</w:t>
      </w:r>
    </w:p>
    <w:p w:rsidR="00753520" w:rsidRDefault="00753520" w:rsidP="00753520">
      <w:pPr>
        <w:tabs>
          <w:tab w:val="left" w:pos="3540"/>
        </w:tabs>
        <w:rPr>
          <w:rFonts w:ascii="Arial" w:hAnsi="Arial" w:cs="Arial"/>
          <w:sz w:val="22"/>
          <w:szCs w:val="22"/>
          <w:lang w:val="es-ES"/>
        </w:rPr>
      </w:pPr>
    </w:p>
    <w:p w:rsidR="0069720B" w:rsidRDefault="00A91EFB" w:rsidP="00A91EFB">
      <w:pPr>
        <w:tabs>
          <w:tab w:val="left" w:pos="709"/>
        </w:tabs>
        <w:rPr>
          <w:rFonts w:ascii="Arial" w:hAnsi="Arial" w:cs="Arial"/>
          <w:sz w:val="22"/>
          <w:szCs w:val="22"/>
          <w:lang w:val="es-ES"/>
        </w:rPr>
      </w:pPr>
      <w:r>
        <w:rPr>
          <w:rFonts w:ascii="Arial" w:hAnsi="Arial" w:cs="Arial"/>
          <w:sz w:val="22"/>
          <w:szCs w:val="22"/>
          <w:lang w:val="es-ES"/>
        </w:rPr>
        <w:tab/>
      </w:r>
      <w:r w:rsidR="00753520">
        <w:rPr>
          <w:rFonts w:ascii="Arial" w:hAnsi="Arial" w:cs="Arial"/>
          <w:sz w:val="22"/>
          <w:szCs w:val="22"/>
          <w:lang w:val="es-ES"/>
        </w:rPr>
        <w:t>El proyecto se solicita en Séneca e</w:t>
      </w:r>
      <w:r w:rsidR="00061151" w:rsidRPr="00753520">
        <w:rPr>
          <w:rFonts w:ascii="Arial" w:hAnsi="Arial" w:cs="Arial"/>
          <w:sz w:val="22"/>
          <w:szCs w:val="22"/>
          <w:lang w:val="es-ES"/>
        </w:rPr>
        <w:t>ntre el 10 de enero y el 27 de febrero.</w:t>
      </w:r>
      <w:r w:rsidR="00753520">
        <w:rPr>
          <w:rFonts w:ascii="Arial" w:hAnsi="Arial" w:cs="Arial"/>
          <w:sz w:val="22"/>
          <w:szCs w:val="22"/>
          <w:lang w:val="es-ES"/>
        </w:rPr>
        <w:t xml:space="preserve"> Tiene una duración de 4 años. Y se</w:t>
      </w:r>
      <w:r w:rsidR="00061151" w:rsidRPr="00753520">
        <w:rPr>
          <w:rFonts w:ascii="Arial" w:hAnsi="Arial" w:cs="Arial"/>
          <w:sz w:val="22"/>
          <w:szCs w:val="22"/>
          <w:lang w:val="es-ES"/>
        </w:rPr>
        <w:t xml:space="preserve"> revisa cada año mediante memorias anuales de inspección y del CEP.</w:t>
      </w:r>
    </w:p>
    <w:p w:rsidR="00753520" w:rsidRDefault="00753520" w:rsidP="00753520">
      <w:pPr>
        <w:tabs>
          <w:tab w:val="left" w:pos="3540"/>
        </w:tabs>
        <w:rPr>
          <w:rFonts w:ascii="Arial" w:hAnsi="Arial" w:cs="Arial"/>
          <w:sz w:val="22"/>
          <w:szCs w:val="22"/>
          <w:lang w:val="es-ES"/>
        </w:rPr>
      </w:pPr>
    </w:p>
    <w:p w:rsidR="00753520" w:rsidRDefault="00753520" w:rsidP="00753520">
      <w:pPr>
        <w:tabs>
          <w:tab w:val="left" w:pos="3540"/>
        </w:tabs>
        <w:rPr>
          <w:rFonts w:ascii="Arial" w:hAnsi="Arial" w:cs="Arial"/>
          <w:sz w:val="22"/>
          <w:szCs w:val="22"/>
          <w:u w:val="single"/>
          <w:lang w:val="es-ES"/>
        </w:rPr>
      </w:pPr>
      <w:r w:rsidRPr="00753520">
        <w:rPr>
          <w:rFonts w:ascii="Arial" w:hAnsi="Arial" w:cs="Arial"/>
          <w:sz w:val="22"/>
          <w:szCs w:val="22"/>
          <w:u w:val="single"/>
          <w:lang w:val="es-ES"/>
        </w:rPr>
        <w:t>2. Apartados que debe recoger el Proyecto.</w:t>
      </w:r>
    </w:p>
    <w:p w:rsidR="007B178C" w:rsidRDefault="007B178C" w:rsidP="00753520">
      <w:pPr>
        <w:tabs>
          <w:tab w:val="left" w:pos="3540"/>
        </w:tabs>
        <w:rPr>
          <w:rFonts w:ascii="Arial" w:hAnsi="Arial" w:cs="Arial"/>
          <w:sz w:val="22"/>
          <w:szCs w:val="22"/>
          <w:u w:val="dotted"/>
          <w:lang w:val="es-ES"/>
        </w:rPr>
      </w:pPr>
    </w:p>
    <w:p w:rsidR="00753520" w:rsidRDefault="007B178C" w:rsidP="00753520">
      <w:pPr>
        <w:tabs>
          <w:tab w:val="left" w:pos="3540"/>
        </w:tabs>
        <w:rPr>
          <w:rFonts w:ascii="Arial" w:hAnsi="Arial" w:cs="Arial"/>
          <w:sz w:val="22"/>
          <w:szCs w:val="22"/>
          <w:u w:val="dotted"/>
          <w:lang w:val="es-ES"/>
        </w:rPr>
      </w:pPr>
      <w:r w:rsidRPr="007B178C">
        <w:rPr>
          <w:rFonts w:ascii="Arial" w:hAnsi="Arial" w:cs="Arial"/>
          <w:sz w:val="22"/>
          <w:szCs w:val="22"/>
          <w:u w:val="dotted"/>
          <w:lang w:val="es-ES"/>
        </w:rPr>
        <w:t>2.1. Justificación.</w:t>
      </w:r>
    </w:p>
    <w:p w:rsidR="00A91EFB" w:rsidRDefault="00A91EFB" w:rsidP="00753520">
      <w:pPr>
        <w:tabs>
          <w:tab w:val="left" w:pos="3540"/>
        </w:tabs>
        <w:rPr>
          <w:rFonts w:ascii="Arial" w:hAnsi="Arial" w:cs="Arial"/>
          <w:sz w:val="22"/>
          <w:szCs w:val="22"/>
          <w:u w:val="dotted"/>
          <w:lang w:val="es-ES"/>
        </w:rPr>
      </w:pPr>
    </w:p>
    <w:p w:rsidR="007B178C" w:rsidRDefault="00A91EFB" w:rsidP="00A91EFB">
      <w:pPr>
        <w:tabs>
          <w:tab w:val="left" w:pos="709"/>
        </w:tabs>
        <w:rPr>
          <w:rFonts w:ascii="Arial" w:hAnsi="Arial" w:cs="Arial"/>
          <w:sz w:val="22"/>
          <w:szCs w:val="22"/>
          <w:lang w:val="es-ES"/>
        </w:rPr>
      </w:pPr>
      <w:r>
        <w:rPr>
          <w:rFonts w:ascii="Arial" w:hAnsi="Arial" w:cs="Arial"/>
          <w:sz w:val="22"/>
          <w:szCs w:val="22"/>
          <w:lang w:val="es-ES"/>
        </w:rPr>
        <w:tab/>
      </w:r>
      <w:r w:rsidR="007B178C">
        <w:rPr>
          <w:rFonts w:ascii="Arial" w:hAnsi="Arial" w:cs="Arial"/>
          <w:sz w:val="22"/>
          <w:szCs w:val="22"/>
          <w:lang w:val="es-ES"/>
        </w:rPr>
        <w:t xml:space="preserve">En la cual quede recogida la situación de partida del centro, desde cuándo tenemos planteado el cambio, como creemos que las Comunidades de Aprendizaje pueden dar respuesta a nuestras necesidades, </w:t>
      </w:r>
      <w:r w:rsidR="007B178C">
        <w:rPr>
          <w:rFonts w:ascii="Arial" w:hAnsi="Arial" w:cs="Arial"/>
          <w:bCs/>
          <w:sz w:val="22"/>
          <w:szCs w:val="22"/>
          <w:lang w:val="es-ES"/>
        </w:rPr>
        <w:t>nombrar e</w:t>
      </w:r>
      <w:r w:rsidR="007B178C" w:rsidRPr="007B178C">
        <w:rPr>
          <w:rFonts w:ascii="Arial" w:hAnsi="Arial" w:cs="Arial"/>
          <w:bCs/>
          <w:sz w:val="22"/>
          <w:szCs w:val="22"/>
          <w:lang w:val="es-ES"/>
        </w:rPr>
        <w:t xml:space="preserve">l proyecto INCLUD-ED </w:t>
      </w:r>
      <w:proofErr w:type="spellStart"/>
      <w:r w:rsidR="007B178C" w:rsidRPr="007B178C">
        <w:rPr>
          <w:rFonts w:ascii="Arial" w:hAnsi="Arial" w:cs="Arial"/>
          <w:bCs/>
          <w:sz w:val="22"/>
          <w:szCs w:val="22"/>
          <w:lang w:val="es-ES"/>
        </w:rPr>
        <w:t>Strategies</w:t>
      </w:r>
      <w:proofErr w:type="spellEnd"/>
      <w:r w:rsidR="007B178C" w:rsidRPr="007B178C">
        <w:rPr>
          <w:rFonts w:ascii="Arial" w:hAnsi="Arial" w:cs="Arial"/>
          <w:bCs/>
          <w:sz w:val="22"/>
          <w:szCs w:val="22"/>
          <w:lang w:val="es-ES"/>
        </w:rPr>
        <w:t xml:space="preserve"> </w:t>
      </w:r>
      <w:proofErr w:type="spellStart"/>
      <w:r w:rsidR="007B178C" w:rsidRPr="007B178C">
        <w:rPr>
          <w:rFonts w:ascii="Arial" w:hAnsi="Arial" w:cs="Arial"/>
          <w:bCs/>
          <w:sz w:val="22"/>
          <w:szCs w:val="22"/>
          <w:lang w:val="es-ES"/>
        </w:rPr>
        <w:t>for</w:t>
      </w:r>
      <w:proofErr w:type="spellEnd"/>
      <w:r w:rsidR="007B178C" w:rsidRPr="007B178C">
        <w:rPr>
          <w:rFonts w:ascii="Arial" w:hAnsi="Arial" w:cs="Arial"/>
          <w:bCs/>
          <w:sz w:val="22"/>
          <w:szCs w:val="22"/>
          <w:lang w:val="es-ES"/>
        </w:rPr>
        <w:t xml:space="preserve"> </w:t>
      </w:r>
      <w:proofErr w:type="spellStart"/>
      <w:r w:rsidR="007B178C" w:rsidRPr="007B178C">
        <w:rPr>
          <w:rFonts w:ascii="Arial" w:hAnsi="Arial" w:cs="Arial"/>
          <w:bCs/>
          <w:sz w:val="22"/>
          <w:szCs w:val="22"/>
          <w:lang w:val="es-ES"/>
        </w:rPr>
        <w:t>Inclusion</w:t>
      </w:r>
      <w:proofErr w:type="spellEnd"/>
      <w:r w:rsidR="007B178C" w:rsidRPr="007B178C">
        <w:rPr>
          <w:rFonts w:ascii="Arial" w:hAnsi="Arial" w:cs="Arial"/>
          <w:bCs/>
          <w:sz w:val="22"/>
          <w:szCs w:val="22"/>
          <w:lang w:val="es-ES"/>
        </w:rPr>
        <w:t xml:space="preserve"> and Social </w:t>
      </w:r>
      <w:proofErr w:type="spellStart"/>
      <w:r w:rsidR="007B178C" w:rsidRPr="007B178C">
        <w:rPr>
          <w:rFonts w:ascii="Arial" w:hAnsi="Arial" w:cs="Arial"/>
          <w:bCs/>
          <w:sz w:val="22"/>
          <w:szCs w:val="22"/>
          <w:lang w:val="es-ES"/>
        </w:rPr>
        <w:t>Cohesion</w:t>
      </w:r>
      <w:proofErr w:type="spellEnd"/>
      <w:r w:rsidR="007B178C" w:rsidRPr="007B178C">
        <w:rPr>
          <w:rFonts w:ascii="Arial" w:hAnsi="Arial" w:cs="Arial"/>
          <w:bCs/>
          <w:sz w:val="22"/>
          <w:szCs w:val="22"/>
          <w:lang w:val="es-ES"/>
        </w:rPr>
        <w:t xml:space="preserve"> in </w:t>
      </w:r>
      <w:proofErr w:type="spellStart"/>
      <w:r w:rsidR="007B178C" w:rsidRPr="007B178C">
        <w:rPr>
          <w:rFonts w:ascii="Arial" w:hAnsi="Arial" w:cs="Arial"/>
          <w:bCs/>
          <w:sz w:val="22"/>
          <w:szCs w:val="22"/>
          <w:lang w:val="es-ES"/>
        </w:rPr>
        <w:t>Europe</w:t>
      </w:r>
      <w:proofErr w:type="spellEnd"/>
      <w:r w:rsidR="007B178C" w:rsidRPr="007B178C">
        <w:rPr>
          <w:rFonts w:ascii="Arial" w:hAnsi="Arial" w:cs="Arial"/>
          <w:bCs/>
          <w:sz w:val="22"/>
          <w:szCs w:val="22"/>
          <w:lang w:val="es-ES"/>
        </w:rPr>
        <w:t xml:space="preserve"> </w:t>
      </w:r>
      <w:proofErr w:type="spellStart"/>
      <w:r w:rsidR="007B178C" w:rsidRPr="007B178C">
        <w:rPr>
          <w:rFonts w:ascii="Arial" w:hAnsi="Arial" w:cs="Arial"/>
          <w:bCs/>
          <w:sz w:val="22"/>
          <w:szCs w:val="22"/>
          <w:lang w:val="es-ES"/>
        </w:rPr>
        <w:t>from</w:t>
      </w:r>
      <w:proofErr w:type="spellEnd"/>
      <w:r w:rsidR="007B178C" w:rsidRPr="007B178C">
        <w:rPr>
          <w:rFonts w:ascii="Arial" w:hAnsi="Arial" w:cs="Arial"/>
          <w:bCs/>
          <w:sz w:val="22"/>
          <w:szCs w:val="22"/>
          <w:lang w:val="es-ES"/>
        </w:rPr>
        <w:t xml:space="preserve"> </w:t>
      </w:r>
      <w:proofErr w:type="spellStart"/>
      <w:r w:rsidR="007B178C" w:rsidRPr="007B178C">
        <w:rPr>
          <w:rFonts w:ascii="Arial" w:hAnsi="Arial" w:cs="Arial"/>
          <w:bCs/>
          <w:sz w:val="22"/>
          <w:szCs w:val="22"/>
          <w:lang w:val="es-ES"/>
        </w:rPr>
        <w:t>Education</w:t>
      </w:r>
      <w:proofErr w:type="spellEnd"/>
      <w:r w:rsidR="007B178C">
        <w:rPr>
          <w:rFonts w:ascii="Arial" w:hAnsi="Arial" w:cs="Arial"/>
          <w:sz w:val="22"/>
          <w:szCs w:val="22"/>
          <w:lang w:val="es-ES"/>
        </w:rPr>
        <w:t xml:space="preserve">, describir que es una </w:t>
      </w:r>
      <w:proofErr w:type="spellStart"/>
      <w:r w:rsidR="007B178C">
        <w:rPr>
          <w:rFonts w:ascii="Arial" w:hAnsi="Arial" w:cs="Arial"/>
          <w:sz w:val="22"/>
          <w:szCs w:val="22"/>
          <w:lang w:val="es-ES"/>
        </w:rPr>
        <w:t>CdA</w:t>
      </w:r>
      <w:proofErr w:type="spellEnd"/>
      <w:r w:rsidR="007B178C">
        <w:rPr>
          <w:rFonts w:ascii="Arial" w:hAnsi="Arial" w:cs="Arial"/>
          <w:sz w:val="22"/>
          <w:szCs w:val="22"/>
          <w:lang w:val="es-ES"/>
        </w:rPr>
        <w:t xml:space="preserve"> y señalar cuáles son sus principios pedagógicos.</w:t>
      </w:r>
    </w:p>
    <w:p w:rsidR="007B178C" w:rsidRDefault="007B178C" w:rsidP="00753520">
      <w:pPr>
        <w:tabs>
          <w:tab w:val="left" w:pos="3540"/>
        </w:tabs>
        <w:rPr>
          <w:rFonts w:ascii="Arial" w:hAnsi="Arial" w:cs="Arial"/>
          <w:sz w:val="22"/>
          <w:szCs w:val="22"/>
          <w:lang w:val="es-ES"/>
        </w:rPr>
      </w:pPr>
    </w:p>
    <w:p w:rsidR="00A91EFB" w:rsidRDefault="00A91EFB" w:rsidP="00753520">
      <w:pPr>
        <w:tabs>
          <w:tab w:val="left" w:pos="3540"/>
        </w:tabs>
        <w:rPr>
          <w:rFonts w:ascii="Arial" w:hAnsi="Arial" w:cs="Arial"/>
          <w:sz w:val="22"/>
          <w:szCs w:val="22"/>
          <w:lang w:val="es-ES"/>
        </w:rPr>
      </w:pPr>
    </w:p>
    <w:p w:rsidR="00A91EFB" w:rsidRDefault="00A91EFB" w:rsidP="00753520">
      <w:pPr>
        <w:tabs>
          <w:tab w:val="left" w:pos="3540"/>
        </w:tabs>
        <w:rPr>
          <w:rFonts w:ascii="Arial" w:hAnsi="Arial" w:cs="Arial"/>
          <w:sz w:val="22"/>
          <w:szCs w:val="22"/>
          <w:lang w:val="es-ES"/>
        </w:rPr>
      </w:pPr>
    </w:p>
    <w:p w:rsidR="00A91EFB" w:rsidRDefault="00A91EFB" w:rsidP="00753520">
      <w:pPr>
        <w:tabs>
          <w:tab w:val="left" w:pos="3540"/>
        </w:tabs>
        <w:rPr>
          <w:rFonts w:ascii="Arial" w:hAnsi="Arial" w:cs="Arial"/>
          <w:sz w:val="22"/>
          <w:szCs w:val="22"/>
          <w:lang w:val="es-ES"/>
        </w:rPr>
      </w:pPr>
    </w:p>
    <w:p w:rsidR="00A91EFB" w:rsidRDefault="00A91EFB" w:rsidP="00753520">
      <w:pPr>
        <w:tabs>
          <w:tab w:val="left" w:pos="3540"/>
        </w:tabs>
        <w:rPr>
          <w:rFonts w:ascii="Arial" w:hAnsi="Arial" w:cs="Arial"/>
          <w:sz w:val="22"/>
          <w:szCs w:val="22"/>
          <w:lang w:val="es-ES"/>
        </w:rPr>
      </w:pPr>
    </w:p>
    <w:p w:rsidR="007B178C" w:rsidRPr="00E132DD" w:rsidRDefault="007B178C" w:rsidP="00753520">
      <w:pPr>
        <w:tabs>
          <w:tab w:val="left" w:pos="3540"/>
        </w:tabs>
        <w:rPr>
          <w:rFonts w:ascii="Arial" w:hAnsi="Arial" w:cs="Arial"/>
          <w:sz w:val="22"/>
          <w:szCs w:val="22"/>
          <w:u w:val="dotted"/>
          <w:lang w:val="es-ES_tradnl"/>
        </w:rPr>
      </w:pPr>
      <w:r w:rsidRPr="00E132DD">
        <w:rPr>
          <w:rFonts w:ascii="Arial" w:hAnsi="Arial" w:cs="Arial"/>
          <w:sz w:val="22"/>
          <w:szCs w:val="22"/>
          <w:u w:val="dotted"/>
          <w:lang w:val="es-ES"/>
        </w:rPr>
        <w:t xml:space="preserve">2.2. Descripción de las características de la </w:t>
      </w:r>
      <w:r w:rsidRPr="00E132DD">
        <w:rPr>
          <w:rFonts w:ascii="Arial" w:hAnsi="Arial" w:cs="Arial"/>
          <w:sz w:val="22"/>
          <w:szCs w:val="22"/>
          <w:u w:val="dotted"/>
          <w:lang w:val="es-ES_tradnl"/>
        </w:rPr>
        <w:t>comunidad social o entorno en el que se desarrollará el proyecto.</w:t>
      </w:r>
    </w:p>
    <w:p w:rsidR="00A91EFB" w:rsidRDefault="00A91EFB" w:rsidP="00753520">
      <w:pPr>
        <w:tabs>
          <w:tab w:val="left" w:pos="3540"/>
        </w:tabs>
        <w:rPr>
          <w:rFonts w:ascii="Arial" w:hAnsi="Arial" w:cs="Arial"/>
          <w:sz w:val="22"/>
          <w:szCs w:val="22"/>
          <w:lang w:val="es-ES_tradnl"/>
        </w:rPr>
      </w:pPr>
    </w:p>
    <w:p w:rsidR="00E132DD" w:rsidRDefault="007B178C" w:rsidP="00753520">
      <w:pPr>
        <w:tabs>
          <w:tab w:val="left" w:pos="3540"/>
        </w:tabs>
        <w:rPr>
          <w:rFonts w:ascii="Arial" w:hAnsi="Arial" w:cs="Arial"/>
          <w:sz w:val="22"/>
          <w:szCs w:val="22"/>
          <w:lang w:val="es-ES_tradnl"/>
        </w:rPr>
      </w:pPr>
      <w:r>
        <w:rPr>
          <w:rFonts w:ascii="Arial" w:hAnsi="Arial" w:cs="Arial"/>
          <w:sz w:val="22"/>
          <w:szCs w:val="22"/>
          <w:lang w:val="es-ES_tradnl"/>
        </w:rPr>
        <w:t>- Características del centro: fecha de construcción y reforma, ubicación, etapas educativas, descripción del edificio y estado de las instalaciones.</w:t>
      </w:r>
    </w:p>
    <w:p w:rsidR="00E132DD" w:rsidRDefault="00E132DD" w:rsidP="00753520">
      <w:pPr>
        <w:tabs>
          <w:tab w:val="left" w:pos="3540"/>
        </w:tabs>
        <w:rPr>
          <w:rFonts w:ascii="Arial" w:hAnsi="Arial" w:cs="Arial"/>
          <w:sz w:val="22"/>
          <w:szCs w:val="22"/>
          <w:lang w:val="es-ES_tradnl"/>
        </w:rPr>
      </w:pPr>
      <w:r>
        <w:rPr>
          <w:rFonts w:ascii="Arial" w:hAnsi="Arial" w:cs="Arial"/>
          <w:sz w:val="22"/>
          <w:szCs w:val="22"/>
          <w:lang w:val="es-ES_tradnl"/>
        </w:rPr>
        <w:t>Todo lo que podamos justificar con foto mejor, hay que detallarlo todo.</w:t>
      </w:r>
    </w:p>
    <w:p w:rsidR="007B178C" w:rsidRDefault="007B178C" w:rsidP="00753520">
      <w:pPr>
        <w:tabs>
          <w:tab w:val="left" w:pos="3540"/>
        </w:tabs>
        <w:rPr>
          <w:rFonts w:ascii="Arial" w:hAnsi="Arial" w:cs="Arial"/>
          <w:sz w:val="22"/>
          <w:szCs w:val="22"/>
          <w:lang w:val="es-ES_tradnl"/>
        </w:rPr>
      </w:pPr>
      <w:r>
        <w:rPr>
          <w:rFonts w:ascii="Arial" w:hAnsi="Arial" w:cs="Arial"/>
          <w:sz w:val="22"/>
          <w:szCs w:val="22"/>
          <w:lang w:val="es-ES_tradnl"/>
        </w:rPr>
        <w:t>- Características de la Comunidad Educativa:</w:t>
      </w:r>
    </w:p>
    <w:p w:rsidR="00E132DD" w:rsidRDefault="00E132DD" w:rsidP="00E132DD">
      <w:pPr>
        <w:tabs>
          <w:tab w:val="left" w:pos="567"/>
        </w:tabs>
        <w:rPr>
          <w:rFonts w:ascii="Arial" w:hAnsi="Arial" w:cs="Arial"/>
          <w:sz w:val="22"/>
          <w:szCs w:val="22"/>
          <w:lang w:val="es-ES_tradnl"/>
        </w:rPr>
      </w:pPr>
      <w:r>
        <w:rPr>
          <w:rFonts w:ascii="Arial" w:hAnsi="Arial" w:cs="Arial"/>
          <w:sz w:val="22"/>
          <w:szCs w:val="22"/>
          <w:lang w:val="es-ES_tradnl"/>
        </w:rPr>
        <w:tab/>
        <w:t>+ Profesorado: es fundamental la estabilidad de la plantilla, participación, hay que dejar detallada la plantilla con la que cuenta el centro y las necesidades que tenemos como profesorado.</w:t>
      </w:r>
    </w:p>
    <w:p w:rsidR="00E132DD" w:rsidRDefault="00E132DD" w:rsidP="00E132DD">
      <w:pPr>
        <w:tabs>
          <w:tab w:val="left" w:pos="567"/>
        </w:tabs>
        <w:rPr>
          <w:rFonts w:ascii="Arial" w:hAnsi="Arial" w:cs="Arial"/>
          <w:sz w:val="22"/>
          <w:szCs w:val="22"/>
          <w:lang w:val="es-ES_tradnl"/>
        </w:rPr>
      </w:pPr>
      <w:r>
        <w:rPr>
          <w:rFonts w:ascii="Arial" w:hAnsi="Arial" w:cs="Arial"/>
          <w:sz w:val="22"/>
          <w:szCs w:val="22"/>
          <w:lang w:val="es-ES_tradnl"/>
        </w:rPr>
        <w:tab/>
        <w:t>+ Alumnado: número de matrículas, si existe o no absentismo, los hábitos de estudio…</w:t>
      </w:r>
    </w:p>
    <w:p w:rsidR="0069720B" w:rsidRDefault="00E132DD" w:rsidP="00E132DD">
      <w:pPr>
        <w:tabs>
          <w:tab w:val="left" w:pos="567"/>
        </w:tabs>
        <w:rPr>
          <w:rFonts w:ascii="Arial" w:hAnsi="Arial" w:cs="Arial"/>
          <w:sz w:val="22"/>
          <w:szCs w:val="22"/>
          <w:lang w:val="es-ES"/>
        </w:rPr>
      </w:pPr>
      <w:r>
        <w:rPr>
          <w:rFonts w:ascii="Arial" w:hAnsi="Arial" w:cs="Arial"/>
          <w:sz w:val="22"/>
          <w:szCs w:val="22"/>
          <w:lang w:val="es-ES_tradnl"/>
        </w:rPr>
        <w:tab/>
        <w:t xml:space="preserve">+ </w:t>
      </w:r>
      <w:r>
        <w:rPr>
          <w:rFonts w:ascii="Arial" w:hAnsi="Arial" w:cs="Arial"/>
          <w:sz w:val="22"/>
          <w:szCs w:val="22"/>
          <w:lang w:val="es-ES"/>
        </w:rPr>
        <w:t>Familias: c</w:t>
      </w:r>
      <w:r w:rsidR="00061151" w:rsidRPr="00E132DD">
        <w:rPr>
          <w:rFonts w:ascii="Arial" w:hAnsi="Arial" w:cs="Arial"/>
          <w:sz w:val="22"/>
          <w:szCs w:val="22"/>
          <w:lang w:val="es-ES"/>
        </w:rPr>
        <w:t>aracterísticas so</w:t>
      </w:r>
      <w:r>
        <w:rPr>
          <w:rFonts w:ascii="Arial" w:hAnsi="Arial" w:cs="Arial"/>
          <w:sz w:val="22"/>
          <w:szCs w:val="22"/>
          <w:lang w:val="es-ES"/>
        </w:rPr>
        <w:t>ciales, culturales y económicas, la i</w:t>
      </w:r>
      <w:r w:rsidR="00061151" w:rsidRPr="00E132DD">
        <w:rPr>
          <w:rFonts w:ascii="Arial" w:hAnsi="Arial" w:cs="Arial"/>
          <w:sz w:val="22"/>
          <w:szCs w:val="22"/>
          <w:lang w:val="es-ES"/>
        </w:rPr>
        <w:t>mplicación en el proceso de enseñanza – aprendizaje</w:t>
      </w:r>
      <w:r>
        <w:rPr>
          <w:rFonts w:ascii="Arial" w:hAnsi="Arial" w:cs="Arial"/>
          <w:sz w:val="22"/>
          <w:szCs w:val="22"/>
          <w:lang w:val="es-ES"/>
        </w:rPr>
        <w:t xml:space="preserve"> y su p</w:t>
      </w:r>
      <w:r w:rsidR="00061151" w:rsidRPr="00E132DD">
        <w:rPr>
          <w:rFonts w:ascii="Arial" w:hAnsi="Arial" w:cs="Arial"/>
          <w:sz w:val="22"/>
          <w:szCs w:val="22"/>
          <w:lang w:val="es-ES"/>
        </w:rPr>
        <w:t>articipación en el centro.</w:t>
      </w:r>
    </w:p>
    <w:p w:rsidR="00E132DD" w:rsidRDefault="00E132DD" w:rsidP="00E132DD">
      <w:pPr>
        <w:tabs>
          <w:tab w:val="left" w:pos="567"/>
        </w:tabs>
        <w:rPr>
          <w:rFonts w:ascii="Arial" w:hAnsi="Arial" w:cs="Arial"/>
          <w:sz w:val="22"/>
          <w:szCs w:val="22"/>
          <w:lang w:val="es-ES"/>
        </w:rPr>
      </w:pPr>
    </w:p>
    <w:p w:rsidR="00E132DD" w:rsidRPr="00E132DD" w:rsidRDefault="00E132DD" w:rsidP="00E132DD">
      <w:pPr>
        <w:tabs>
          <w:tab w:val="left" w:pos="567"/>
        </w:tabs>
        <w:rPr>
          <w:rFonts w:ascii="Arial" w:hAnsi="Arial" w:cs="Arial"/>
          <w:sz w:val="22"/>
          <w:szCs w:val="22"/>
          <w:u w:val="dotted"/>
          <w:lang w:val="es-ES_tradnl"/>
        </w:rPr>
      </w:pPr>
      <w:r w:rsidRPr="00E132DD">
        <w:rPr>
          <w:rFonts w:ascii="Arial" w:hAnsi="Arial" w:cs="Arial"/>
          <w:sz w:val="22"/>
          <w:szCs w:val="22"/>
          <w:u w:val="dotted"/>
          <w:lang w:val="es-ES"/>
        </w:rPr>
        <w:t xml:space="preserve">2.3. </w:t>
      </w:r>
      <w:r w:rsidRPr="00E132DD">
        <w:rPr>
          <w:rFonts w:ascii="Arial" w:hAnsi="Arial" w:cs="Arial"/>
          <w:sz w:val="22"/>
          <w:szCs w:val="22"/>
          <w:u w:val="dotted"/>
          <w:lang w:val="es-ES_tradnl"/>
        </w:rPr>
        <w:t>Análisis de los factores y ámbitos prioritarios de intervención socio-educativa para el desarrollo del currículum.</w:t>
      </w:r>
    </w:p>
    <w:p w:rsidR="00A91EFB" w:rsidRDefault="00A91EFB" w:rsidP="00E132DD">
      <w:pPr>
        <w:tabs>
          <w:tab w:val="left" w:pos="567"/>
        </w:tabs>
        <w:rPr>
          <w:rFonts w:ascii="Arial" w:hAnsi="Arial" w:cs="Arial"/>
          <w:sz w:val="22"/>
          <w:szCs w:val="22"/>
          <w:lang w:val="es-ES_tradnl"/>
        </w:rPr>
      </w:pPr>
    </w:p>
    <w:p w:rsidR="00E132DD" w:rsidRDefault="00A91EFB" w:rsidP="00E132DD">
      <w:pPr>
        <w:tabs>
          <w:tab w:val="left" w:pos="567"/>
        </w:tabs>
        <w:rPr>
          <w:rFonts w:ascii="Arial" w:hAnsi="Arial" w:cs="Arial"/>
          <w:sz w:val="22"/>
          <w:szCs w:val="22"/>
          <w:lang w:val="es-ES_tradnl"/>
        </w:rPr>
      </w:pPr>
      <w:r>
        <w:rPr>
          <w:rFonts w:ascii="Arial" w:hAnsi="Arial" w:cs="Arial"/>
          <w:sz w:val="22"/>
          <w:szCs w:val="22"/>
          <w:lang w:val="es-ES_tradnl"/>
        </w:rPr>
        <w:tab/>
      </w:r>
      <w:r w:rsidR="00E132DD">
        <w:rPr>
          <w:rFonts w:ascii="Arial" w:hAnsi="Arial" w:cs="Arial"/>
          <w:sz w:val="22"/>
          <w:szCs w:val="22"/>
          <w:lang w:val="es-ES_tradnl"/>
        </w:rPr>
        <w:t xml:space="preserve">Aquí tendremos que indicar cuáles son nuestras necesidades, por ejemplo: mejorar los resultados, como indica el proyecto </w:t>
      </w:r>
      <w:proofErr w:type="spellStart"/>
      <w:r w:rsidR="00E132DD">
        <w:rPr>
          <w:rFonts w:ascii="Arial" w:hAnsi="Arial" w:cs="Arial"/>
          <w:sz w:val="22"/>
          <w:szCs w:val="22"/>
          <w:lang w:val="es-ES_tradnl"/>
        </w:rPr>
        <w:t>Includ-ed</w:t>
      </w:r>
      <w:proofErr w:type="spellEnd"/>
      <w:r w:rsidR="00E132DD">
        <w:rPr>
          <w:rFonts w:ascii="Arial" w:hAnsi="Arial" w:cs="Arial"/>
          <w:sz w:val="22"/>
          <w:szCs w:val="22"/>
          <w:lang w:val="es-ES_tradnl"/>
        </w:rPr>
        <w:t>, crear un buen clima de convivencia, lograr una participación activa de toda la comunidad educativa…</w:t>
      </w:r>
    </w:p>
    <w:p w:rsidR="00E132DD" w:rsidRDefault="00E132DD" w:rsidP="00E132DD">
      <w:pPr>
        <w:tabs>
          <w:tab w:val="left" w:pos="567"/>
        </w:tabs>
        <w:rPr>
          <w:rFonts w:ascii="Arial" w:hAnsi="Arial" w:cs="Arial"/>
          <w:sz w:val="22"/>
          <w:szCs w:val="22"/>
          <w:lang w:val="es-ES_tradnl"/>
        </w:rPr>
      </w:pPr>
      <w:r>
        <w:rPr>
          <w:rFonts w:ascii="Arial" w:hAnsi="Arial" w:cs="Arial"/>
          <w:sz w:val="22"/>
          <w:szCs w:val="22"/>
          <w:lang w:val="es-ES_tradnl"/>
        </w:rPr>
        <w:t>Hay que ser coherente con las necesidades que ponemos porque todo hay que justificarlo.</w:t>
      </w:r>
    </w:p>
    <w:p w:rsidR="00E132DD" w:rsidRDefault="00E132DD" w:rsidP="00E132DD">
      <w:pPr>
        <w:tabs>
          <w:tab w:val="left" w:pos="567"/>
        </w:tabs>
        <w:rPr>
          <w:rFonts w:ascii="Arial" w:hAnsi="Arial" w:cs="Arial"/>
          <w:sz w:val="22"/>
          <w:szCs w:val="22"/>
          <w:lang w:val="es-ES_tradnl"/>
        </w:rPr>
      </w:pPr>
    </w:p>
    <w:p w:rsidR="00E132DD" w:rsidRPr="0004221F" w:rsidRDefault="00E132DD" w:rsidP="00E132DD">
      <w:pPr>
        <w:tabs>
          <w:tab w:val="left" w:pos="567"/>
        </w:tabs>
        <w:rPr>
          <w:rFonts w:ascii="Arial" w:hAnsi="Arial" w:cs="Arial"/>
          <w:sz w:val="22"/>
          <w:szCs w:val="22"/>
          <w:u w:val="dotted"/>
          <w:lang w:val="es-ES_tradnl"/>
        </w:rPr>
      </w:pPr>
      <w:r w:rsidRPr="0004221F">
        <w:rPr>
          <w:rFonts w:ascii="Arial" w:hAnsi="Arial" w:cs="Arial"/>
          <w:sz w:val="22"/>
          <w:szCs w:val="22"/>
          <w:u w:val="dotted"/>
          <w:lang w:val="es-ES_tradnl"/>
        </w:rPr>
        <w:t>2.4. Objetivos que se pretenden alcanzar.</w:t>
      </w:r>
    </w:p>
    <w:p w:rsidR="00A91EFB" w:rsidRDefault="00A91EFB" w:rsidP="00E132DD">
      <w:pPr>
        <w:tabs>
          <w:tab w:val="left" w:pos="567"/>
        </w:tabs>
        <w:rPr>
          <w:rFonts w:ascii="Arial" w:hAnsi="Arial" w:cs="Arial"/>
          <w:sz w:val="22"/>
          <w:szCs w:val="22"/>
          <w:lang w:val="es-ES_tradnl"/>
        </w:rPr>
      </w:pPr>
    </w:p>
    <w:p w:rsidR="0004221F" w:rsidRDefault="00A91EFB" w:rsidP="00E132DD">
      <w:pPr>
        <w:tabs>
          <w:tab w:val="left" w:pos="567"/>
        </w:tabs>
        <w:rPr>
          <w:rFonts w:ascii="Arial" w:hAnsi="Arial" w:cs="Arial"/>
          <w:sz w:val="22"/>
          <w:szCs w:val="22"/>
          <w:lang w:val="es-ES_tradnl"/>
        </w:rPr>
      </w:pPr>
      <w:r>
        <w:rPr>
          <w:rFonts w:ascii="Arial" w:hAnsi="Arial" w:cs="Arial"/>
          <w:sz w:val="22"/>
          <w:szCs w:val="22"/>
          <w:lang w:val="es-ES_tradnl"/>
        </w:rPr>
        <w:tab/>
        <w:t xml:space="preserve">Señalaremos </w:t>
      </w:r>
      <w:r w:rsidR="0004221F">
        <w:rPr>
          <w:rFonts w:ascii="Arial" w:hAnsi="Arial" w:cs="Arial"/>
          <w:sz w:val="22"/>
          <w:szCs w:val="22"/>
          <w:lang w:val="es-ES_tradnl"/>
        </w:rPr>
        <w:t>los objetivos que queremos conseguir con el proyecto, las actuaciones que llevaremos a cabo y los indicadores e instrumentos de evaluación que utilizaremos.</w:t>
      </w:r>
    </w:p>
    <w:p w:rsidR="0004221F" w:rsidRDefault="0004221F" w:rsidP="00E132DD">
      <w:pPr>
        <w:tabs>
          <w:tab w:val="left" w:pos="567"/>
        </w:tabs>
        <w:rPr>
          <w:rFonts w:ascii="Arial" w:hAnsi="Arial" w:cs="Arial"/>
          <w:sz w:val="22"/>
          <w:szCs w:val="22"/>
          <w:lang w:val="es-ES_tradnl"/>
        </w:rPr>
      </w:pPr>
    </w:p>
    <w:p w:rsidR="00E132DD" w:rsidRDefault="0004221F" w:rsidP="00E132DD">
      <w:pPr>
        <w:tabs>
          <w:tab w:val="left" w:pos="567"/>
        </w:tabs>
        <w:rPr>
          <w:rFonts w:ascii="Arial" w:hAnsi="Arial" w:cs="Arial"/>
          <w:sz w:val="22"/>
          <w:szCs w:val="22"/>
          <w:u w:val="dotted"/>
          <w:lang w:val="es-ES_tradnl"/>
        </w:rPr>
      </w:pPr>
      <w:r w:rsidRPr="0004221F">
        <w:rPr>
          <w:rFonts w:ascii="Arial" w:hAnsi="Arial" w:cs="Arial"/>
          <w:sz w:val="22"/>
          <w:szCs w:val="22"/>
          <w:u w:val="dotted"/>
          <w:lang w:val="es-ES_tradnl"/>
        </w:rPr>
        <w:t>2.5. Calendario de puesta en marcha de las fases que se contemplen en el proyecto.</w:t>
      </w:r>
    </w:p>
    <w:p w:rsidR="00A91EFB" w:rsidRDefault="00A91EFB" w:rsidP="00E132DD">
      <w:pPr>
        <w:tabs>
          <w:tab w:val="left" w:pos="567"/>
        </w:tabs>
        <w:rPr>
          <w:rFonts w:ascii="Arial" w:hAnsi="Arial" w:cs="Arial"/>
          <w:sz w:val="22"/>
          <w:szCs w:val="22"/>
          <w:lang w:val="es-ES_tradnl"/>
        </w:rPr>
      </w:pPr>
    </w:p>
    <w:p w:rsidR="00FE0753" w:rsidRPr="00FE0753" w:rsidRDefault="00A91EFB" w:rsidP="00E132DD">
      <w:pPr>
        <w:tabs>
          <w:tab w:val="left" w:pos="567"/>
        </w:tabs>
        <w:rPr>
          <w:rFonts w:ascii="Arial" w:hAnsi="Arial" w:cs="Arial"/>
          <w:sz w:val="22"/>
          <w:szCs w:val="22"/>
          <w:lang w:val="es-ES_tradnl"/>
        </w:rPr>
      </w:pPr>
      <w:r>
        <w:rPr>
          <w:rFonts w:ascii="Arial" w:hAnsi="Arial" w:cs="Arial"/>
          <w:sz w:val="22"/>
          <w:szCs w:val="22"/>
          <w:lang w:val="es-ES_tradnl"/>
        </w:rPr>
        <w:tab/>
      </w:r>
      <w:r w:rsidR="00FE0753">
        <w:rPr>
          <w:rFonts w:ascii="Arial" w:hAnsi="Arial" w:cs="Arial"/>
          <w:sz w:val="22"/>
          <w:szCs w:val="22"/>
          <w:lang w:val="es-ES_tradnl"/>
        </w:rPr>
        <w:t>En este apartado tendremos que abordar como han transcurrido cada una de las fases anteriores: fase de presensibilización, fase de sensibilización, fase de toma de decisión, fase del sueño y fase de selección de prioridades; y además nos tendremos que centrar en explicar las fases que nos quedan que forman parte de la fase de planificación como son: la investigación, formación y evaluación.</w:t>
      </w:r>
    </w:p>
    <w:p w:rsidR="0004221F" w:rsidRDefault="0004221F" w:rsidP="00E132DD">
      <w:pPr>
        <w:tabs>
          <w:tab w:val="left" w:pos="567"/>
        </w:tabs>
        <w:rPr>
          <w:rFonts w:ascii="Arial" w:hAnsi="Arial" w:cs="Arial"/>
          <w:sz w:val="22"/>
          <w:szCs w:val="22"/>
          <w:u w:val="dotted"/>
          <w:lang w:val="es-ES_tradnl"/>
        </w:rPr>
      </w:pPr>
    </w:p>
    <w:p w:rsidR="0004221F" w:rsidRDefault="0004221F" w:rsidP="00E132DD">
      <w:pPr>
        <w:tabs>
          <w:tab w:val="left" w:pos="567"/>
        </w:tabs>
        <w:rPr>
          <w:rFonts w:ascii="Arial" w:hAnsi="Arial" w:cs="Arial"/>
          <w:sz w:val="22"/>
          <w:szCs w:val="22"/>
          <w:u w:val="dotted"/>
          <w:lang w:val="es-ES_tradnl"/>
        </w:rPr>
      </w:pPr>
      <w:r>
        <w:rPr>
          <w:rFonts w:ascii="Arial" w:hAnsi="Arial" w:cs="Arial"/>
          <w:sz w:val="22"/>
          <w:szCs w:val="22"/>
          <w:u w:val="dotted"/>
          <w:lang w:val="es-ES_tradnl"/>
        </w:rPr>
        <w:t xml:space="preserve">2.6. </w:t>
      </w:r>
      <w:r w:rsidRPr="0004221F">
        <w:rPr>
          <w:rFonts w:ascii="Arial" w:hAnsi="Arial" w:cs="Arial"/>
          <w:sz w:val="22"/>
          <w:szCs w:val="22"/>
          <w:u w:val="dotted"/>
          <w:lang w:val="es-ES_tradnl"/>
        </w:rPr>
        <w:t>Desarrollo de las actuaciones para cada uno de los ámbitos de actuación.</w:t>
      </w:r>
    </w:p>
    <w:p w:rsidR="00A91EFB" w:rsidRDefault="00A91EFB" w:rsidP="00E132DD">
      <w:pPr>
        <w:tabs>
          <w:tab w:val="left" w:pos="567"/>
        </w:tabs>
        <w:rPr>
          <w:rFonts w:ascii="Arial" w:hAnsi="Arial" w:cs="Arial"/>
          <w:sz w:val="22"/>
          <w:szCs w:val="22"/>
          <w:lang w:val="es-ES_tradnl"/>
        </w:rPr>
      </w:pPr>
      <w:r>
        <w:rPr>
          <w:rFonts w:ascii="Arial" w:hAnsi="Arial" w:cs="Arial"/>
          <w:sz w:val="22"/>
          <w:szCs w:val="22"/>
          <w:lang w:val="es-ES_tradnl"/>
        </w:rPr>
        <w:tab/>
      </w:r>
    </w:p>
    <w:p w:rsidR="0069720B" w:rsidRPr="00A91EFB" w:rsidRDefault="00A91EFB" w:rsidP="00A91EFB">
      <w:pPr>
        <w:tabs>
          <w:tab w:val="left" w:pos="567"/>
        </w:tabs>
        <w:rPr>
          <w:rFonts w:ascii="Arial" w:hAnsi="Arial" w:cs="Arial"/>
          <w:sz w:val="22"/>
          <w:szCs w:val="22"/>
          <w:lang w:val="es-ES_tradnl"/>
        </w:rPr>
      </w:pPr>
      <w:r>
        <w:rPr>
          <w:rFonts w:ascii="Arial" w:hAnsi="Arial" w:cs="Arial"/>
          <w:sz w:val="22"/>
          <w:szCs w:val="22"/>
          <w:lang w:val="es-ES_tradnl"/>
        </w:rPr>
        <w:tab/>
        <w:t xml:space="preserve">Hay que hablar de las actuaciones de éxito llevadas a cabo en el centro como pueden ser: </w:t>
      </w:r>
      <w:r w:rsidRPr="00FE0753">
        <w:rPr>
          <w:rFonts w:ascii="Arial" w:hAnsi="Arial" w:cs="Arial"/>
          <w:sz w:val="22"/>
          <w:szCs w:val="22"/>
          <w:lang w:val="es-ES"/>
        </w:rPr>
        <w:t>grupos</w:t>
      </w:r>
      <w:r w:rsidR="00061151" w:rsidRPr="00FE0753">
        <w:rPr>
          <w:rFonts w:ascii="Arial" w:hAnsi="Arial" w:cs="Arial"/>
          <w:sz w:val="22"/>
          <w:szCs w:val="22"/>
          <w:lang w:val="es-ES"/>
        </w:rPr>
        <w:t xml:space="preserve"> interactivos</w:t>
      </w:r>
      <w:r>
        <w:rPr>
          <w:rFonts w:ascii="Arial" w:hAnsi="Arial" w:cs="Arial"/>
          <w:sz w:val="22"/>
          <w:szCs w:val="22"/>
          <w:lang w:val="es-ES"/>
        </w:rPr>
        <w:t xml:space="preserve">, </w:t>
      </w:r>
      <w:r w:rsidRPr="00FE0753">
        <w:rPr>
          <w:rFonts w:ascii="Arial" w:hAnsi="Arial" w:cs="Arial"/>
          <w:sz w:val="22"/>
          <w:szCs w:val="22"/>
          <w:lang w:val="es-ES"/>
        </w:rPr>
        <w:t>tertulias</w:t>
      </w:r>
      <w:r w:rsidR="00061151" w:rsidRPr="00FE0753">
        <w:rPr>
          <w:rFonts w:ascii="Arial" w:hAnsi="Arial" w:cs="Arial"/>
          <w:sz w:val="22"/>
          <w:szCs w:val="22"/>
          <w:lang w:val="es-ES"/>
        </w:rPr>
        <w:t xml:space="preserve"> literarias con alumnado</w:t>
      </w:r>
      <w:r>
        <w:rPr>
          <w:rFonts w:ascii="Arial" w:hAnsi="Arial" w:cs="Arial"/>
          <w:sz w:val="22"/>
          <w:szCs w:val="22"/>
          <w:lang w:val="es-ES_tradnl"/>
        </w:rPr>
        <w:t xml:space="preserve">, </w:t>
      </w:r>
      <w:r>
        <w:rPr>
          <w:rFonts w:ascii="Arial" w:hAnsi="Arial" w:cs="Arial"/>
          <w:sz w:val="22"/>
          <w:szCs w:val="22"/>
          <w:lang w:val="es-ES"/>
        </w:rPr>
        <w:t>te</w:t>
      </w:r>
      <w:r w:rsidR="00061151" w:rsidRPr="00FE0753">
        <w:rPr>
          <w:rFonts w:ascii="Arial" w:hAnsi="Arial" w:cs="Arial"/>
          <w:sz w:val="22"/>
          <w:szCs w:val="22"/>
          <w:lang w:val="es-ES"/>
        </w:rPr>
        <w:t>rtulias pedagógicas con familias</w:t>
      </w:r>
      <w:r>
        <w:rPr>
          <w:rFonts w:ascii="Arial" w:hAnsi="Arial" w:cs="Arial"/>
          <w:sz w:val="22"/>
          <w:szCs w:val="22"/>
          <w:lang w:val="es-ES_tradnl"/>
        </w:rPr>
        <w:t xml:space="preserve">, </w:t>
      </w:r>
      <w:r w:rsidRPr="00FE0753">
        <w:rPr>
          <w:rFonts w:ascii="Arial" w:hAnsi="Arial" w:cs="Arial"/>
          <w:sz w:val="22"/>
          <w:szCs w:val="22"/>
          <w:lang w:val="es-ES"/>
        </w:rPr>
        <w:t>tertulias</w:t>
      </w:r>
      <w:r w:rsidR="00061151" w:rsidRPr="00FE0753">
        <w:rPr>
          <w:rFonts w:ascii="Arial" w:hAnsi="Arial" w:cs="Arial"/>
          <w:sz w:val="22"/>
          <w:szCs w:val="22"/>
          <w:lang w:val="es-ES"/>
        </w:rPr>
        <w:t xml:space="preserve"> literarias con familias</w:t>
      </w:r>
      <w:r>
        <w:rPr>
          <w:rFonts w:ascii="Arial" w:hAnsi="Arial" w:cs="Arial"/>
          <w:sz w:val="22"/>
          <w:szCs w:val="22"/>
          <w:lang w:val="es-ES_tradnl"/>
        </w:rPr>
        <w:t>, tertulias</w:t>
      </w:r>
      <w:r w:rsidR="00061151" w:rsidRPr="00FE0753">
        <w:rPr>
          <w:rFonts w:ascii="Arial" w:hAnsi="Arial" w:cs="Arial"/>
          <w:sz w:val="22"/>
          <w:szCs w:val="22"/>
          <w:lang w:val="es-ES"/>
        </w:rPr>
        <w:t xml:space="preserve"> pedagógicas con el profesorado</w:t>
      </w:r>
      <w:r>
        <w:rPr>
          <w:rFonts w:ascii="Arial" w:hAnsi="Arial" w:cs="Arial"/>
          <w:sz w:val="22"/>
          <w:szCs w:val="22"/>
          <w:lang w:val="es-ES_tradnl"/>
        </w:rPr>
        <w:t xml:space="preserve">, </w:t>
      </w:r>
      <w:r w:rsidRPr="00FE0753">
        <w:rPr>
          <w:rFonts w:ascii="Arial" w:hAnsi="Arial" w:cs="Arial"/>
          <w:sz w:val="22"/>
          <w:szCs w:val="22"/>
          <w:lang w:val="es-ES"/>
        </w:rPr>
        <w:t>bibliotecas</w:t>
      </w:r>
      <w:r w:rsidR="00061151" w:rsidRPr="00FE0753">
        <w:rPr>
          <w:rFonts w:ascii="Arial" w:hAnsi="Arial" w:cs="Arial"/>
          <w:sz w:val="22"/>
          <w:szCs w:val="22"/>
          <w:lang w:val="es-ES"/>
        </w:rPr>
        <w:t xml:space="preserve"> tutorizadas</w:t>
      </w:r>
      <w:r>
        <w:rPr>
          <w:rFonts w:ascii="Arial" w:hAnsi="Arial" w:cs="Arial"/>
          <w:sz w:val="22"/>
          <w:szCs w:val="22"/>
          <w:lang w:val="es-ES_tradnl"/>
        </w:rPr>
        <w:t xml:space="preserve">, </w:t>
      </w:r>
      <w:r w:rsidRPr="00FE0753">
        <w:rPr>
          <w:rFonts w:ascii="Arial" w:hAnsi="Arial" w:cs="Arial"/>
          <w:sz w:val="22"/>
          <w:szCs w:val="22"/>
          <w:lang w:val="es-ES"/>
        </w:rPr>
        <w:t>tutorización</w:t>
      </w:r>
      <w:r w:rsidR="00061151" w:rsidRPr="00FE0753">
        <w:rPr>
          <w:rFonts w:ascii="Arial" w:hAnsi="Arial" w:cs="Arial"/>
          <w:sz w:val="22"/>
          <w:szCs w:val="22"/>
          <w:lang w:val="es-ES"/>
        </w:rPr>
        <w:t xml:space="preserve"> entre iguales</w:t>
      </w:r>
      <w:r>
        <w:rPr>
          <w:rFonts w:ascii="Arial" w:hAnsi="Arial" w:cs="Arial"/>
          <w:sz w:val="22"/>
          <w:szCs w:val="22"/>
          <w:lang w:val="es-ES"/>
        </w:rPr>
        <w:t>…., en definitiva, cualquier actuación de éxito que hayamos hecho.</w:t>
      </w:r>
    </w:p>
    <w:p w:rsidR="00FE0753" w:rsidRPr="00FE0753" w:rsidRDefault="00FE0753" w:rsidP="00E132DD">
      <w:pPr>
        <w:tabs>
          <w:tab w:val="left" w:pos="567"/>
        </w:tabs>
        <w:rPr>
          <w:rFonts w:ascii="Arial" w:hAnsi="Arial" w:cs="Arial"/>
          <w:sz w:val="22"/>
          <w:szCs w:val="22"/>
          <w:lang w:val="es-ES_tradnl"/>
        </w:rPr>
      </w:pPr>
    </w:p>
    <w:p w:rsidR="0004221F" w:rsidRDefault="0004221F" w:rsidP="00E132DD">
      <w:pPr>
        <w:tabs>
          <w:tab w:val="left" w:pos="567"/>
        </w:tabs>
        <w:rPr>
          <w:rFonts w:ascii="Arial" w:hAnsi="Arial" w:cs="Arial"/>
          <w:sz w:val="22"/>
          <w:szCs w:val="22"/>
          <w:u w:val="dotted"/>
          <w:lang w:val="es-ES_tradnl"/>
        </w:rPr>
      </w:pPr>
    </w:p>
    <w:p w:rsidR="0004221F" w:rsidRDefault="0004221F" w:rsidP="00E132DD">
      <w:pPr>
        <w:tabs>
          <w:tab w:val="left" w:pos="567"/>
        </w:tabs>
        <w:rPr>
          <w:rFonts w:ascii="Arial" w:hAnsi="Arial" w:cs="Arial"/>
          <w:sz w:val="22"/>
          <w:szCs w:val="22"/>
          <w:u w:val="dotted"/>
          <w:lang w:val="es-ES_tradnl"/>
        </w:rPr>
      </w:pPr>
      <w:r>
        <w:rPr>
          <w:rFonts w:ascii="Arial" w:hAnsi="Arial" w:cs="Arial"/>
          <w:sz w:val="22"/>
          <w:szCs w:val="22"/>
          <w:u w:val="dotted"/>
          <w:lang w:val="es-ES_tradnl"/>
        </w:rPr>
        <w:t xml:space="preserve">2.7. </w:t>
      </w:r>
      <w:r w:rsidRPr="0004221F">
        <w:rPr>
          <w:rFonts w:ascii="Arial" w:hAnsi="Arial" w:cs="Arial"/>
          <w:sz w:val="22"/>
          <w:szCs w:val="22"/>
          <w:u w:val="dotted"/>
          <w:lang w:val="es-ES_tradnl"/>
        </w:rPr>
        <w:t>Organización del centro para el desarrollo de las actuaciones descritas en el proyecto.</w:t>
      </w:r>
    </w:p>
    <w:p w:rsidR="00A91EFB" w:rsidRPr="00A91EFB" w:rsidRDefault="00A91EFB" w:rsidP="00E132DD">
      <w:pPr>
        <w:tabs>
          <w:tab w:val="left" w:pos="567"/>
        </w:tabs>
        <w:rPr>
          <w:rFonts w:ascii="Arial" w:hAnsi="Arial" w:cs="Arial"/>
          <w:sz w:val="22"/>
          <w:szCs w:val="22"/>
          <w:lang w:val="es-ES_tradnl"/>
        </w:rPr>
      </w:pPr>
    </w:p>
    <w:p w:rsidR="00A91EFB" w:rsidRPr="00A91EFB" w:rsidRDefault="00A91EFB" w:rsidP="00E132DD">
      <w:pPr>
        <w:tabs>
          <w:tab w:val="left" w:pos="567"/>
        </w:tabs>
        <w:rPr>
          <w:rFonts w:ascii="Arial" w:hAnsi="Arial" w:cs="Arial"/>
          <w:sz w:val="22"/>
          <w:szCs w:val="22"/>
          <w:lang w:val="es-ES_tradnl"/>
        </w:rPr>
      </w:pPr>
      <w:r w:rsidRPr="00A91EFB">
        <w:rPr>
          <w:rFonts w:ascii="Arial" w:hAnsi="Arial" w:cs="Arial"/>
          <w:sz w:val="22"/>
          <w:szCs w:val="22"/>
          <w:lang w:val="es-ES_tradnl"/>
        </w:rPr>
        <w:tab/>
        <w:t>Una vez tomada la decisión de ser Comunidad de Aprendizaje</w:t>
      </w:r>
      <w:r>
        <w:rPr>
          <w:rFonts w:ascii="Arial" w:hAnsi="Arial" w:cs="Arial"/>
          <w:sz w:val="22"/>
          <w:szCs w:val="22"/>
          <w:lang w:val="es-ES_tradnl"/>
        </w:rPr>
        <w:t xml:space="preserve"> hay que indicar cuál ha sido la transformación que ha ocurrido en el centro. </w:t>
      </w:r>
    </w:p>
    <w:p w:rsidR="0004221F" w:rsidRDefault="0004221F" w:rsidP="00E132DD">
      <w:pPr>
        <w:tabs>
          <w:tab w:val="left" w:pos="567"/>
        </w:tabs>
        <w:rPr>
          <w:rFonts w:ascii="Arial" w:hAnsi="Arial" w:cs="Arial"/>
          <w:sz w:val="22"/>
          <w:szCs w:val="22"/>
          <w:u w:val="dotted"/>
          <w:lang w:val="es-ES_tradnl"/>
        </w:rPr>
      </w:pPr>
    </w:p>
    <w:p w:rsidR="00A91EFB" w:rsidRDefault="00A91EFB" w:rsidP="00E132DD">
      <w:pPr>
        <w:tabs>
          <w:tab w:val="left" w:pos="567"/>
        </w:tabs>
        <w:rPr>
          <w:rFonts w:ascii="Arial" w:hAnsi="Arial" w:cs="Arial"/>
          <w:sz w:val="22"/>
          <w:szCs w:val="22"/>
          <w:u w:val="dotted"/>
          <w:lang w:val="es-ES_tradnl"/>
        </w:rPr>
      </w:pPr>
    </w:p>
    <w:p w:rsidR="00A91EFB" w:rsidRDefault="00A91EFB" w:rsidP="00E132DD">
      <w:pPr>
        <w:tabs>
          <w:tab w:val="left" w:pos="567"/>
        </w:tabs>
        <w:rPr>
          <w:rFonts w:ascii="Arial" w:hAnsi="Arial" w:cs="Arial"/>
          <w:sz w:val="22"/>
          <w:szCs w:val="22"/>
          <w:u w:val="dotted"/>
          <w:lang w:val="es-ES_tradnl"/>
        </w:rPr>
      </w:pPr>
    </w:p>
    <w:p w:rsidR="00A91EFB" w:rsidRDefault="00A91EFB" w:rsidP="00E132DD">
      <w:pPr>
        <w:tabs>
          <w:tab w:val="left" w:pos="567"/>
        </w:tabs>
        <w:rPr>
          <w:rFonts w:ascii="Arial" w:hAnsi="Arial" w:cs="Arial"/>
          <w:sz w:val="22"/>
          <w:szCs w:val="22"/>
          <w:u w:val="dotted"/>
          <w:lang w:val="es-ES_tradnl"/>
        </w:rPr>
      </w:pPr>
    </w:p>
    <w:p w:rsidR="00A91EFB" w:rsidRDefault="00A91EFB" w:rsidP="00E132DD">
      <w:pPr>
        <w:tabs>
          <w:tab w:val="left" w:pos="567"/>
        </w:tabs>
        <w:rPr>
          <w:rFonts w:ascii="Arial" w:hAnsi="Arial" w:cs="Arial"/>
          <w:sz w:val="22"/>
          <w:szCs w:val="22"/>
          <w:u w:val="dotted"/>
          <w:lang w:val="es-ES_tradnl"/>
        </w:rPr>
      </w:pPr>
    </w:p>
    <w:p w:rsidR="00A91EFB" w:rsidRDefault="00A91EFB" w:rsidP="00E132DD">
      <w:pPr>
        <w:tabs>
          <w:tab w:val="left" w:pos="567"/>
        </w:tabs>
        <w:rPr>
          <w:rFonts w:ascii="Arial" w:hAnsi="Arial" w:cs="Arial"/>
          <w:sz w:val="22"/>
          <w:szCs w:val="22"/>
          <w:u w:val="dotted"/>
          <w:lang w:val="es-ES_tradnl"/>
        </w:rPr>
      </w:pPr>
    </w:p>
    <w:p w:rsidR="006F182D" w:rsidRDefault="006F182D" w:rsidP="00E132DD">
      <w:pPr>
        <w:tabs>
          <w:tab w:val="left" w:pos="567"/>
        </w:tabs>
        <w:rPr>
          <w:rFonts w:ascii="Arial" w:hAnsi="Arial" w:cs="Arial"/>
          <w:sz w:val="22"/>
          <w:szCs w:val="22"/>
          <w:u w:val="dotted"/>
          <w:lang w:val="es-ES_tradnl"/>
        </w:rPr>
      </w:pPr>
    </w:p>
    <w:p w:rsidR="006F182D" w:rsidRDefault="006F182D" w:rsidP="00E132DD">
      <w:pPr>
        <w:tabs>
          <w:tab w:val="left" w:pos="567"/>
        </w:tabs>
        <w:rPr>
          <w:rFonts w:ascii="Arial" w:hAnsi="Arial" w:cs="Arial"/>
          <w:sz w:val="22"/>
          <w:szCs w:val="22"/>
          <w:u w:val="dotted"/>
          <w:lang w:val="es-ES_tradnl"/>
        </w:rPr>
      </w:pPr>
    </w:p>
    <w:p w:rsidR="0004221F" w:rsidRDefault="0004221F" w:rsidP="00E132DD">
      <w:pPr>
        <w:tabs>
          <w:tab w:val="left" w:pos="567"/>
        </w:tabs>
        <w:rPr>
          <w:rFonts w:ascii="Arial" w:hAnsi="Arial" w:cs="Arial"/>
          <w:sz w:val="22"/>
          <w:szCs w:val="22"/>
          <w:u w:val="dotted"/>
          <w:lang w:val="es-ES_tradnl"/>
        </w:rPr>
      </w:pPr>
      <w:r>
        <w:rPr>
          <w:rFonts w:ascii="Arial" w:hAnsi="Arial" w:cs="Arial"/>
          <w:sz w:val="22"/>
          <w:szCs w:val="22"/>
          <w:u w:val="dotted"/>
          <w:lang w:val="es-ES_tradnl"/>
        </w:rPr>
        <w:t xml:space="preserve">2.8. </w:t>
      </w:r>
      <w:r w:rsidRPr="0004221F">
        <w:rPr>
          <w:rFonts w:ascii="Arial" w:hAnsi="Arial" w:cs="Arial"/>
          <w:sz w:val="22"/>
          <w:szCs w:val="22"/>
          <w:u w:val="dotted"/>
          <w:lang w:val="es-ES_tradnl"/>
        </w:rPr>
        <w:t>Medidas, estrategias y contenido de la formación necesaria para el desarrollo del proyecto.</w:t>
      </w:r>
    </w:p>
    <w:p w:rsidR="00A91EFB" w:rsidRDefault="00A91EFB" w:rsidP="00E132DD">
      <w:pPr>
        <w:tabs>
          <w:tab w:val="left" w:pos="567"/>
        </w:tabs>
        <w:rPr>
          <w:rFonts w:ascii="Arial" w:hAnsi="Arial" w:cs="Arial"/>
          <w:sz w:val="22"/>
          <w:szCs w:val="22"/>
          <w:lang w:val="es-ES_tradnl"/>
        </w:rPr>
      </w:pPr>
    </w:p>
    <w:p w:rsidR="00A91EFB" w:rsidRDefault="00A91EFB" w:rsidP="00E132DD">
      <w:pPr>
        <w:tabs>
          <w:tab w:val="left" w:pos="567"/>
        </w:tabs>
        <w:rPr>
          <w:rFonts w:ascii="Arial" w:hAnsi="Arial" w:cs="Arial"/>
          <w:sz w:val="22"/>
          <w:szCs w:val="22"/>
          <w:lang w:val="es-ES_tradnl"/>
        </w:rPr>
      </w:pPr>
      <w:r>
        <w:rPr>
          <w:rFonts w:ascii="Arial" w:hAnsi="Arial" w:cs="Arial"/>
          <w:sz w:val="22"/>
          <w:szCs w:val="22"/>
          <w:lang w:val="es-ES_tradnl"/>
        </w:rPr>
        <w:tab/>
        <w:t>Se llevará a cabo una descripción detallada de la finalidad, objetivos y actuaciones (generales, particulares tanto específicas como en el aula y previstas)</w:t>
      </w:r>
      <w:r w:rsidR="00E73CA3">
        <w:rPr>
          <w:rFonts w:ascii="Arial" w:hAnsi="Arial" w:cs="Arial"/>
          <w:sz w:val="22"/>
          <w:szCs w:val="22"/>
          <w:lang w:val="es-ES_tradnl"/>
        </w:rPr>
        <w:t xml:space="preserve"> que se llevan a cabo en el centro.</w:t>
      </w:r>
    </w:p>
    <w:p w:rsidR="00E73CA3" w:rsidRPr="00A91EFB" w:rsidRDefault="00E73CA3" w:rsidP="00E132DD">
      <w:pPr>
        <w:tabs>
          <w:tab w:val="left" w:pos="567"/>
        </w:tabs>
        <w:rPr>
          <w:rFonts w:ascii="Arial" w:hAnsi="Arial" w:cs="Arial"/>
          <w:sz w:val="22"/>
          <w:szCs w:val="22"/>
          <w:lang w:val="es-ES_tradnl"/>
        </w:rPr>
      </w:pPr>
      <w:r>
        <w:rPr>
          <w:rFonts w:ascii="Arial" w:hAnsi="Arial" w:cs="Arial"/>
          <w:sz w:val="22"/>
          <w:szCs w:val="22"/>
          <w:lang w:val="es-ES_tradnl"/>
        </w:rPr>
        <w:tab/>
        <w:t>Así mismo se hablará de la formación de las familias, la cual es necesaria para el desarrollo del proyecto. El grado de participación de las mimas en la formación del centro y la formación de las familias recientemente incorporadas.</w:t>
      </w:r>
    </w:p>
    <w:p w:rsidR="0004221F" w:rsidRDefault="0004221F" w:rsidP="00E132DD">
      <w:pPr>
        <w:tabs>
          <w:tab w:val="left" w:pos="567"/>
        </w:tabs>
        <w:rPr>
          <w:rFonts w:ascii="Arial" w:hAnsi="Arial" w:cs="Arial"/>
          <w:sz w:val="22"/>
          <w:szCs w:val="22"/>
          <w:u w:val="dotted"/>
          <w:lang w:val="es-ES_tradnl"/>
        </w:rPr>
      </w:pPr>
    </w:p>
    <w:p w:rsidR="0004221F" w:rsidRDefault="0004221F" w:rsidP="00E132DD">
      <w:pPr>
        <w:tabs>
          <w:tab w:val="left" w:pos="567"/>
        </w:tabs>
        <w:rPr>
          <w:rFonts w:ascii="Arial" w:hAnsi="Arial" w:cs="Arial"/>
          <w:sz w:val="22"/>
          <w:szCs w:val="22"/>
          <w:u w:val="dotted"/>
          <w:lang w:val="es-ES_tradnl"/>
        </w:rPr>
      </w:pPr>
      <w:r>
        <w:rPr>
          <w:rFonts w:ascii="Arial" w:hAnsi="Arial" w:cs="Arial"/>
          <w:sz w:val="22"/>
          <w:szCs w:val="22"/>
          <w:u w:val="dotted"/>
          <w:lang w:val="es-ES_tradnl"/>
        </w:rPr>
        <w:t xml:space="preserve">2.9. </w:t>
      </w:r>
      <w:r w:rsidRPr="0004221F">
        <w:rPr>
          <w:rFonts w:ascii="Arial" w:hAnsi="Arial" w:cs="Arial"/>
          <w:sz w:val="22"/>
          <w:szCs w:val="22"/>
          <w:u w:val="dotted"/>
          <w:lang w:val="es-ES_tradnl"/>
        </w:rPr>
        <w:t>Características de la intervención de las diferentes entidades y personas del entorno comprometidas con el proyecto, las cuales establecerán con el centro un compromiso de participación. El proyecto podrá contemplar la posibilidad de futuras incorporaciones al mismo por parte de otras entidades colaboradoras.</w:t>
      </w:r>
    </w:p>
    <w:p w:rsidR="00E73CA3" w:rsidRDefault="00E73CA3" w:rsidP="00E132DD">
      <w:pPr>
        <w:tabs>
          <w:tab w:val="left" w:pos="567"/>
        </w:tabs>
        <w:rPr>
          <w:rFonts w:ascii="Arial" w:hAnsi="Arial" w:cs="Arial"/>
          <w:sz w:val="22"/>
          <w:szCs w:val="22"/>
          <w:u w:val="dotted"/>
          <w:lang w:val="es-ES_tradnl"/>
        </w:rPr>
      </w:pPr>
    </w:p>
    <w:p w:rsidR="00E73CA3" w:rsidRPr="00E73CA3" w:rsidRDefault="00E73CA3" w:rsidP="00E73CA3">
      <w:pPr>
        <w:tabs>
          <w:tab w:val="left" w:pos="567"/>
        </w:tabs>
        <w:rPr>
          <w:rFonts w:ascii="Arial" w:hAnsi="Arial" w:cs="Arial"/>
          <w:sz w:val="22"/>
          <w:szCs w:val="22"/>
          <w:lang w:val="es-ES"/>
        </w:rPr>
      </w:pPr>
      <w:r>
        <w:rPr>
          <w:rFonts w:ascii="Arial" w:hAnsi="Arial" w:cs="Arial"/>
          <w:sz w:val="22"/>
          <w:szCs w:val="22"/>
          <w:lang w:val="es-ES"/>
        </w:rPr>
        <w:tab/>
        <w:t>Hay que describir en qué consiste la participación que realizan las familias y el voluntariado en el centro, las entidades que han colaborado y cómo lo han hecho y si también ha habido participación de la Universidad.</w:t>
      </w:r>
    </w:p>
    <w:p w:rsidR="00E73CA3" w:rsidRPr="00061151" w:rsidRDefault="00061151" w:rsidP="00061151">
      <w:pPr>
        <w:tabs>
          <w:tab w:val="left" w:pos="567"/>
        </w:tabs>
        <w:ind w:left="720"/>
        <w:rPr>
          <w:rFonts w:ascii="Arial" w:hAnsi="Arial" w:cs="Arial"/>
          <w:sz w:val="22"/>
          <w:szCs w:val="22"/>
          <w:lang w:val="es-ES_tradnl"/>
        </w:rPr>
      </w:pPr>
      <w:r w:rsidRPr="00061151">
        <w:rPr>
          <w:rFonts w:ascii="Arial" w:hAnsi="Arial" w:cs="Arial"/>
          <w:b/>
          <w:bCs/>
          <w:sz w:val="22"/>
          <w:szCs w:val="22"/>
          <w:lang w:val="es-ES"/>
        </w:rPr>
        <w:t xml:space="preserve"> </w:t>
      </w:r>
    </w:p>
    <w:p w:rsidR="0004221F" w:rsidRDefault="0004221F" w:rsidP="00E132DD">
      <w:pPr>
        <w:tabs>
          <w:tab w:val="left" w:pos="567"/>
        </w:tabs>
        <w:rPr>
          <w:rFonts w:ascii="Arial" w:hAnsi="Arial" w:cs="Arial"/>
          <w:sz w:val="22"/>
          <w:szCs w:val="22"/>
          <w:u w:val="dotted"/>
          <w:lang w:val="es-ES_tradnl"/>
        </w:rPr>
      </w:pPr>
    </w:p>
    <w:p w:rsidR="0004221F" w:rsidRDefault="0004221F" w:rsidP="00E132DD">
      <w:pPr>
        <w:tabs>
          <w:tab w:val="left" w:pos="567"/>
        </w:tabs>
        <w:rPr>
          <w:rFonts w:ascii="Arial" w:hAnsi="Arial" w:cs="Arial"/>
          <w:sz w:val="22"/>
          <w:szCs w:val="22"/>
          <w:u w:val="dotted"/>
          <w:lang w:val="es-ES_tradnl"/>
        </w:rPr>
      </w:pPr>
      <w:r>
        <w:rPr>
          <w:rFonts w:ascii="Arial" w:hAnsi="Arial" w:cs="Arial"/>
          <w:sz w:val="22"/>
          <w:szCs w:val="22"/>
          <w:u w:val="dotted"/>
          <w:lang w:val="es-ES_tradnl"/>
        </w:rPr>
        <w:t xml:space="preserve">2.10. </w:t>
      </w:r>
      <w:r w:rsidRPr="0004221F">
        <w:rPr>
          <w:rFonts w:ascii="Arial" w:hAnsi="Arial" w:cs="Arial"/>
          <w:sz w:val="22"/>
          <w:szCs w:val="22"/>
          <w:u w:val="dotted"/>
          <w:lang w:val="es-ES_tradnl"/>
        </w:rPr>
        <w:t>Establecimiento de indicadores específicos que junto a los indicadores homologados establecidos por la Agencia Andaluza de Evaluación Educativa para el correspondiente tipo de centro, permitan la evaluación del proyecto.</w:t>
      </w:r>
    </w:p>
    <w:p w:rsidR="00FE2EB6" w:rsidRDefault="00FE2EB6" w:rsidP="00E132DD">
      <w:pPr>
        <w:tabs>
          <w:tab w:val="left" w:pos="567"/>
        </w:tabs>
        <w:rPr>
          <w:rFonts w:ascii="Arial" w:hAnsi="Arial" w:cs="Arial"/>
          <w:sz w:val="22"/>
          <w:szCs w:val="22"/>
          <w:u w:val="dotted"/>
          <w:lang w:val="es-ES_tradnl"/>
        </w:rPr>
      </w:pPr>
    </w:p>
    <w:p w:rsidR="00F54B58" w:rsidRDefault="00F54B58" w:rsidP="00E132DD">
      <w:pPr>
        <w:tabs>
          <w:tab w:val="left" w:pos="567"/>
        </w:tabs>
        <w:rPr>
          <w:rFonts w:ascii="Arial" w:hAnsi="Arial" w:cs="Arial"/>
          <w:sz w:val="22"/>
          <w:szCs w:val="22"/>
          <w:lang w:val="es-ES_tradnl"/>
        </w:rPr>
      </w:pPr>
      <w:r w:rsidRPr="00F54B58">
        <w:rPr>
          <w:rFonts w:ascii="Arial" w:hAnsi="Arial" w:cs="Arial"/>
          <w:sz w:val="22"/>
          <w:szCs w:val="22"/>
          <w:lang w:val="es-ES_tradnl"/>
        </w:rPr>
        <w:tab/>
        <w:t>Aquí haremos hincapié en los objetivos, actuaciones e indicadores de evaluación.</w:t>
      </w:r>
    </w:p>
    <w:p w:rsidR="006F182D" w:rsidRDefault="006F182D" w:rsidP="00E132DD">
      <w:pPr>
        <w:tabs>
          <w:tab w:val="left" w:pos="567"/>
        </w:tabs>
        <w:rPr>
          <w:rFonts w:ascii="Arial" w:hAnsi="Arial" w:cs="Arial"/>
          <w:sz w:val="22"/>
          <w:szCs w:val="22"/>
          <w:lang w:val="es-ES_tradnl"/>
        </w:rPr>
      </w:pPr>
    </w:p>
    <w:p w:rsidR="006F182D" w:rsidRPr="006F182D" w:rsidRDefault="006F182D" w:rsidP="00E132DD">
      <w:pPr>
        <w:tabs>
          <w:tab w:val="left" w:pos="567"/>
        </w:tabs>
        <w:rPr>
          <w:rFonts w:ascii="Arial" w:hAnsi="Arial" w:cs="Arial"/>
          <w:sz w:val="22"/>
          <w:szCs w:val="22"/>
          <w:u w:val="dotted"/>
          <w:lang w:val="es-ES_tradnl"/>
        </w:rPr>
      </w:pPr>
      <w:r w:rsidRPr="006F182D">
        <w:rPr>
          <w:rFonts w:ascii="Arial" w:hAnsi="Arial" w:cs="Arial"/>
          <w:sz w:val="22"/>
          <w:szCs w:val="22"/>
          <w:u w:val="dotted"/>
          <w:lang w:val="es-ES_tradnl"/>
        </w:rPr>
        <w:t>2.11. Anexos.</w:t>
      </w:r>
    </w:p>
    <w:p w:rsidR="006F182D" w:rsidRDefault="006F182D" w:rsidP="00E132DD">
      <w:pPr>
        <w:tabs>
          <w:tab w:val="left" w:pos="567"/>
        </w:tabs>
        <w:rPr>
          <w:rFonts w:ascii="Arial" w:hAnsi="Arial" w:cs="Arial"/>
          <w:sz w:val="22"/>
          <w:szCs w:val="22"/>
          <w:lang w:val="es-ES_tradnl"/>
        </w:rPr>
      </w:pPr>
      <w:r>
        <w:rPr>
          <w:rFonts w:ascii="Arial" w:hAnsi="Arial" w:cs="Arial"/>
          <w:sz w:val="22"/>
          <w:szCs w:val="22"/>
          <w:lang w:val="es-ES_tradnl"/>
        </w:rPr>
        <w:tab/>
      </w:r>
    </w:p>
    <w:p w:rsidR="006F182D" w:rsidRPr="00F54B58" w:rsidRDefault="006F182D" w:rsidP="00E132DD">
      <w:pPr>
        <w:tabs>
          <w:tab w:val="left" w:pos="567"/>
        </w:tabs>
        <w:rPr>
          <w:rFonts w:ascii="Arial" w:hAnsi="Arial" w:cs="Arial"/>
          <w:sz w:val="22"/>
          <w:szCs w:val="22"/>
          <w:lang w:val="es-ES_tradnl"/>
        </w:rPr>
      </w:pPr>
      <w:r>
        <w:rPr>
          <w:rFonts w:ascii="Arial" w:hAnsi="Arial" w:cs="Arial"/>
          <w:sz w:val="22"/>
          <w:szCs w:val="22"/>
          <w:lang w:val="es-ES_tradnl"/>
        </w:rPr>
        <w:tab/>
        <w:t xml:space="preserve">Es importante documentar todo el proyecto que presentemos con anexos. Así por ejemplo debemos poner un anexo de las actas donde el Consejo Escolar da el “si” a las </w:t>
      </w:r>
      <w:proofErr w:type="spellStart"/>
      <w:r>
        <w:rPr>
          <w:rFonts w:ascii="Arial" w:hAnsi="Arial" w:cs="Arial"/>
          <w:sz w:val="22"/>
          <w:szCs w:val="22"/>
          <w:lang w:val="es-ES_tradnl"/>
        </w:rPr>
        <w:t>CdA</w:t>
      </w:r>
      <w:proofErr w:type="spellEnd"/>
      <w:r>
        <w:rPr>
          <w:rFonts w:ascii="Arial" w:hAnsi="Arial" w:cs="Arial"/>
          <w:sz w:val="22"/>
          <w:szCs w:val="22"/>
          <w:lang w:val="es-ES_tradnl"/>
        </w:rPr>
        <w:t xml:space="preserve">, al igual que </w:t>
      </w:r>
      <w:r w:rsidR="00F25625">
        <w:rPr>
          <w:rFonts w:ascii="Arial" w:hAnsi="Arial" w:cs="Arial"/>
          <w:sz w:val="22"/>
          <w:szCs w:val="22"/>
          <w:lang w:val="es-ES_tradnl"/>
        </w:rPr>
        <w:t>el acta del “si”</w:t>
      </w:r>
      <w:r>
        <w:rPr>
          <w:rFonts w:ascii="Arial" w:hAnsi="Arial" w:cs="Arial"/>
          <w:sz w:val="22"/>
          <w:szCs w:val="22"/>
          <w:lang w:val="es-ES_tradnl"/>
        </w:rPr>
        <w:t xml:space="preserve"> </w:t>
      </w:r>
      <w:proofErr w:type="spellStart"/>
      <w:r>
        <w:rPr>
          <w:rFonts w:ascii="Arial" w:hAnsi="Arial" w:cs="Arial"/>
          <w:sz w:val="22"/>
          <w:szCs w:val="22"/>
          <w:lang w:val="es-ES_tradnl"/>
        </w:rPr>
        <w:t>del</w:t>
      </w:r>
      <w:proofErr w:type="spellEnd"/>
      <w:r>
        <w:rPr>
          <w:rFonts w:ascii="Arial" w:hAnsi="Arial" w:cs="Arial"/>
          <w:sz w:val="22"/>
          <w:szCs w:val="22"/>
          <w:lang w:val="es-ES_tradnl"/>
        </w:rPr>
        <w:t xml:space="preserve"> Claustro, otro donde diga que </w:t>
      </w:r>
      <w:r w:rsidR="00F25625">
        <w:rPr>
          <w:rFonts w:ascii="Arial" w:hAnsi="Arial" w:cs="Arial"/>
          <w:sz w:val="22"/>
          <w:szCs w:val="22"/>
          <w:lang w:val="es-ES_tradnl"/>
        </w:rPr>
        <w:t xml:space="preserve">ambos </w:t>
      </w:r>
      <w:r>
        <w:rPr>
          <w:rFonts w:ascii="Arial" w:hAnsi="Arial" w:cs="Arial"/>
          <w:sz w:val="22"/>
          <w:szCs w:val="22"/>
          <w:lang w:val="es-ES_tradnl"/>
        </w:rPr>
        <w:t>están implicados</w:t>
      </w:r>
      <w:r w:rsidR="00F25625">
        <w:rPr>
          <w:rFonts w:ascii="Arial" w:hAnsi="Arial" w:cs="Arial"/>
          <w:sz w:val="22"/>
          <w:szCs w:val="22"/>
          <w:lang w:val="es-ES_tradnl"/>
        </w:rPr>
        <w:t xml:space="preserve"> en el proyecto</w:t>
      </w:r>
      <w:r>
        <w:rPr>
          <w:rFonts w:ascii="Arial" w:hAnsi="Arial" w:cs="Arial"/>
          <w:sz w:val="22"/>
          <w:szCs w:val="22"/>
          <w:lang w:val="es-ES_tradnl"/>
        </w:rPr>
        <w:t>, acuerdos con otras instituciones…</w:t>
      </w:r>
    </w:p>
    <w:p w:rsidR="0004221F" w:rsidRDefault="0004221F" w:rsidP="00E132DD">
      <w:pPr>
        <w:tabs>
          <w:tab w:val="left" w:pos="567"/>
        </w:tabs>
        <w:rPr>
          <w:rFonts w:ascii="Arial" w:hAnsi="Arial" w:cs="Arial"/>
          <w:sz w:val="22"/>
          <w:szCs w:val="22"/>
          <w:u w:val="dotted"/>
          <w:lang w:val="es-ES_tradnl"/>
        </w:rPr>
      </w:pPr>
    </w:p>
    <w:p w:rsidR="00F54B58" w:rsidRDefault="00F54B58" w:rsidP="00E132DD">
      <w:pPr>
        <w:tabs>
          <w:tab w:val="left" w:pos="567"/>
        </w:tabs>
        <w:rPr>
          <w:rFonts w:ascii="Arial" w:hAnsi="Arial" w:cs="Arial"/>
          <w:sz w:val="22"/>
          <w:szCs w:val="22"/>
          <w:u w:val="dotted"/>
          <w:lang w:val="es-ES_tradnl"/>
        </w:rPr>
      </w:pPr>
    </w:p>
    <w:p w:rsidR="00F54B58" w:rsidRDefault="00F54B58" w:rsidP="00E132DD">
      <w:pPr>
        <w:tabs>
          <w:tab w:val="left" w:pos="567"/>
        </w:tabs>
        <w:rPr>
          <w:rFonts w:ascii="Arial" w:hAnsi="Arial" w:cs="Arial"/>
          <w:sz w:val="22"/>
          <w:szCs w:val="22"/>
          <w:u w:val="single"/>
          <w:lang w:val="es-ES_tradnl"/>
        </w:rPr>
      </w:pPr>
      <w:r w:rsidRPr="00F54B58">
        <w:rPr>
          <w:rFonts w:ascii="Arial" w:hAnsi="Arial" w:cs="Arial"/>
          <w:sz w:val="22"/>
          <w:szCs w:val="22"/>
          <w:u w:val="single"/>
          <w:lang w:val="es-ES_tradnl"/>
        </w:rPr>
        <w:t xml:space="preserve">3. </w:t>
      </w:r>
      <w:r w:rsidRPr="00F54B58">
        <w:rPr>
          <w:rFonts w:ascii="Arial" w:hAnsi="Arial" w:cs="Arial"/>
          <w:sz w:val="22"/>
          <w:szCs w:val="22"/>
          <w:u w:val="single"/>
          <w:lang w:val="es-ES_tradnl"/>
        </w:rPr>
        <w:t xml:space="preserve">Criterios </w:t>
      </w:r>
      <w:r>
        <w:rPr>
          <w:rFonts w:ascii="Arial" w:hAnsi="Arial" w:cs="Arial"/>
          <w:sz w:val="22"/>
          <w:szCs w:val="22"/>
          <w:u w:val="single"/>
          <w:lang w:val="es-ES_tradnl"/>
        </w:rPr>
        <w:t>a tener en cuenta para la valoración del proyecto, el informe de la inspección y el informe para la asesoría</w:t>
      </w:r>
      <w:r w:rsidRPr="00F54B58">
        <w:rPr>
          <w:rFonts w:ascii="Arial" w:hAnsi="Arial" w:cs="Arial"/>
          <w:sz w:val="22"/>
          <w:szCs w:val="22"/>
          <w:u w:val="single"/>
          <w:lang w:val="es-ES_tradnl"/>
        </w:rPr>
        <w:t>.</w:t>
      </w:r>
    </w:p>
    <w:p w:rsidR="00F54B58" w:rsidRDefault="00F54B58" w:rsidP="00E132DD">
      <w:pPr>
        <w:tabs>
          <w:tab w:val="left" w:pos="567"/>
        </w:tabs>
        <w:rPr>
          <w:rFonts w:ascii="Arial" w:hAnsi="Arial" w:cs="Arial"/>
          <w:sz w:val="22"/>
          <w:szCs w:val="22"/>
          <w:u w:val="single"/>
          <w:lang w:val="es-ES_tradnl"/>
        </w:rPr>
      </w:pPr>
    </w:p>
    <w:p w:rsidR="00F54B58" w:rsidRPr="00F54B58" w:rsidRDefault="00F54B58" w:rsidP="00E132DD">
      <w:pPr>
        <w:tabs>
          <w:tab w:val="left" w:pos="567"/>
        </w:tabs>
        <w:rPr>
          <w:rFonts w:ascii="Arial" w:hAnsi="Arial" w:cs="Arial"/>
          <w:sz w:val="22"/>
          <w:szCs w:val="22"/>
          <w:u w:val="dotted"/>
          <w:lang w:val="es-ES_tradnl"/>
        </w:rPr>
      </w:pPr>
      <w:r w:rsidRPr="00F54B58">
        <w:rPr>
          <w:rFonts w:ascii="Arial" w:hAnsi="Arial" w:cs="Arial"/>
          <w:sz w:val="22"/>
          <w:szCs w:val="22"/>
          <w:u w:val="dotted"/>
          <w:lang w:val="es-ES_tradnl"/>
        </w:rPr>
        <w:t>3.1. Criterios de valoración del proyecto.</w:t>
      </w:r>
    </w:p>
    <w:p w:rsidR="0004221F" w:rsidRDefault="0004221F" w:rsidP="00E132DD">
      <w:pPr>
        <w:tabs>
          <w:tab w:val="left" w:pos="567"/>
        </w:tabs>
        <w:rPr>
          <w:rFonts w:ascii="Arial" w:hAnsi="Arial" w:cs="Arial"/>
          <w:sz w:val="22"/>
          <w:szCs w:val="22"/>
          <w:lang w:val="es-ES_tradnl"/>
        </w:rPr>
      </w:pPr>
    </w:p>
    <w:p w:rsidR="00000000" w:rsidRPr="00F54B58" w:rsidRDefault="00742778" w:rsidP="00F54B58">
      <w:pPr>
        <w:numPr>
          <w:ilvl w:val="0"/>
          <w:numId w:val="14"/>
        </w:numPr>
        <w:tabs>
          <w:tab w:val="left" w:pos="1134"/>
        </w:tabs>
        <w:rPr>
          <w:rFonts w:ascii="Arial" w:hAnsi="Arial" w:cs="Arial"/>
          <w:sz w:val="22"/>
          <w:szCs w:val="22"/>
          <w:lang w:val="es-ES"/>
        </w:rPr>
      </w:pPr>
      <w:r w:rsidRPr="00F54B58">
        <w:rPr>
          <w:rFonts w:ascii="Arial" w:hAnsi="Arial" w:cs="Arial"/>
          <w:sz w:val="22"/>
          <w:szCs w:val="22"/>
          <w:lang w:val="es-ES_tradnl"/>
        </w:rPr>
        <w:t xml:space="preserve">Interés, relevancia, oportunidad y grado de </w:t>
      </w:r>
      <w:r w:rsidRPr="00F54B58">
        <w:rPr>
          <w:rFonts w:ascii="Arial" w:hAnsi="Arial" w:cs="Arial"/>
          <w:b/>
          <w:bCs/>
          <w:sz w:val="22"/>
          <w:szCs w:val="22"/>
          <w:lang w:val="es-ES_tradnl"/>
        </w:rPr>
        <w:t xml:space="preserve">incidencia del proyecto </w:t>
      </w:r>
      <w:r w:rsidRPr="00F54B58">
        <w:rPr>
          <w:rFonts w:ascii="Arial" w:hAnsi="Arial" w:cs="Arial"/>
          <w:sz w:val="22"/>
          <w:szCs w:val="22"/>
          <w:lang w:val="es-ES_tradnl"/>
        </w:rPr>
        <w:t>en la mejora de la práctica educativa y</w:t>
      </w:r>
      <w:r w:rsidRPr="00F54B58">
        <w:rPr>
          <w:rFonts w:ascii="Arial" w:hAnsi="Arial" w:cs="Arial"/>
          <w:sz w:val="22"/>
          <w:szCs w:val="22"/>
          <w:lang w:val="es-ES_tradnl"/>
        </w:rPr>
        <w:t xml:space="preserve"> de sus resultados (</w:t>
      </w:r>
      <w:r w:rsidRPr="00F54B58">
        <w:rPr>
          <w:rFonts w:ascii="Arial" w:hAnsi="Arial" w:cs="Arial"/>
          <w:b/>
          <w:bCs/>
          <w:sz w:val="22"/>
          <w:szCs w:val="22"/>
          <w:lang w:val="es-ES_tradnl"/>
        </w:rPr>
        <w:t>hasta 25 puntos</w:t>
      </w:r>
      <w:r w:rsidRPr="00F54B58">
        <w:rPr>
          <w:rFonts w:ascii="Arial" w:hAnsi="Arial" w:cs="Arial"/>
          <w:sz w:val="22"/>
          <w:szCs w:val="22"/>
          <w:lang w:val="es-ES_tradnl"/>
        </w:rPr>
        <w:t>).</w:t>
      </w:r>
    </w:p>
    <w:p w:rsidR="00000000" w:rsidRPr="00F54B58" w:rsidRDefault="00742778" w:rsidP="00F54B58">
      <w:pPr>
        <w:numPr>
          <w:ilvl w:val="0"/>
          <w:numId w:val="14"/>
        </w:numPr>
        <w:tabs>
          <w:tab w:val="left" w:pos="1134"/>
        </w:tabs>
        <w:rPr>
          <w:rFonts w:ascii="Arial" w:hAnsi="Arial" w:cs="Arial"/>
          <w:sz w:val="22"/>
          <w:szCs w:val="22"/>
          <w:lang w:val="es-ES"/>
        </w:rPr>
      </w:pPr>
      <w:r w:rsidRPr="00F54B58">
        <w:rPr>
          <w:rFonts w:ascii="Arial" w:hAnsi="Arial" w:cs="Arial"/>
          <w:b/>
          <w:bCs/>
          <w:sz w:val="22"/>
          <w:szCs w:val="22"/>
          <w:lang w:val="es-ES_tradnl"/>
        </w:rPr>
        <w:t>Coherencia</w:t>
      </w:r>
      <w:r w:rsidRPr="00F54B58">
        <w:rPr>
          <w:rFonts w:ascii="Arial" w:hAnsi="Arial" w:cs="Arial"/>
          <w:sz w:val="22"/>
          <w:szCs w:val="22"/>
          <w:lang w:val="es-ES_tradnl"/>
        </w:rPr>
        <w:t xml:space="preserve"> entre los objetivos planteados, la propuesta metodológica, las actividades y la evaluación del proyect</w:t>
      </w:r>
      <w:r w:rsidRPr="00F54B58">
        <w:rPr>
          <w:rFonts w:ascii="Arial" w:hAnsi="Arial" w:cs="Arial"/>
          <w:sz w:val="22"/>
          <w:szCs w:val="22"/>
          <w:lang w:val="es-ES_tradnl"/>
        </w:rPr>
        <w:t>o (</w:t>
      </w:r>
      <w:r w:rsidRPr="00F54B58">
        <w:rPr>
          <w:rFonts w:ascii="Arial" w:hAnsi="Arial" w:cs="Arial"/>
          <w:b/>
          <w:bCs/>
          <w:sz w:val="22"/>
          <w:szCs w:val="22"/>
          <w:lang w:val="es-ES_tradnl"/>
        </w:rPr>
        <w:t>hasta 25 puntos</w:t>
      </w:r>
      <w:r w:rsidRPr="00F54B58">
        <w:rPr>
          <w:rFonts w:ascii="Arial" w:hAnsi="Arial" w:cs="Arial"/>
          <w:sz w:val="22"/>
          <w:szCs w:val="22"/>
          <w:lang w:val="es-ES_tradnl"/>
        </w:rPr>
        <w:t>).</w:t>
      </w:r>
    </w:p>
    <w:p w:rsidR="00000000" w:rsidRPr="00F54B58" w:rsidRDefault="00742778" w:rsidP="00F54B58">
      <w:pPr>
        <w:numPr>
          <w:ilvl w:val="0"/>
          <w:numId w:val="14"/>
        </w:numPr>
        <w:tabs>
          <w:tab w:val="left" w:pos="1134"/>
        </w:tabs>
        <w:rPr>
          <w:rFonts w:ascii="Arial" w:hAnsi="Arial" w:cs="Arial"/>
          <w:sz w:val="22"/>
          <w:szCs w:val="22"/>
          <w:lang w:val="es-ES"/>
        </w:rPr>
      </w:pPr>
      <w:r w:rsidRPr="00F54B58">
        <w:rPr>
          <w:rFonts w:ascii="Arial" w:hAnsi="Arial" w:cs="Arial"/>
          <w:sz w:val="22"/>
          <w:szCs w:val="22"/>
          <w:lang w:val="es-ES_tradnl"/>
        </w:rPr>
        <w:t>Grado de</w:t>
      </w:r>
      <w:r w:rsidRPr="00F54B58">
        <w:rPr>
          <w:rFonts w:ascii="Arial" w:hAnsi="Arial" w:cs="Arial"/>
          <w:b/>
          <w:bCs/>
          <w:sz w:val="22"/>
          <w:szCs w:val="22"/>
          <w:lang w:val="es-ES_tradnl"/>
        </w:rPr>
        <w:t xml:space="preserve"> implicación </w:t>
      </w:r>
      <w:r w:rsidRPr="00F54B58">
        <w:rPr>
          <w:rFonts w:ascii="Arial" w:hAnsi="Arial" w:cs="Arial"/>
          <w:sz w:val="22"/>
          <w:szCs w:val="22"/>
          <w:lang w:val="es-ES_tradnl"/>
        </w:rPr>
        <w:t>del profesorad</w:t>
      </w:r>
      <w:r w:rsidRPr="00F54B58">
        <w:rPr>
          <w:rFonts w:ascii="Arial" w:hAnsi="Arial" w:cs="Arial"/>
          <w:sz w:val="22"/>
          <w:szCs w:val="22"/>
          <w:lang w:val="es-ES_tradnl"/>
        </w:rPr>
        <w:t>o y del equipo directivo (</w:t>
      </w:r>
      <w:r w:rsidRPr="00F54B58">
        <w:rPr>
          <w:rFonts w:ascii="Arial" w:hAnsi="Arial" w:cs="Arial"/>
          <w:b/>
          <w:bCs/>
          <w:sz w:val="22"/>
          <w:szCs w:val="22"/>
          <w:lang w:val="es-ES_tradnl"/>
        </w:rPr>
        <w:t>hasta 20 puntos</w:t>
      </w:r>
      <w:r w:rsidRPr="00F54B58">
        <w:rPr>
          <w:rFonts w:ascii="Arial" w:hAnsi="Arial" w:cs="Arial"/>
          <w:sz w:val="22"/>
          <w:szCs w:val="22"/>
          <w:lang w:val="es-ES_tradnl"/>
        </w:rPr>
        <w:t>).</w:t>
      </w:r>
    </w:p>
    <w:p w:rsidR="00000000" w:rsidRPr="00F54B58" w:rsidRDefault="00742778" w:rsidP="00F54B58">
      <w:pPr>
        <w:numPr>
          <w:ilvl w:val="0"/>
          <w:numId w:val="14"/>
        </w:numPr>
        <w:tabs>
          <w:tab w:val="left" w:pos="1134"/>
        </w:tabs>
        <w:rPr>
          <w:rFonts w:ascii="Arial" w:hAnsi="Arial" w:cs="Arial"/>
          <w:sz w:val="22"/>
          <w:szCs w:val="22"/>
          <w:lang w:val="es-ES"/>
        </w:rPr>
      </w:pPr>
      <w:r w:rsidRPr="00F54B58">
        <w:rPr>
          <w:rFonts w:ascii="Arial" w:hAnsi="Arial" w:cs="Arial"/>
          <w:sz w:val="22"/>
          <w:szCs w:val="22"/>
          <w:lang w:val="es-ES_tradnl"/>
        </w:rPr>
        <w:t xml:space="preserve">Grado de </w:t>
      </w:r>
      <w:r w:rsidRPr="00F54B58">
        <w:rPr>
          <w:rFonts w:ascii="Arial" w:hAnsi="Arial" w:cs="Arial"/>
          <w:b/>
          <w:bCs/>
          <w:sz w:val="22"/>
          <w:szCs w:val="22"/>
          <w:lang w:val="es-ES_tradnl"/>
        </w:rPr>
        <w:t>implicación</w:t>
      </w:r>
      <w:r w:rsidRPr="00F54B58">
        <w:rPr>
          <w:rFonts w:ascii="Arial" w:hAnsi="Arial" w:cs="Arial"/>
          <w:sz w:val="22"/>
          <w:szCs w:val="22"/>
          <w:lang w:val="es-ES_tradnl"/>
        </w:rPr>
        <w:t xml:space="preserve"> de otros sectores de la comunidad educativa del centro y del entorno (</w:t>
      </w:r>
      <w:r w:rsidRPr="00F54B58">
        <w:rPr>
          <w:rFonts w:ascii="Arial" w:hAnsi="Arial" w:cs="Arial"/>
          <w:b/>
          <w:bCs/>
          <w:sz w:val="22"/>
          <w:szCs w:val="22"/>
          <w:lang w:val="es-ES_tradnl"/>
        </w:rPr>
        <w:t>hasta 20 puntos</w:t>
      </w:r>
      <w:r w:rsidRPr="00F54B58">
        <w:rPr>
          <w:rFonts w:ascii="Arial" w:hAnsi="Arial" w:cs="Arial"/>
          <w:sz w:val="22"/>
          <w:szCs w:val="22"/>
          <w:lang w:val="es-ES_tradnl"/>
        </w:rPr>
        <w:t>).</w:t>
      </w:r>
    </w:p>
    <w:p w:rsidR="00000000" w:rsidRPr="00F54B58" w:rsidRDefault="00742778" w:rsidP="00F54B58">
      <w:pPr>
        <w:numPr>
          <w:ilvl w:val="0"/>
          <w:numId w:val="14"/>
        </w:numPr>
        <w:tabs>
          <w:tab w:val="left" w:pos="1134"/>
        </w:tabs>
        <w:rPr>
          <w:rFonts w:ascii="Arial" w:hAnsi="Arial" w:cs="Arial"/>
          <w:sz w:val="22"/>
          <w:szCs w:val="22"/>
          <w:lang w:val="es-ES"/>
        </w:rPr>
      </w:pPr>
      <w:r w:rsidRPr="00F54B58">
        <w:rPr>
          <w:rFonts w:ascii="Arial" w:hAnsi="Arial" w:cs="Arial"/>
          <w:sz w:val="22"/>
          <w:szCs w:val="22"/>
          <w:lang w:val="es-ES_tradnl"/>
        </w:rPr>
        <w:t xml:space="preserve">Grado de </w:t>
      </w:r>
      <w:r w:rsidRPr="00F54B58">
        <w:rPr>
          <w:rFonts w:ascii="Arial" w:hAnsi="Arial" w:cs="Arial"/>
          <w:b/>
          <w:bCs/>
          <w:sz w:val="22"/>
          <w:szCs w:val="22"/>
          <w:lang w:val="es-ES_tradnl"/>
        </w:rPr>
        <w:t>implicación</w:t>
      </w:r>
      <w:r w:rsidRPr="00F54B58">
        <w:rPr>
          <w:rFonts w:ascii="Arial" w:hAnsi="Arial" w:cs="Arial"/>
          <w:sz w:val="22"/>
          <w:szCs w:val="22"/>
          <w:lang w:val="es-ES_tradnl"/>
        </w:rPr>
        <w:t xml:space="preserve"> de la Administración local  y de la Universidad de referencia (</w:t>
      </w:r>
      <w:r w:rsidRPr="00F54B58">
        <w:rPr>
          <w:rFonts w:ascii="Arial" w:hAnsi="Arial" w:cs="Arial"/>
          <w:b/>
          <w:bCs/>
          <w:sz w:val="22"/>
          <w:szCs w:val="22"/>
          <w:lang w:val="es-ES_tradnl"/>
        </w:rPr>
        <w:t>hasta 10 puntos</w:t>
      </w:r>
      <w:r w:rsidRPr="00F54B58">
        <w:rPr>
          <w:rFonts w:ascii="Arial" w:hAnsi="Arial" w:cs="Arial"/>
          <w:sz w:val="22"/>
          <w:szCs w:val="22"/>
          <w:lang w:val="es-ES_tradnl"/>
        </w:rPr>
        <w:t>).</w:t>
      </w:r>
    </w:p>
    <w:p w:rsidR="00E132DD" w:rsidRPr="007B178C" w:rsidRDefault="00F54B58" w:rsidP="00F54B58">
      <w:pPr>
        <w:tabs>
          <w:tab w:val="left" w:pos="567"/>
        </w:tabs>
        <w:rPr>
          <w:rFonts w:ascii="Arial" w:hAnsi="Arial" w:cs="Arial"/>
          <w:sz w:val="22"/>
          <w:szCs w:val="22"/>
          <w:lang w:val="es-ES"/>
        </w:rPr>
      </w:pPr>
      <w:r>
        <w:rPr>
          <w:rFonts w:ascii="Arial" w:hAnsi="Arial" w:cs="Arial"/>
          <w:sz w:val="22"/>
          <w:szCs w:val="22"/>
          <w:lang w:val="es-ES"/>
        </w:rPr>
        <w:tab/>
      </w:r>
      <w:r w:rsidRPr="00F54B58">
        <w:rPr>
          <w:rFonts w:ascii="Arial" w:hAnsi="Arial" w:cs="Arial"/>
          <w:sz w:val="22"/>
          <w:szCs w:val="22"/>
          <w:lang w:val="es-ES_tradnl"/>
        </w:rPr>
        <w:t xml:space="preserve">Para ser </w:t>
      </w:r>
      <w:r>
        <w:rPr>
          <w:rFonts w:ascii="Arial" w:hAnsi="Arial" w:cs="Arial"/>
          <w:sz w:val="22"/>
          <w:szCs w:val="22"/>
          <w:lang w:val="es-ES_tradnl"/>
        </w:rPr>
        <w:t xml:space="preserve">considerados </w:t>
      </w:r>
      <w:r w:rsidRPr="00F54B58">
        <w:rPr>
          <w:rFonts w:ascii="Arial" w:hAnsi="Arial" w:cs="Arial"/>
          <w:sz w:val="22"/>
          <w:szCs w:val="22"/>
          <w:lang w:val="es-ES_tradnl"/>
        </w:rPr>
        <w:t>“Comunida</w:t>
      </w:r>
      <w:r>
        <w:rPr>
          <w:rFonts w:ascii="Arial" w:hAnsi="Arial" w:cs="Arial"/>
          <w:sz w:val="22"/>
          <w:szCs w:val="22"/>
          <w:lang w:val="es-ES_tradnl"/>
        </w:rPr>
        <w:t>d de Aprendizaje” debemos tener a</w:t>
      </w:r>
      <w:r w:rsidRPr="00F54B58">
        <w:rPr>
          <w:rFonts w:ascii="Arial" w:hAnsi="Arial" w:cs="Arial"/>
          <w:sz w:val="22"/>
          <w:szCs w:val="22"/>
          <w:lang w:val="es-ES_tradnl"/>
        </w:rPr>
        <w:t>l menos 70 puntos</w:t>
      </w:r>
    </w:p>
    <w:p w:rsidR="007B178C" w:rsidRPr="00753520" w:rsidRDefault="007B178C" w:rsidP="00753520">
      <w:pPr>
        <w:tabs>
          <w:tab w:val="left" w:pos="3540"/>
        </w:tabs>
        <w:rPr>
          <w:rFonts w:ascii="Arial" w:hAnsi="Arial" w:cs="Arial"/>
          <w:sz w:val="22"/>
          <w:szCs w:val="22"/>
          <w:u w:val="single"/>
          <w:lang w:val="es-ES"/>
        </w:rPr>
      </w:pPr>
    </w:p>
    <w:p w:rsidR="006F182D" w:rsidRDefault="006F182D" w:rsidP="00F54B58">
      <w:pPr>
        <w:tabs>
          <w:tab w:val="left" w:pos="3540"/>
        </w:tabs>
        <w:rPr>
          <w:rFonts w:ascii="Arial" w:hAnsi="Arial" w:cs="Arial"/>
          <w:bCs/>
          <w:sz w:val="22"/>
          <w:szCs w:val="22"/>
          <w:u w:val="dotted"/>
          <w:lang w:val="es-ES_tradnl"/>
        </w:rPr>
      </w:pPr>
    </w:p>
    <w:p w:rsidR="006F182D" w:rsidRDefault="006F182D" w:rsidP="00F54B58">
      <w:pPr>
        <w:tabs>
          <w:tab w:val="left" w:pos="3540"/>
        </w:tabs>
        <w:rPr>
          <w:rFonts w:ascii="Arial" w:hAnsi="Arial" w:cs="Arial"/>
          <w:bCs/>
          <w:sz w:val="22"/>
          <w:szCs w:val="22"/>
          <w:u w:val="dotted"/>
          <w:lang w:val="es-ES_tradnl"/>
        </w:rPr>
      </w:pPr>
    </w:p>
    <w:p w:rsidR="006F182D" w:rsidRDefault="006F182D" w:rsidP="00F54B58">
      <w:pPr>
        <w:tabs>
          <w:tab w:val="left" w:pos="3540"/>
        </w:tabs>
        <w:rPr>
          <w:rFonts w:ascii="Arial" w:hAnsi="Arial" w:cs="Arial"/>
          <w:bCs/>
          <w:sz w:val="22"/>
          <w:szCs w:val="22"/>
          <w:u w:val="dotted"/>
          <w:lang w:val="es-ES_tradnl"/>
        </w:rPr>
      </w:pPr>
    </w:p>
    <w:p w:rsidR="006F182D" w:rsidRDefault="006F182D" w:rsidP="00F54B58">
      <w:pPr>
        <w:tabs>
          <w:tab w:val="left" w:pos="3540"/>
        </w:tabs>
        <w:rPr>
          <w:rFonts w:ascii="Arial" w:hAnsi="Arial" w:cs="Arial"/>
          <w:bCs/>
          <w:sz w:val="22"/>
          <w:szCs w:val="22"/>
          <w:u w:val="dotted"/>
          <w:lang w:val="es-ES_tradnl"/>
        </w:rPr>
      </w:pPr>
    </w:p>
    <w:p w:rsidR="006F182D" w:rsidRDefault="006F182D" w:rsidP="00F54B58">
      <w:pPr>
        <w:tabs>
          <w:tab w:val="left" w:pos="3540"/>
        </w:tabs>
        <w:rPr>
          <w:rFonts w:ascii="Arial" w:hAnsi="Arial" w:cs="Arial"/>
          <w:bCs/>
          <w:sz w:val="22"/>
          <w:szCs w:val="22"/>
          <w:u w:val="dotted"/>
          <w:lang w:val="es-ES_tradnl"/>
        </w:rPr>
      </w:pPr>
    </w:p>
    <w:p w:rsidR="006F182D" w:rsidRDefault="006F182D" w:rsidP="00F54B58">
      <w:pPr>
        <w:tabs>
          <w:tab w:val="left" w:pos="3540"/>
        </w:tabs>
        <w:rPr>
          <w:rFonts w:ascii="Arial" w:hAnsi="Arial" w:cs="Arial"/>
          <w:bCs/>
          <w:sz w:val="22"/>
          <w:szCs w:val="22"/>
          <w:u w:val="dotted"/>
          <w:lang w:val="es-ES_tradnl"/>
        </w:rPr>
      </w:pPr>
    </w:p>
    <w:p w:rsidR="006F182D" w:rsidRDefault="006F182D" w:rsidP="00F54B58">
      <w:pPr>
        <w:tabs>
          <w:tab w:val="left" w:pos="3540"/>
        </w:tabs>
        <w:rPr>
          <w:rFonts w:ascii="Arial" w:hAnsi="Arial" w:cs="Arial"/>
          <w:bCs/>
          <w:sz w:val="22"/>
          <w:szCs w:val="22"/>
          <w:u w:val="dotted"/>
          <w:lang w:val="es-ES_tradnl"/>
        </w:rPr>
      </w:pPr>
    </w:p>
    <w:p w:rsidR="00F54B58" w:rsidRDefault="00F54B58" w:rsidP="00F54B58">
      <w:pPr>
        <w:tabs>
          <w:tab w:val="left" w:pos="3540"/>
        </w:tabs>
        <w:rPr>
          <w:rFonts w:ascii="Arial" w:hAnsi="Arial" w:cs="Arial"/>
          <w:bCs/>
          <w:sz w:val="22"/>
          <w:szCs w:val="22"/>
          <w:u w:val="dotted"/>
          <w:lang w:val="es-ES_tradnl"/>
        </w:rPr>
      </w:pPr>
      <w:r w:rsidRPr="00F54B58">
        <w:rPr>
          <w:rFonts w:ascii="Arial" w:hAnsi="Arial" w:cs="Arial"/>
          <w:bCs/>
          <w:sz w:val="22"/>
          <w:szCs w:val="22"/>
          <w:u w:val="dotted"/>
          <w:lang w:val="es-ES_tradnl"/>
        </w:rPr>
        <w:t>3.2. Criterios para el informe de la inspección:</w:t>
      </w:r>
    </w:p>
    <w:p w:rsidR="00F54B58" w:rsidRPr="00F54B58" w:rsidRDefault="00F54B58" w:rsidP="00F54B58">
      <w:pPr>
        <w:tabs>
          <w:tab w:val="left" w:pos="3540"/>
        </w:tabs>
        <w:rPr>
          <w:rFonts w:ascii="Arial" w:hAnsi="Arial" w:cs="Arial"/>
          <w:sz w:val="22"/>
          <w:szCs w:val="22"/>
          <w:u w:val="dotted"/>
          <w:lang w:val="es-ES"/>
        </w:rPr>
      </w:pPr>
    </w:p>
    <w:p w:rsidR="00000000" w:rsidRPr="00F54B58" w:rsidRDefault="00742778" w:rsidP="00F54B58">
      <w:pPr>
        <w:numPr>
          <w:ilvl w:val="0"/>
          <w:numId w:val="15"/>
        </w:numPr>
        <w:tabs>
          <w:tab w:val="left" w:pos="3540"/>
        </w:tabs>
        <w:rPr>
          <w:rFonts w:ascii="Arial" w:hAnsi="Arial" w:cs="Arial"/>
          <w:sz w:val="22"/>
          <w:szCs w:val="22"/>
          <w:lang w:val="es-ES"/>
        </w:rPr>
      </w:pPr>
      <w:r w:rsidRPr="00F54B58">
        <w:rPr>
          <w:rFonts w:ascii="Arial" w:hAnsi="Arial" w:cs="Arial"/>
          <w:sz w:val="22"/>
          <w:szCs w:val="22"/>
          <w:lang w:val="es-ES_tradnl"/>
        </w:rPr>
        <w:t xml:space="preserve">Incidencia prevista en la </w:t>
      </w:r>
      <w:r w:rsidRPr="00F54B58">
        <w:rPr>
          <w:rFonts w:ascii="Arial" w:hAnsi="Arial" w:cs="Arial"/>
          <w:b/>
          <w:bCs/>
          <w:sz w:val="22"/>
          <w:szCs w:val="22"/>
          <w:lang w:val="es-ES_tradnl"/>
        </w:rPr>
        <w:t>mejora del éxito escolar</w:t>
      </w:r>
      <w:r w:rsidRPr="00F54B58">
        <w:rPr>
          <w:rFonts w:ascii="Arial" w:hAnsi="Arial" w:cs="Arial"/>
          <w:sz w:val="22"/>
          <w:szCs w:val="22"/>
          <w:lang w:val="es-ES_tradnl"/>
        </w:rPr>
        <w:t xml:space="preserve">, como consecuencia del compromiso del </w:t>
      </w:r>
      <w:r w:rsidRPr="00F54B58">
        <w:rPr>
          <w:rFonts w:ascii="Arial" w:hAnsi="Arial" w:cs="Arial"/>
          <w:sz w:val="22"/>
          <w:szCs w:val="22"/>
          <w:lang w:val="es-ES_tradnl"/>
        </w:rPr>
        <w:t>profesorado, en el desarrollo del proyecto.</w:t>
      </w:r>
    </w:p>
    <w:p w:rsidR="00000000" w:rsidRPr="00F54B58" w:rsidRDefault="00742778" w:rsidP="00F54B58">
      <w:pPr>
        <w:numPr>
          <w:ilvl w:val="0"/>
          <w:numId w:val="15"/>
        </w:numPr>
        <w:tabs>
          <w:tab w:val="left" w:pos="3540"/>
        </w:tabs>
        <w:rPr>
          <w:rFonts w:ascii="Arial" w:hAnsi="Arial" w:cs="Arial"/>
          <w:sz w:val="22"/>
          <w:szCs w:val="22"/>
          <w:lang w:val="es-ES"/>
        </w:rPr>
      </w:pPr>
      <w:r w:rsidRPr="00F54B58">
        <w:rPr>
          <w:rFonts w:ascii="Arial" w:hAnsi="Arial" w:cs="Arial"/>
          <w:sz w:val="22"/>
          <w:szCs w:val="22"/>
          <w:lang w:val="es-ES_tradnl"/>
        </w:rPr>
        <w:t xml:space="preserve">Contribución del proyecto al proceso de </w:t>
      </w:r>
      <w:r w:rsidRPr="00F54B58">
        <w:rPr>
          <w:rFonts w:ascii="Arial" w:hAnsi="Arial" w:cs="Arial"/>
          <w:b/>
          <w:bCs/>
          <w:sz w:val="22"/>
          <w:szCs w:val="22"/>
          <w:lang w:val="es-ES_tradnl"/>
        </w:rPr>
        <w:t>adquisición de competencias básicas</w:t>
      </w:r>
      <w:r w:rsidRPr="00F54B58">
        <w:rPr>
          <w:rFonts w:ascii="Arial" w:hAnsi="Arial" w:cs="Arial"/>
          <w:sz w:val="22"/>
          <w:szCs w:val="22"/>
          <w:lang w:val="es-ES_tradnl"/>
        </w:rPr>
        <w:t xml:space="preserve"> por el alumnado.</w:t>
      </w:r>
    </w:p>
    <w:p w:rsidR="00000000" w:rsidRPr="00F54B58" w:rsidRDefault="00742778" w:rsidP="00F54B58">
      <w:pPr>
        <w:numPr>
          <w:ilvl w:val="0"/>
          <w:numId w:val="15"/>
        </w:numPr>
        <w:tabs>
          <w:tab w:val="left" w:pos="3540"/>
        </w:tabs>
        <w:rPr>
          <w:rFonts w:ascii="Arial" w:hAnsi="Arial" w:cs="Arial"/>
          <w:sz w:val="22"/>
          <w:szCs w:val="22"/>
          <w:lang w:val="es-ES"/>
        </w:rPr>
      </w:pPr>
      <w:r w:rsidRPr="00F54B58">
        <w:rPr>
          <w:rFonts w:ascii="Arial" w:hAnsi="Arial" w:cs="Arial"/>
          <w:b/>
          <w:bCs/>
          <w:sz w:val="22"/>
          <w:szCs w:val="22"/>
          <w:lang w:val="es-ES_tradnl"/>
        </w:rPr>
        <w:t xml:space="preserve">Incremento previsto en la participación de los sectores sociales </w:t>
      </w:r>
      <w:r w:rsidRPr="00F54B58">
        <w:rPr>
          <w:rFonts w:ascii="Arial" w:hAnsi="Arial" w:cs="Arial"/>
          <w:sz w:val="22"/>
          <w:szCs w:val="22"/>
          <w:lang w:val="es-ES_tradnl"/>
        </w:rPr>
        <w:t>y del entorno de la comunidad educativa en el centro, como consecuencia del desarro</w:t>
      </w:r>
      <w:r w:rsidRPr="00F54B58">
        <w:rPr>
          <w:rFonts w:ascii="Arial" w:hAnsi="Arial" w:cs="Arial"/>
          <w:sz w:val="22"/>
          <w:szCs w:val="22"/>
          <w:lang w:val="es-ES_tradnl"/>
        </w:rPr>
        <w:t>llo del proyecto.</w:t>
      </w:r>
    </w:p>
    <w:p w:rsidR="00753520" w:rsidRDefault="00F54B58" w:rsidP="00F54B58">
      <w:pPr>
        <w:tabs>
          <w:tab w:val="left" w:pos="567"/>
        </w:tabs>
        <w:rPr>
          <w:rFonts w:ascii="Arial" w:hAnsi="Arial" w:cs="Arial"/>
          <w:sz w:val="22"/>
          <w:szCs w:val="22"/>
          <w:lang w:val="es-ES_tradnl"/>
        </w:rPr>
      </w:pPr>
      <w:r>
        <w:rPr>
          <w:rFonts w:ascii="Arial" w:hAnsi="Arial" w:cs="Arial"/>
          <w:sz w:val="22"/>
          <w:szCs w:val="22"/>
          <w:lang w:val="es-ES_tradnl"/>
        </w:rPr>
        <w:tab/>
      </w:r>
      <w:r w:rsidRPr="00F54B58">
        <w:rPr>
          <w:rFonts w:ascii="Arial" w:hAnsi="Arial" w:cs="Arial"/>
          <w:sz w:val="22"/>
          <w:szCs w:val="22"/>
          <w:lang w:val="es-ES_tradnl"/>
        </w:rPr>
        <w:t xml:space="preserve">Otras que se consideren </w:t>
      </w:r>
      <w:proofErr w:type="gramStart"/>
      <w:r w:rsidRPr="00F54B58">
        <w:rPr>
          <w:rFonts w:ascii="Arial" w:hAnsi="Arial" w:cs="Arial"/>
          <w:sz w:val="22"/>
          <w:szCs w:val="22"/>
          <w:lang w:val="es-ES_tradnl"/>
        </w:rPr>
        <w:t>relevante</w:t>
      </w:r>
      <w:proofErr w:type="gramEnd"/>
      <w:r w:rsidRPr="00F54B58">
        <w:rPr>
          <w:rFonts w:ascii="Arial" w:hAnsi="Arial" w:cs="Arial"/>
          <w:sz w:val="22"/>
          <w:szCs w:val="22"/>
          <w:lang w:val="es-ES_tradnl"/>
        </w:rPr>
        <w:t xml:space="preserve"> para el mejor desarrollo del proyecto</w:t>
      </w:r>
    </w:p>
    <w:p w:rsidR="00F54B58" w:rsidRPr="00F54B58" w:rsidRDefault="00F54B58" w:rsidP="00F54B58">
      <w:pPr>
        <w:tabs>
          <w:tab w:val="left" w:pos="3540"/>
        </w:tabs>
        <w:rPr>
          <w:rFonts w:ascii="Arial" w:hAnsi="Arial" w:cs="Arial"/>
          <w:sz w:val="22"/>
          <w:szCs w:val="22"/>
          <w:u w:val="dotted"/>
          <w:lang w:val="es-ES_tradnl"/>
        </w:rPr>
      </w:pPr>
    </w:p>
    <w:p w:rsidR="00F54B58" w:rsidRDefault="00F54B58" w:rsidP="00F54B58">
      <w:pPr>
        <w:tabs>
          <w:tab w:val="left" w:pos="3540"/>
        </w:tabs>
        <w:rPr>
          <w:rFonts w:ascii="Arial" w:hAnsi="Arial" w:cs="Arial"/>
          <w:bCs/>
          <w:sz w:val="22"/>
          <w:szCs w:val="22"/>
          <w:u w:val="dotted"/>
          <w:lang w:val="es-ES_tradnl"/>
        </w:rPr>
      </w:pPr>
    </w:p>
    <w:p w:rsidR="00F54B58" w:rsidRDefault="00F54B58" w:rsidP="00F54B58">
      <w:pPr>
        <w:tabs>
          <w:tab w:val="left" w:pos="3540"/>
        </w:tabs>
        <w:rPr>
          <w:rFonts w:ascii="Arial" w:hAnsi="Arial" w:cs="Arial"/>
          <w:bCs/>
          <w:sz w:val="22"/>
          <w:szCs w:val="22"/>
          <w:u w:val="dotted"/>
          <w:lang w:val="es-ES_tradnl"/>
        </w:rPr>
      </w:pPr>
      <w:r>
        <w:rPr>
          <w:rFonts w:ascii="Arial" w:hAnsi="Arial" w:cs="Arial"/>
          <w:bCs/>
          <w:sz w:val="22"/>
          <w:szCs w:val="22"/>
          <w:u w:val="dotted"/>
          <w:lang w:val="es-ES_tradnl"/>
        </w:rPr>
        <w:t xml:space="preserve">3.3. </w:t>
      </w:r>
      <w:r w:rsidRPr="00F54B58">
        <w:rPr>
          <w:rFonts w:ascii="Arial" w:hAnsi="Arial" w:cs="Arial"/>
          <w:bCs/>
          <w:sz w:val="22"/>
          <w:szCs w:val="22"/>
          <w:u w:val="dotted"/>
          <w:lang w:val="es-ES_tradnl"/>
        </w:rPr>
        <w:t>Criterios para el informe de la asesoría:</w:t>
      </w:r>
    </w:p>
    <w:p w:rsidR="00F54B58" w:rsidRPr="00F54B58" w:rsidRDefault="00F54B58" w:rsidP="00F54B58">
      <w:pPr>
        <w:tabs>
          <w:tab w:val="left" w:pos="3540"/>
        </w:tabs>
        <w:rPr>
          <w:rFonts w:ascii="Arial" w:hAnsi="Arial" w:cs="Arial"/>
          <w:sz w:val="22"/>
          <w:szCs w:val="22"/>
          <w:u w:val="dotted"/>
          <w:lang w:val="es-ES"/>
        </w:rPr>
      </w:pPr>
    </w:p>
    <w:p w:rsidR="00000000" w:rsidRPr="00F54B58" w:rsidRDefault="00742778" w:rsidP="00F54B58">
      <w:pPr>
        <w:numPr>
          <w:ilvl w:val="0"/>
          <w:numId w:val="16"/>
        </w:numPr>
        <w:tabs>
          <w:tab w:val="left" w:pos="3540"/>
        </w:tabs>
        <w:rPr>
          <w:rFonts w:ascii="Arial" w:hAnsi="Arial" w:cs="Arial"/>
          <w:sz w:val="22"/>
          <w:szCs w:val="22"/>
          <w:lang w:val="es-ES"/>
        </w:rPr>
      </w:pPr>
      <w:r w:rsidRPr="00F54B58">
        <w:rPr>
          <w:rFonts w:ascii="Arial" w:hAnsi="Arial" w:cs="Arial"/>
          <w:sz w:val="22"/>
          <w:szCs w:val="22"/>
          <w:lang w:val="es-ES_tradnl"/>
        </w:rPr>
        <w:t xml:space="preserve">Valoración del </w:t>
      </w:r>
      <w:r w:rsidRPr="00F54B58">
        <w:rPr>
          <w:rFonts w:ascii="Arial" w:hAnsi="Arial" w:cs="Arial"/>
          <w:b/>
          <w:bCs/>
          <w:sz w:val="22"/>
          <w:szCs w:val="22"/>
          <w:lang w:val="es-ES_tradnl"/>
        </w:rPr>
        <w:t xml:space="preserve">grado de implicación </w:t>
      </w:r>
      <w:r w:rsidRPr="00F54B58">
        <w:rPr>
          <w:rFonts w:ascii="Arial" w:hAnsi="Arial" w:cs="Arial"/>
          <w:sz w:val="22"/>
          <w:szCs w:val="22"/>
          <w:lang w:val="es-ES_tradnl"/>
        </w:rPr>
        <w:t xml:space="preserve">y de la </w:t>
      </w:r>
      <w:r w:rsidRPr="00F54B58">
        <w:rPr>
          <w:rFonts w:ascii="Arial" w:hAnsi="Arial" w:cs="Arial"/>
          <w:b/>
          <w:bCs/>
          <w:sz w:val="22"/>
          <w:szCs w:val="22"/>
          <w:lang w:val="es-ES_tradnl"/>
        </w:rPr>
        <w:t>trayectoria f</w:t>
      </w:r>
      <w:r w:rsidRPr="00F54B58">
        <w:rPr>
          <w:rFonts w:ascii="Arial" w:hAnsi="Arial" w:cs="Arial"/>
          <w:b/>
          <w:bCs/>
          <w:sz w:val="22"/>
          <w:szCs w:val="22"/>
          <w:lang w:val="es-ES_tradnl"/>
        </w:rPr>
        <w:t xml:space="preserve">ormativa </w:t>
      </w:r>
      <w:r w:rsidRPr="00F54B58">
        <w:rPr>
          <w:rFonts w:ascii="Arial" w:hAnsi="Arial" w:cs="Arial"/>
          <w:sz w:val="22"/>
          <w:szCs w:val="22"/>
          <w:lang w:val="es-ES_tradnl"/>
        </w:rPr>
        <w:t xml:space="preserve">previa de la comunidad educativa del centro. </w:t>
      </w:r>
    </w:p>
    <w:p w:rsidR="00000000" w:rsidRPr="00F54B58" w:rsidRDefault="00742778" w:rsidP="00F54B58">
      <w:pPr>
        <w:numPr>
          <w:ilvl w:val="0"/>
          <w:numId w:val="16"/>
        </w:numPr>
        <w:tabs>
          <w:tab w:val="left" w:pos="3540"/>
        </w:tabs>
        <w:rPr>
          <w:rFonts w:ascii="Arial" w:hAnsi="Arial" w:cs="Arial"/>
          <w:sz w:val="22"/>
          <w:szCs w:val="22"/>
          <w:lang w:val="es-ES"/>
        </w:rPr>
      </w:pPr>
      <w:r w:rsidRPr="00F54B58">
        <w:rPr>
          <w:rFonts w:ascii="Arial" w:hAnsi="Arial" w:cs="Arial"/>
          <w:sz w:val="22"/>
          <w:szCs w:val="22"/>
          <w:lang w:val="es-ES_tradnl"/>
        </w:rPr>
        <w:t>Partici</w:t>
      </w:r>
      <w:r w:rsidRPr="00F54B58">
        <w:rPr>
          <w:rFonts w:ascii="Arial" w:hAnsi="Arial" w:cs="Arial"/>
          <w:sz w:val="22"/>
          <w:szCs w:val="22"/>
          <w:lang w:val="es-ES_tradnl"/>
        </w:rPr>
        <w:t xml:space="preserve">pación del centro en Proyectos de </w:t>
      </w:r>
      <w:r w:rsidRPr="00F54B58">
        <w:rPr>
          <w:rFonts w:ascii="Arial" w:hAnsi="Arial" w:cs="Arial"/>
          <w:b/>
          <w:bCs/>
          <w:sz w:val="22"/>
          <w:szCs w:val="22"/>
          <w:lang w:val="es-ES_tradnl"/>
        </w:rPr>
        <w:t xml:space="preserve">Innovación, Investigación </w:t>
      </w:r>
      <w:r w:rsidRPr="00F54B58">
        <w:rPr>
          <w:rFonts w:ascii="Arial" w:hAnsi="Arial" w:cs="Arial"/>
          <w:sz w:val="22"/>
          <w:szCs w:val="22"/>
          <w:lang w:val="es-ES_tradnl"/>
        </w:rPr>
        <w:t>Edu</w:t>
      </w:r>
      <w:r w:rsidRPr="00F54B58">
        <w:rPr>
          <w:rFonts w:ascii="Arial" w:hAnsi="Arial" w:cs="Arial"/>
          <w:sz w:val="22"/>
          <w:szCs w:val="22"/>
          <w:lang w:val="es-ES_tradnl"/>
        </w:rPr>
        <w:t xml:space="preserve">cativa, </w:t>
      </w:r>
      <w:r w:rsidRPr="00F54B58">
        <w:rPr>
          <w:rFonts w:ascii="Arial" w:hAnsi="Arial" w:cs="Arial"/>
          <w:b/>
          <w:bCs/>
          <w:sz w:val="22"/>
          <w:szCs w:val="22"/>
          <w:lang w:val="es-ES_tradnl"/>
        </w:rPr>
        <w:t xml:space="preserve">elaboración de Materiales </w:t>
      </w:r>
      <w:r w:rsidRPr="00F54B58">
        <w:rPr>
          <w:rFonts w:ascii="Arial" w:hAnsi="Arial" w:cs="Arial"/>
          <w:sz w:val="22"/>
          <w:szCs w:val="22"/>
          <w:lang w:val="es-ES_tradnl"/>
        </w:rPr>
        <w:t>Curriculares</w:t>
      </w:r>
      <w:r w:rsidRPr="00F54B58">
        <w:rPr>
          <w:rFonts w:ascii="Arial" w:hAnsi="Arial" w:cs="Arial"/>
          <w:b/>
          <w:bCs/>
          <w:sz w:val="22"/>
          <w:szCs w:val="22"/>
          <w:lang w:val="es-ES_tradnl"/>
        </w:rPr>
        <w:t xml:space="preserve"> </w:t>
      </w:r>
      <w:r w:rsidRPr="00F54B58">
        <w:rPr>
          <w:rFonts w:ascii="Arial" w:hAnsi="Arial" w:cs="Arial"/>
          <w:sz w:val="22"/>
          <w:szCs w:val="22"/>
          <w:lang w:val="es-ES_tradnl"/>
        </w:rPr>
        <w:t xml:space="preserve">o en Redes Educativas. </w:t>
      </w:r>
    </w:p>
    <w:p w:rsidR="00000000" w:rsidRPr="00F54B58" w:rsidRDefault="00742778" w:rsidP="00F54B58">
      <w:pPr>
        <w:numPr>
          <w:ilvl w:val="0"/>
          <w:numId w:val="16"/>
        </w:numPr>
        <w:tabs>
          <w:tab w:val="left" w:pos="3540"/>
        </w:tabs>
        <w:rPr>
          <w:rFonts w:ascii="Arial" w:hAnsi="Arial" w:cs="Arial"/>
          <w:sz w:val="22"/>
          <w:szCs w:val="22"/>
          <w:lang w:val="es-ES"/>
        </w:rPr>
      </w:pPr>
      <w:r w:rsidRPr="00F54B58">
        <w:rPr>
          <w:rFonts w:ascii="Arial" w:hAnsi="Arial" w:cs="Arial"/>
          <w:sz w:val="22"/>
          <w:szCs w:val="22"/>
          <w:lang w:val="es-ES_tradnl"/>
        </w:rPr>
        <w:t xml:space="preserve">Participación del profesorado, del equipo directivo o de otros </w:t>
      </w:r>
      <w:r w:rsidRPr="00F54B58">
        <w:rPr>
          <w:rFonts w:ascii="Arial" w:hAnsi="Arial" w:cs="Arial"/>
          <w:b/>
          <w:bCs/>
          <w:sz w:val="22"/>
          <w:szCs w:val="22"/>
          <w:lang w:val="es-ES_tradnl"/>
        </w:rPr>
        <w:t>miembros de la comunidad educativa</w:t>
      </w:r>
      <w:r w:rsidRPr="00F54B58">
        <w:rPr>
          <w:rFonts w:ascii="Arial" w:hAnsi="Arial" w:cs="Arial"/>
          <w:sz w:val="22"/>
          <w:szCs w:val="22"/>
          <w:lang w:val="es-ES_tradnl"/>
        </w:rPr>
        <w:t xml:space="preserve"> del centro </w:t>
      </w:r>
      <w:r w:rsidRPr="00F54B58">
        <w:rPr>
          <w:rFonts w:ascii="Arial" w:hAnsi="Arial" w:cs="Arial"/>
          <w:b/>
          <w:bCs/>
          <w:sz w:val="22"/>
          <w:szCs w:val="22"/>
          <w:lang w:val="es-ES_tradnl"/>
        </w:rPr>
        <w:t xml:space="preserve">como formadores/a o ponentes </w:t>
      </w:r>
      <w:r w:rsidRPr="00F54B58">
        <w:rPr>
          <w:rFonts w:ascii="Arial" w:hAnsi="Arial" w:cs="Arial"/>
          <w:sz w:val="22"/>
          <w:szCs w:val="22"/>
          <w:lang w:val="es-ES_tradnl"/>
        </w:rPr>
        <w:t xml:space="preserve">en acciones formativas. </w:t>
      </w:r>
    </w:p>
    <w:p w:rsidR="00000000" w:rsidRPr="00F54B58" w:rsidRDefault="00742778" w:rsidP="00F54B58">
      <w:pPr>
        <w:numPr>
          <w:ilvl w:val="0"/>
          <w:numId w:val="16"/>
        </w:numPr>
        <w:tabs>
          <w:tab w:val="left" w:pos="3540"/>
        </w:tabs>
        <w:rPr>
          <w:rFonts w:ascii="Arial" w:hAnsi="Arial" w:cs="Arial"/>
          <w:sz w:val="22"/>
          <w:szCs w:val="22"/>
          <w:lang w:val="es-ES"/>
        </w:rPr>
      </w:pPr>
      <w:r w:rsidRPr="00F54B58">
        <w:rPr>
          <w:rFonts w:ascii="Arial" w:hAnsi="Arial" w:cs="Arial"/>
          <w:sz w:val="22"/>
          <w:szCs w:val="22"/>
          <w:lang w:val="es-ES_tradnl"/>
        </w:rPr>
        <w:t>Otros aspectos que se consideren relevantes para el mejor desarrollo del proyecto.</w:t>
      </w:r>
    </w:p>
    <w:p w:rsidR="00F54B58" w:rsidRPr="00753520" w:rsidRDefault="00F54B58" w:rsidP="00F54B58">
      <w:pPr>
        <w:tabs>
          <w:tab w:val="left" w:pos="3540"/>
        </w:tabs>
        <w:rPr>
          <w:rFonts w:ascii="Arial" w:hAnsi="Arial" w:cs="Arial"/>
          <w:sz w:val="22"/>
          <w:szCs w:val="22"/>
          <w:lang w:val="es-ES"/>
        </w:rPr>
      </w:pPr>
    </w:p>
    <w:p w:rsidR="00753520" w:rsidRPr="00753520" w:rsidRDefault="00753520">
      <w:pPr>
        <w:tabs>
          <w:tab w:val="left" w:pos="3540"/>
        </w:tabs>
        <w:rPr>
          <w:rFonts w:ascii="Arial" w:hAnsi="Arial" w:cs="Arial"/>
          <w:sz w:val="22"/>
          <w:szCs w:val="22"/>
          <w:lang w:val="es-ES"/>
        </w:rPr>
      </w:pPr>
      <w:r w:rsidRPr="00753520">
        <w:rPr>
          <w:rFonts w:ascii="Arial" w:hAnsi="Arial" w:cs="Arial"/>
          <w:sz w:val="22"/>
          <w:szCs w:val="22"/>
          <w:lang w:val="es-ES"/>
        </w:rPr>
        <w:t xml:space="preserve"> </w:t>
      </w:r>
    </w:p>
    <w:p w:rsidR="00BF04B1" w:rsidRPr="008A10C9" w:rsidRDefault="00BF04B1">
      <w:pPr>
        <w:tabs>
          <w:tab w:val="left" w:pos="3540"/>
        </w:tabs>
        <w:rPr>
          <w:rFonts w:ascii="Arial" w:hAnsi="Arial" w:cs="Arial"/>
          <w:b/>
          <w:lang w:val="es-ES"/>
        </w:rPr>
      </w:pPr>
    </w:p>
    <w:p w:rsidR="00BF04B1" w:rsidRDefault="008A10C9">
      <w:pPr>
        <w:tabs>
          <w:tab w:val="left" w:pos="3540"/>
        </w:tabs>
        <w:rPr>
          <w:rFonts w:ascii="Arial" w:hAnsi="Arial" w:cs="Arial"/>
          <w:b/>
          <w:lang w:val="es-ES"/>
        </w:rPr>
      </w:pPr>
      <w:r w:rsidRPr="008A10C9">
        <w:rPr>
          <w:rFonts w:ascii="Arial" w:hAnsi="Arial" w:cs="Arial"/>
          <w:b/>
          <w:lang w:val="es-ES"/>
        </w:rPr>
        <w:t>Decisiones acordadas:</w:t>
      </w:r>
    </w:p>
    <w:p w:rsidR="00F25625" w:rsidRDefault="00F25625">
      <w:pPr>
        <w:tabs>
          <w:tab w:val="left" w:pos="3540"/>
        </w:tabs>
        <w:rPr>
          <w:rFonts w:ascii="Arial" w:hAnsi="Arial" w:cs="Arial"/>
          <w:b/>
          <w:lang w:val="es-ES"/>
        </w:rPr>
      </w:pPr>
    </w:p>
    <w:p w:rsidR="00F25625" w:rsidRPr="00F25625" w:rsidRDefault="00F25625" w:rsidP="00F25625">
      <w:pPr>
        <w:pStyle w:val="Prrafodelista"/>
        <w:numPr>
          <w:ilvl w:val="0"/>
          <w:numId w:val="17"/>
        </w:numPr>
        <w:tabs>
          <w:tab w:val="left" w:pos="3540"/>
        </w:tabs>
        <w:rPr>
          <w:rFonts w:ascii="Arial" w:hAnsi="Arial" w:cs="Arial"/>
          <w:sz w:val="22"/>
          <w:szCs w:val="22"/>
          <w:lang w:val="es-ES"/>
        </w:rPr>
      </w:pPr>
      <w:r w:rsidRPr="00F25625">
        <w:rPr>
          <w:rFonts w:ascii="Arial" w:hAnsi="Arial" w:cs="Arial"/>
          <w:sz w:val="22"/>
          <w:szCs w:val="22"/>
          <w:lang w:val="es-ES"/>
        </w:rPr>
        <w:t xml:space="preserve">Implicación </w:t>
      </w:r>
      <w:r w:rsidR="00742778">
        <w:rPr>
          <w:rFonts w:ascii="Arial" w:hAnsi="Arial" w:cs="Arial"/>
          <w:sz w:val="22"/>
          <w:szCs w:val="22"/>
          <w:lang w:val="es-ES"/>
        </w:rPr>
        <w:t>total del Claustro.</w:t>
      </w:r>
    </w:p>
    <w:p w:rsidR="009D5477" w:rsidRPr="008A10C9" w:rsidRDefault="009D5477" w:rsidP="00AC731E">
      <w:pPr>
        <w:pStyle w:val="Prrafodelista"/>
        <w:tabs>
          <w:tab w:val="left" w:pos="3540"/>
        </w:tabs>
        <w:rPr>
          <w:rFonts w:ascii="Arial" w:hAnsi="Arial" w:cs="Arial"/>
          <w:sz w:val="22"/>
          <w:szCs w:val="22"/>
          <w:lang w:val="es-ES"/>
        </w:rPr>
      </w:pPr>
      <w:bookmarkStart w:id="0" w:name="_GoBack"/>
      <w:bookmarkEnd w:id="0"/>
    </w:p>
    <w:sectPr w:rsidR="009D5477" w:rsidRPr="008A10C9" w:rsidSect="00E132DD">
      <w:pgSz w:w="11906" w:h="16838"/>
      <w:pgMar w:top="423" w:right="1701"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2C3"/>
    <w:multiLevelType w:val="hybridMultilevel"/>
    <w:tmpl w:val="24B8F41A"/>
    <w:lvl w:ilvl="0" w:tplc="0EB6C8A6">
      <w:start w:val="1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B1177C"/>
    <w:multiLevelType w:val="hybridMultilevel"/>
    <w:tmpl w:val="5CA2165A"/>
    <w:lvl w:ilvl="0" w:tplc="FEDE44EA">
      <w:start w:val="1"/>
      <w:numFmt w:val="bullet"/>
      <w:lvlText w:val=""/>
      <w:lvlJc w:val="left"/>
      <w:pPr>
        <w:tabs>
          <w:tab w:val="num" w:pos="720"/>
        </w:tabs>
        <w:ind w:left="720" w:hanging="360"/>
      </w:pPr>
      <w:rPr>
        <w:rFonts w:ascii="Wingdings" w:hAnsi="Wingdings" w:hint="default"/>
      </w:rPr>
    </w:lvl>
    <w:lvl w:ilvl="1" w:tplc="22E4DBEC">
      <w:start w:val="1"/>
      <w:numFmt w:val="bullet"/>
      <w:lvlText w:val=""/>
      <w:lvlJc w:val="left"/>
      <w:pPr>
        <w:tabs>
          <w:tab w:val="num" w:pos="1440"/>
        </w:tabs>
        <w:ind w:left="1440" w:hanging="360"/>
      </w:pPr>
      <w:rPr>
        <w:rFonts w:ascii="Wingdings" w:hAnsi="Wingdings" w:hint="default"/>
      </w:rPr>
    </w:lvl>
    <w:lvl w:ilvl="2" w:tplc="9DC4F23E">
      <w:start w:val="928"/>
      <w:numFmt w:val="bullet"/>
      <w:lvlText w:val="•"/>
      <w:lvlJc w:val="left"/>
      <w:pPr>
        <w:tabs>
          <w:tab w:val="num" w:pos="2160"/>
        </w:tabs>
        <w:ind w:left="2160" w:hanging="360"/>
      </w:pPr>
      <w:rPr>
        <w:rFonts w:ascii="Arial" w:hAnsi="Arial" w:hint="default"/>
      </w:rPr>
    </w:lvl>
    <w:lvl w:ilvl="3" w:tplc="D8FAADFC" w:tentative="1">
      <w:start w:val="1"/>
      <w:numFmt w:val="bullet"/>
      <w:lvlText w:val=""/>
      <w:lvlJc w:val="left"/>
      <w:pPr>
        <w:tabs>
          <w:tab w:val="num" w:pos="2880"/>
        </w:tabs>
        <w:ind w:left="2880" w:hanging="360"/>
      </w:pPr>
      <w:rPr>
        <w:rFonts w:ascii="Wingdings" w:hAnsi="Wingdings" w:hint="default"/>
      </w:rPr>
    </w:lvl>
    <w:lvl w:ilvl="4" w:tplc="304A14CE" w:tentative="1">
      <w:start w:val="1"/>
      <w:numFmt w:val="bullet"/>
      <w:lvlText w:val=""/>
      <w:lvlJc w:val="left"/>
      <w:pPr>
        <w:tabs>
          <w:tab w:val="num" w:pos="3600"/>
        </w:tabs>
        <w:ind w:left="3600" w:hanging="360"/>
      </w:pPr>
      <w:rPr>
        <w:rFonts w:ascii="Wingdings" w:hAnsi="Wingdings" w:hint="default"/>
      </w:rPr>
    </w:lvl>
    <w:lvl w:ilvl="5" w:tplc="9AB6AF08" w:tentative="1">
      <w:start w:val="1"/>
      <w:numFmt w:val="bullet"/>
      <w:lvlText w:val=""/>
      <w:lvlJc w:val="left"/>
      <w:pPr>
        <w:tabs>
          <w:tab w:val="num" w:pos="4320"/>
        </w:tabs>
        <w:ind w:left="4320" w:hanging="360"/>
      </w:pPr>
      <w:rPr>
        <w:rFonts w:ascii="Wingdings" w:hAnsi="Wingdings" w:hint="default"/>
      </w:rPr>
    </w:lvl>
    <w:lvl w:ilvl="6" w:tplc="35904B8A" w:tentative="1">
      <w:start w:val="1"/>
      <w:numFmt w:val="bullet"/>
      <w:lvlText w:val=""/>
      <w:lvlJc w:val="left"/>
      <w:pPr>
        <w:tabs>
          <w:tab w:val="num" w:pos="5040"/>
        </w:tabs>
        <w:ind w:left="5040" w:hanging="360"/>
      </w:pPr>
      <w:rPr>
        <w:rFonts w:ascii="Wingdings" w:hAnsi="Wingdings" w:hint="default"/>
      </w:rPr>
    </w:lvl>
    <w:lvl w:ilvl="7" w:tplc="841C8974" w:tentative="1">
      <w:start w:val="1"/>
      <w:numFmt w:val="bullet"/>
      <w:lvlText w:val=""/>
      <w:lvlJc w:val="left"/>
      <w:pPr>
        <w:tabs>
          <w:tab w:val="num" w:pos="5760"/>
        </w:tabs>
        <w:ind w:left="5760" w:hanging="360"/>
      </w:pPr>
      <w:rPr>
        <w:rFonts w:ascii="Wingdings" w:hAnsi="Wingdings" w:hint="default"/>
      </w:rPr>
    </w:lvl>
    <w:lvl w:ilvl="8" w:tplc="D0A8632E" w:tentative="1">
      <w:start w:val="1"/>
      <w:numFmt w:val="bullet"/>
      <w:lvlText w:val=""/>
      <w:lvlJc w:val="left"/>
      <w:pPr>
        <w:tabs>
          <w:tab w:val="num" w:pos="6480"/>
        </w:tabs>
        <w:ind w:left="6480" w:hanging="360"/>
      </w:pPr>
      <w:rPr>
        <w:rFonts w:ascii="Wingdings" w:hAnsi="Wingdings" w:hint="default"/>
      </w:rPr>
    </w:lvl>
  </w:abstractNum>
  <w:abstractNum w:abstractNumId="2">
    <w:nsid w:val="07CE1F6A"/>
    <w:multiLevelType w:val="hybridMultilevel"/>
    <w:tmpl w:val="661CA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0078E1"/>
    <w:multiLevelType w:val="hybridMultilevel"/>
    <w:tmpl w:val="C4127488"/>
    <w:lvl w:ilvl="0" w:tplc="F82E84E4">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2B54A3"/>
    <w:multiLevelType w:val="hybridMultilevel"/>
    <w:tmpl w:val="8376B2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4537F5"/>
    <w:multiLevelType w:val="hybridMultilevel"/>
    <w:tmpl w:val="01E64208"/>
    <w:lvl w:ilvl="0" w:tplc="94700788">
      <w:start w:val="1"/>
      <w:numFmt w:val="bullet"/>
      <w:lvlText w:val=""/>
      <w:lvlJc w:val="left"/>
      <w:pPr>
        <w:tabs>
          <w:tab w:val="num" w:pos="720"/>
        </w:tabs>
        <w:ind w:left="720" w:hanging="360"/>
      </w:pPr>
      <w:rPr>
        <w:rFonts w:ascii="Wingdings" w:hAnsi="Wingdings" w:hint="default"/>
      </w:rPr>
    </w:lvl>
    <w:lvl w:ilvl="1" w:tplc="519C43B0" w:tentative="1">
      <w:start w:val="1"/>
      <w:numFmt w:val="bullet"/>
      <w:lvlText w:val=""/>
      <w:lvlJc w:val="left"/>
      <w:pPr>
        <w:tabs>
          <w:tab w:val="num" w:pos="1440"/>
        </w:tabs>
        <w:ind w:left="1440" w:hanging="360"/>
      </w:pPr>
      <w:rPr>
        <w:rFonts w:ascii="Wingdings" w:hAnsi="Wingdings" w:hint="default"/>
      </w:rPr>
    </w:lvl>
    <w:lvl w:ilvl="2" w:tplc="02163DC2" w:tentative="1">
      <w:start w:val="1"/>
      <w:numFmt w:val="bullet"/>
      <w:lvlText w:val=""/>
      <w:lvlJc w:val="left"/>
      <w:pPr>
        <w:tabs>
          <w:tab w:val="num" w:pos="2160"/>
        </w:tabs>
        <w:ind w:left="2160" w:hanging="360"/>
      </w:pPr>
      <w:rPr>
        <w:rFonts w:ascii="Wingdings" w:hAnsi="Wingdings" w:hint="default"/>
      </w:rPr>
    </w:lvl>
    <w:lvl w:ilvl="3" w:tplc="A1105E8A" w:tentative="1">
      <w:start w:val="1"/>
      <w:numFmt w:val="bullet"/>
      <w:lvlText w:val=""/>
      <w:lvlJc w:val="left"/>
      <w:pPr>
        <w:tabs>
          <w:tab w:val="num" w:pos="2880"/>
        </w:tabs>
        <w:ind w:left="2880" w:hanging="360"/>
      </w:pPr>
      <w:rPr>
        <w:rFonts w:ascii="Wingdings" w:hAnsi="Wingdings" w:hint="default"/>
      </w:rPr>
    </w:lvl>
    <w:lvl w:ilvl="4" w:tplc="5FEC4AD2" w:tentative="1">
      <w:start w:val="1"/>
      <w:numFmt w:val="bullet"/>
      <w:lvlText w:val=""/>
      <w:lvlJc w:val="left"/>
      <w:pPr>
        <w:tabs>
          <w:tab w:val="num" w:pos="3600"/>
        </w:tabs>
        <w:ind w:left="3600" w:hanging="360"/>
      </w:pPr>
      <w:rPr>
        <w:rFonts w:ascii="Wingdings" w:hAnsi="Wingdings" w:hint="default"/>
      </w:rPr>
    </w:lvl>
    <w:lvl w:ilvl="5" w:tplc="BE8EC12C" w:tentative="1">
      <w:start w:val="1"/>
      <w:numFmt w:val="bullet"/>
      <w:lvlText w:val=""/>
      <w:lvlJc w:val="left"/>
      <w:pPr>
        <w:tabs>
          <w:tab w:val="num" w:pos="4320"/>
        </w:tabs>
        <w:ind w:left="4320" w:hanging="360"/>
      </w:pPr>
      <w:rPr>
        <w:rFonts w:ascii="Wingdings" w:hAnsi="Wingdings" w:hint="default"/>
      </w:rPr>
    </w:lvl>
    <w:lvl w:ilvl="6" w:tplc="33D6268A" w:tentative="1">
      <w:start w:val="1"/>
      <w:numFmt w:val="bullet"/>
      <w:lvlText w:val=""/>
      <w:lvlJc w:val="left"/>
      <w:pPr>
        <w:tabs>
          <w:tab w:val="num" w:pos="5040"/>
        </w:tabs>
        <w:ind w:left="5040" w:hanging="360"/>
      </w:pPr>
      <w:rPr>
        <w:rFonts w:ascii="Wingdings" w:hAnsi="Wingdings" w:hint="default"/>
      </w:rPr>
    </w:lvl>
    <w:lvl w:ilvl="7" w:tplc="DC2CFCFA" w:tentative="1">
      <w:start w:val="1"/>
      <w:numFmt w:val="bullet"/>
      <w:lvlText w:val=""/>
      <w:lvlJc w:val="left"/>
      <w:pPr>
        <w:tabs>
          <w:tab w:val="num" w:pos="5760"/>
        </w:tabs>
        <w:ind w:left="5760" w:hanging="360"/>
      </w:pPr>
      <w:rPr>
        <w:rFonts w:ascii="Wingdings" w:hAnsi="Wingdings" w:hint="default"/>
      </w:rPr>
    </w:lvl>
    <w:lvl w:ilvl="8" w:tplc="8C8EA728" w:tentative="1">
      <w:start w:val="1"/>
      <w:numFmt w:val="bullet"/>
      <w:lvlText w:val=""/>
      <w:lvlJc w:val="left"/>
      <w:pPr>
        <w:tabs>
          <w:tab w:val="num" w:pos="6480"/>
        </w:tabs>
        <w:ind w:left="6480" w:hanging="360"/>
      </w:pPr>
      <w:rPr>
        <w:rFonts w:ascii="Wingdings" w:hAnsi="Wingdings" w:hint="default"/>
      </w:rPr>
    </w:lvl>
  </w:abstractNum>
  <w:abstractNum w:abstractNumId="6">
    <w:nsid w:val="2A996087"/>
    <w:multiLevelType w:val="hybridMultilevel"/>
    <w:tmpl w:val="C4F8DA26"/>
    <w:lvl w:ilvl="0" w:tplc="630C2BBE">
      <w:start w:val="1"/>
      <w:numFmt w:val="bullet"/>
      <w:lvlText w:val=""/>
      <w:lvlJc w:val="left"/>
      <w:pPr>
        <w:tabs>
          <w:tab w:val="num" w:pos="720"/>
        </w:tabs>
        <w:ind w:left="720" w:hanging="360"/>
      </w:pPr>
      <w:rPr>
        <w:rFonts w:ascii="Wingdings" w:hAnsi="Wingdings" w:hint="default"/>
      </w:rPr>
    </w:lvl>
    <w:lvl w:ilvl="1" w:tplc="7B46B640" w:tentative="1">
      <w:start w:val="1"/>
      <w:numFmt w:val="bullet"/>
      <w:lvlText w:val=""/>
      <w:lvlJc w:val="left"/>
      <w:pPr>
        <w:tabs>
          <w:tab w:val="num" w:pos="1440"/>
        </w:tabs>
        <w:ind w:left="1440" w:hanging="360"/>
      </w:pPr>
      <w:rPr>
        <w:rFonts w:ascii="Wingdings" w:hAnsi="Wingdings" w:hint="default"/>
      </w:rPr>
    </w:lvl>
    <w:lvl w:ilvl="2" w:tplc="2AD8E382" w:tentative="1">
      <w:start w:val="1"/>
      <w:numFmt w:val="bullet"/>
      <w:lvlText w:val=""/>
      <w:lvlJc w:val="left"/>
      <w:pPr>
        <w:tabs>
          <w:tab w:val="num" w:pos="2160"/>
        </w:tabs>
        <w:ind w:left="2160" w:hanging="360"/>
      </w:pPr>
      <w:rPr>
        <w:rFonts w:ascii="Wingdings" w:hAnsi="Wingdings" w:hint="default"/>
      </w:rPr>
    </w:lvl>
    <w:lvl w:ilvl="3" w:tplc="9DEAADA8" w:tentative="1">
      <w:start w:val="1"/>
      <w:numFmt w:val="bullet"/>
      <w:lvlText w:val=""/>
      <w:lvlJc w:val="left"/>
      <w:pPr>
        <w:tabs>
          <w:tab w:val="num" w:pos="2880"/>
        </w:tabs>
        <w:ind w:left="2880" w:hanging="360"/>
      </w:pPr>
      <w:rPr>
        <w:rFonts w:ascii="Wingdings" w:hAnsi="Wingdings" w:hint="default"/>
      </w:rPr>
    </w:lvl>
    <w:lvl w:ilvl="4" w:tplc="702E343A" w:tentative="1">
      <w:start w:val="1"/>
      <w:numFmt w:val="bullet"/>
      <w:lvlText w:val=""/>
      <w:lvlJc w:val="left"/>
      <w:pPr>
        <w:tabs>
          <w:tab w:val="num" w:pos="3600"/>
        </w:tabs>
        <w:ind w:left="3600" w:hanging="360"/>
      </w:pPr>
      <w:rPr>
        <w:rFonts w:ascii="Wingdings" w:hAnsi="Wingdings" w:hint="default"/>
      </w:rPr>
    </w:lvl>
    <w:lvl w:ilvl="5" w:tplc="E1168CF6" w:tentative="1">
      <w:start w:val="1"/>
      <w:numFmt w:val="bullet"/>
      <w:lvlText w:val=""/>
      <w:lvlJc w:val="left"/>
      <w:pPr>
        <w:tabs>
          <w:tab w:val="num" w:pos="4320"/>
        </w:tabs>
        <w:ind w:left="4320" w:hanging="360"/>
      </w:pPr>
      <w:rPr>
        <w:rFonts w:ascii="Wingdings" w:hAnsi="Wingdings" w:hint="default"/>
      </w:rPr>
    </w:lvl>
    <w:lvl w:ilvl="6" w:tplc="2E526BE4" w:tentative="1">
      <w:start w:val="1"/>
      <w:numFmt w:val="bullet"/>
      <w:lvlText w:val=""/>
      <w:lvlJc w:val="left"/>
      <w:pPr>
        <w:tabs>
          <w:tab w:val="num" w:pos="5040"/>
        </w:tabs>
        <w:ind w:left="5040" w:hanging="360"/>
      </w:pPr>
      <w:rPr>
        <w:rFonts w:ascii="Wingdings" w:hAnsi="Wingdings" w:hint="default"/>
      </w:rPr>
    </w:lvl>
    <w:lvl w:ilvl="7" w:tplc="7AAC8EC6" w:tentative="1">
      <w:start w:val="1"/>
      <w:numFmt w:val="bullet"/>
      <w:lvlText w:val=""/>
      <w:lvlJc w:val="left"/>
      <w:pPr>
        <w:tabs>
          <w:tab w:val="num" w:pos="5760"/>
        </w:tabs>
        <w:ind w:left="5760" w:hanging="360"/>
      </w:pPr>
      <w:rPr>
        <w:rFonts w:ascii="Wingdings" w:hAnsi="Wingdings" w:hint="default"/>
      </w:rPr>
    </w:lvl>
    <w:lvl w:ilvl="8" w:tplc="D10665FA" w:tentative="1">
      <w:start w:val="1"/>
      <w:numFmt w:val="bullet"/>
      <w:lvlText w:val=""/>
      <w:lvlJc w:val="left"/>
      <w:pPr>
        <w:tabs>
          <w:tab w:val="num" w:pos="6480"/>
        </w:tabs>
        <w:ind w:left="6480" w:hanging="360"/>
      </w:pPr>
      <w:rPr>
        <w:rFonts w:ascii="Wingdings" w:hAnsi="Wingdings" w:hint="default"/>
      </w:rPr>
    </w:lvl>
  </w:abstractNum>
  <w:abstractNum w:abstractNumId="7">
    <w:nsid w:val="339C1F71"/>
    <w:multiLevelType w:val="hybridMultilevel"/>
    <w:tmpl w:val="FF6A47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845399"/>
    <w:multiLevelType w:val="hybridMultilevel"/>
    <w:tmpl w:val="C58C2E22"/>
    <w:lvl w:ilvl="0" w:tplc="13B43DE4">
      <w:start w:val="1"/>
      <w:numFmt w:val="bullet"/>
      <w:lvlText w:val=""/>
      <w:lvlJc w:val="left"/>
      <w:pPr>
        <w:tabs>
          <w:tab w:val="num" w:pos="720"/>
        </w:tabs>
        <w:ind w:left="720" w:hanging="360"/>
      </w:pPr>
      <w:rPr>
        <w:rFonts w:ascii="Wingdings" w:hAnsi="Wingdings" w:hint="default"/>
      </w:rPr>
    </w:lvl>
    <w:lvl w:ilvl="1" w:tplc="DD0E1892" w:tentative="1">
      <w:start w:val="1"/>
      <w:numFmt w:val="bullet"/>
      <w:lvlText w:val=""/>
      <w:lvlJc w:val="left"/>
      <w:pPr>
        <w:tabs>
          <w:tab w:val="num" w:pos="1440"/>
        </w:tabs>
        <w:ind w:left="1440" w:hanging="360"/>
      </w:pPr>
      <w:rPr>
        <w:rFonts w:ascii="Wingdings" w:hAnsi="Wingdings" w:hint="default"/>
      </w:rPr>
    </w:lvl>
    <w:lvl w:ilvl="2" w:tplc="ECA4FC0E" w:tentative="1">
      <w:start w:val="1"/>
      <w:numFmt w:val="bullet"/>
      <w:lvlText w:val=""/>
      <w:lvlJc w:val="left"/>
      <w:pPr>
        <w:tabs>
          <w:tab w:val="num" w:pos="2160"/>
        </w:tabs>
        <w:ind w:left="2160" w:hanging="360"/>
      </w:pPr>
      <w:rPr>
        <w:rFonts w:ascii="Wingdings" w:hAnsi="Wingdings" w:hint="default"/>
      </w:rPr>
    </w:lvl>
    <w:lvl w:ilvl="3" w:tplc="55483E24" w:tentative="1">
      <w:start w:val="1"/>
      <w:numFmt w:val="bullet"/>
      <w:lvlText w:val=""/>
      <w:lvlJc w:val="left"/>
      <w:pPr>
        <w:tabs>
          <w:tab w:val="num" w:pos="2880"/>
        </w:tabs>
        <w:ind w:left="2880" w:hanging="360"/>
      </w:pPr>
      <w:rPr>
        <w:rFonts w:ascii="Wingdings" w:hAnsi="Wingdings" w:hint="default"/>
      </w:rPr>
    </w:lvl>
    <w:lvl w:ilvl="4" w:tplc="7AD84580" w:tentative="1">
      <w:start w:val="1"/>
      <w:numFmt w:val="bullet"/>
      <w:lvlText w:val=""/>
      <w:lvlJc w:val="left"/>
      <w:pPr>
        <w:tabs>
          <w:tab w:val="num" w:pos="3600"/>
        </w:tabs>
        <w:ind w:left="3600" w:hanging="360"/>
      </w:pPr>
      <w:rPr>
        <w:rFonts w:ascii="Wingdings" w:hAnsi="Wingdings" w:hint="default"/>
      </w:rPr>
    </w:lvl>
    <w:lvl w:ilvl="5" w:tplc="B71E9540" w:tentative="1">
      <w:start w:val="1"/>
      <w:numFmt w:val="bullet"/>
      <w:lvlText w:val=""/>
      <w:lvlJc w:val="left"/>
      <w:pPr>
        <w:tabs>
          <w:tab w:val="num" w:pos="4320"/>
        </w:tabs>
        <w:ind w:left="4320" w:hanging="360"/>
      </w:pPr>
      <w:rPr>
        <w:rFonts w:ascii="Wingdings" w:hAnsi="Wingdings" w:hint="default"/>
      </w:rPr>
    </w:lvl>
    <w:lvl w:ilvl="6" w:tplc="62746068" w:tentative="1">
      <w:start w:val="1"/>
      <w:numFmt w:val="bullet"/>
      <w:lvlText w:val=""/>
      <w:lvlJc w:val="left"/>
      <w:pPr>
        <w:tabs>
          <w:tab w:val="num" w:pos="5040"/>
        </w:tabs>
        <w:ind w:left="5040" w:hanging="360"/>
      </w:pPr>
      <w:rPr>
        <w:rFonts w:ascii="Wingdings" w:hAnsi="Wingdings" w:hint="default"/>
      </w:rPr>
    </w:lvl>
    <w:lvl w:ilvl="7" w:tplc="E0444F36" w:tentative="1">
      <w:start w:val="1"/>
      <w:numFmt w:val="bullet"/>
      <w:lvlText w:val=""/>
      <w:lvlJc w:val="left"/>
      <w:pPr>
        <w:tabs>
          <w:tab w:val="num" w:pos="5760"/>
        </w:tabs>
        <w:ind w:left="5760" w:hanging="360"/>
      </w:pPr>
      <w:rPr>
        <w:rFonts w:ascii="Wingdings" w:hAnsi="Wingdings" w:hint="default"/>
      </w:rPr>
    </w:lvl>
    <w:lvl w:ilvl="8" w:tplc="3056BC42" w:tentative="1">
      <w:start w:val="1"/>
      <w:numFmt w:val="bullet"/>
      <w:lvlText w:val=""/>
      <w:lvlJc w:val="left"/>
      <w:pPr>
        <w:tabs>
          <w:tab w:val="num" w:pos="6480"/>
        </w:tabs>
        <w:ind w:left="6480" w:hanging="360"/>
      </w:pPr>
      <w:rPr>
        <w:rFonts w:ascii="Wingdings" w:hAnsi="Wingdings" w:hint="default"/>
      </w:rPr>
    </w:lvl>
  </w:abstractNum>
  <w:abstractNum w:abstractNumId="9">
    <w:nsid w:val="36A2194D"/>
    <w:multiLevelType w:val="hybridMultilevel"/>
    <w:tmpl w:val="C3C4BAC6"/>
    <w:lvl w:ilvl="0" w:tplc="EA46234E">
      <w:start w:val="1"/>
      <w:numFmt w:val="bullet"/>
      <w:lvlText w:val=""/>
      <w:lvlJc w:val="left"/>
      <w:pPr>
        <w:tabs>
          <w:tab w:val="num" w:pos="720"/>
        </w:tabs>
        <w:ind w:left="720" w:hanging="360"/>
      </w:pPr>
      <w:rPr>
        <w:rFonts w:ascii="Wingdings" w:hAnsi="Wingdings" w:hint="default"/>
      </w:rPr>
    </w:lvl>
    <w:lvl w:ilvl="1" w:tplc="D37603DE" w:tentative="1">
      <w:start w:val="1"/>
      <w:numFmt w:val="bullet"/>
      <w:lvlText w:val=""/>
      <w:lvlJc w:val="left"/>
      <w:pPr>
        <w:tabs>
          <w:tab w:val="num" w:pos="1440"/>
        </w:tabs>
        <w:ind w:left="1440" w:hanging="360"/>
      </w:pPr>
      <w:rPr>
        <w:rFonts w:ascii="Wingdings" w:hAnsi="Wingdings" w:hint="default"/>
      </w:rPr>
    </w:lvl>
    <w:lvl w:ilvl="2" w:tplc="C43A7B3C" w:tentative="1">
      <w:start w:val="1"/>
      <w:numFmt w:val="bullet"/>
      <w:lvlText w:val=""/>
      <w:lvlJc w:val="left"/>
      <w:pPr>
        <w:tabs>
          <w:tab w:val="num" w:pos="2160"/>
        </w:tabs>
        <w:ind w:left="2160" w:hanging="360"/>
      </w:pPr>
      <w:rPr>
        <w:rFonts w:ascii="Wingdings" w:hAnsi="Wingdings" w:hint="default"/>
      </w:rPr>
    </w:lvl>
    <w:lvl w:ilvl="3" w:tplc="0CCC3AFA" w:tentative="1">
      <w:start w:val="1"/>
      <w:numFmt w:val="bullet"/>
      <w:lvlText w:val=""/>
      <w:lvlJc w:val="left"/>
      <w:pPr>
        <w:tabs>
          <w:tab w:val="num" w:pos="2880"/>
        </w:tabs>
        <w:ind w:left="2880" w:hanging="360"/>
      </w:pPr>
      <w:rPr>
        <w:rFonts w:ascii="Wingdings" w:hAnsi="Wingdings" w:hint="default"/>
      </w:rPr>
    </w:lvl>
    <w:lvl w:ilvl="4" w:tplc="F59A9E14" w:tentative="1">
      <w:start w:val="1"/>
      <w:numFmt w:val="bullet"/>
      <w:lvlText w:val=""/>
      <w:lvlJc w:val="left"/>
      <w:pPr>
        <w:tabs>
          <w:tab w:val="num" w:pos="3600"/>
        </w:tabs>
        <w:ind w:left="3600" w:hanging="360"/>
      </w:pPr>
      <w:rPr>
        <w:rFonts w:ascii="Wingdings" w:hAnsi="Wingdings" w:hint="default"/>
      </w:rPr>
    </w:lvl>
    <w:lvl w:ilvl="5" w:tplc="05248772" w:tentative="1">
      <w:start w:val="1"/>
      <w:numFmt w:val="bullet"/>
      <w:lvlText w:val=""/>
      <w:lvlJc w:val="left"/>
      <w:pPr>
        <w:tabs>
          <w:tab w:val="num" w:pos="4320"/>
        </w:tabs>
        <w:ind w:left="4320" w:hanging="360"/>
      </w:pPr>
      <w:rPr>
        <w:rFonts w:ascii="Wingdings" w:hAnsi="Wingdings" w:hint="default"/>
      </w:rPr>
    </w:lvl>
    <w:lvl w:ilvl="6" w:tplc="B652DFC8" w:tentative="1">
      <w:start w:val="1"/>
      <w:numFmt w:val="bullet"/>
      <w:lvlText w:val=""/>
      <w:lvlJc w:val="left"/>
      <w:pPr>
        <w:tabs>
          <w:tab w:val="num" w:pos="5040"/>
        </w:tabs>
        <w:ind w:left="5040" w:hanging="360"/>
      </w:pPr>
      <w:rPr>
        <w:rFonts w:ascii="Wingdings" w:hAnsi="Wingdings" w:hint="default"/>
      </w:rPr>
    </w:lvl>
    <w:lvl w:ilvl="7" w:tplc="ABB84D92" w:tentative="1">
      <w:start w:val="1"/>
      <w:numFmt w:val="bullet"/>
      <w:lvlText w:val=""/>
      <w:lvlJc w:val="left"/>
      <w:pPr>
        <w:tabs>
          <w:tab w:val="num" w:pos="5760"/>
        </w:tabs>
        <w:ind w:left="5760" w:hanging="360"/>
      </w:pPr>
      <w:rPr>
        <w:rFonts w:ascii="Wingdings" w:hAnsi="Wingdings" w:hint="default"/>
      </w:rPr>
    </w:lvl>
    <w:lvl w:ilvl="8" w:tplc="5834587A" w:tentative="1">
      <w:start w:val="1"/>
      <w:numFmt w:val="bullet"/>
      <w:lvlText w:val=""/>
      <w:lvlJc w:val="left"/>
      <w:pPr>
        <w:tabs>
          <w:tab w:val="num" w:pos="6480"/>
        </w:tabs>
        <w:ind w:left="6480" w:hanging="360"/>
      </w:pPr>
      <w:rPr>
        <w:rFonts w:ascii="Wingdings" w:hAnsi="Wingdings" w:hint="default"/>
      </w:rPr>
    </w:lvl>
  </w:abstractNum>
  <w:abstractNum w:abstractNumId="10">
    <w:nsid w:val="4C297F66"/>
    <w:multiLevelType w:val="hybridMultilevel"/>
    <w:tmpl w:val="D2721C62"/>
    <w:lvl w:ilvl="0" w:tplc="DC068EF4">
      <w:start w:val="1"/>
      <w:numFmt w:val="bullet"/>
      <w:lvlText w:val=""/>
      <w:lvlJc w:val="left"/>
      <w:pPr>
        <w:tabs>
          <w:tab w:val="num" w:pos="720"/>
        </w:tabs>
        <w:ind w:left="720" w:hanging="360"/>
      </w:pPr>
      <w:rPr>
        <w:rFonts w:ascii="Wingdings" w:hAnsi="Wingdings" w:hint="default"/>
      </w:rPr>
    </w:lvl>
    <w:lvl w:ilvl="1" w:tplc="55B8E0DC" w:tentative="1">
      <w:start w:val="1"/>
      <w:numFmt w:val="bullet"/>
      <w:lvlText w:val=""/>
      <w:lvlJc w:val="left"/>
      <w:pPr>
        <w:tabs>
          <w:tab w:val="num" w:pos="1440"/>
        </w:tabs>
        <w:ind w:left="1440" w:hanging="360"/>
      </w:pPr>
      <w:rPr>
        <w:rFonts w:ascii="Wingdings" w:hAnsi="Wingdings" w:hint="default"/>
      </w:rPr>
    </w:lvl>
    <w:lvl w:ilvl="2" w:tplc="F9A4D208" w:tentative="1">
      <w:start w:val="1"/>
      <w:numFmt w:val="bullet"/>
      <w:lvlText w:val=""/>
      <w:lvlJc w:val="left"/>
      <w:pPr>
        <w:tabs>
          <w:tab w:val="num" w:pos="2160"/>
        </w:tabs>
        <w:ind w:left="2160" w:hanging="360"/>
      </w:pPr>
      <w:rPr>
        <w:rFonts w:ascii="Wingdings" w:hAnsi="Wingdings" w:hint="default"/>
      </w:rPr>
    </w:lvl>
    <w:lvl w:ilvl="3" w:tplc="06728BD0" w:tentative="1">
      <w:start w:val="1"/>
      <w:numFmt w:val="bullet"/>
      <w:lvlText w:val=""/>
      <w:lvlJc w:val="left"/>
      <w:pPr>
        <w:tabs>
          <w:tab w:val="num" w:pos="2880"/>
        </w:tabs>
        <w:ind w:left="2880" w:hanging="360"/>
      </w:pPr>
      <w:rPr>
        <w:rFonts w:ascii="Wingdings" w:hAnsi="Wingdings" w:hint="default"/>
      </w:rPr>
    </w:lvl>
    <w:lvl w:ilvl="4" w:tplc="0C7C71A4" w:tentative="1">
      <w:start w:val="1"/>
      <w:numFmt w:val="bullet"/>
      <w:lvlText w:val=""/>
      <w:lvlJc w:val="left"/>
      <w:pPr>
        <w:tabs>
          <w:tab w:val="num" w:pos="3600"/>
        </w:tabs>
        <w:ind w:left="3600" w:hanging="360"/>
      </w:pPr>
      <w:rPr>
        <w:rFonts w:ascii="Wingdings" w:hAnsi="Wingdings" w:hint="default"/>
      </w:rPr>
    </w:lvl>
    <w:lvl w:ilvl="5" w:tplc="0A06C560" w:tentative="1">
      <w:start w:val="1"/>
      <w:numFmt w:val="bullet"/>
      <w:lvlText w:val=""/>
      <w:lvlJc w:val="left"/>
      <w:pPr>
        <w:tabs>
          <w:tab w:val="num" w:pos="4320"/>
        </w:tabs>
        <w:ind w:left="4320" w:hanging="360"/>
      </w:pPr>
      <w:rPr>
        <w:rFonts w:ascii="Wingdings" w:hAnsi="Wingdings" w:hint="default"/>
      </w:rPr>
    </w:lvl>
    <w:lvl w:ilvl="6" w:tplc="6A30205C" w:tentative="1">
      <w:start w:val="1"/>
      <w:numFmt w:val="bullet"/>
      <w:lvlText w:val=""/>
      <w:lvlJc w:val="left"/>
      <w:pPr>
        <w:tabs>
          <w:tab w:val="num" w:pos="5040"/>
        </w:tabs>
        <w:ind w:left="5040" w:hanging="360"/>
      </w:pPr>
      <w:rPr>
        <w:rFonts w:ascii="Wingdings" w:hAnsi="Wingdings" w:hint="default"/>
      </w:rPr>
    </w:lvl>
    <w:lvl w:ilvl="7" w:tplc="DCD207B2" w:tentative="1">
      <w:start w:val="1"/>
      <w:numFmt w:val="bullet"/>
      <w:lvlText w:val=""/>
      <w:lvlJc w:val="left"/>
      <w:pPr>
        <w:tabs>
          <w:tab w:val="num" w:pos="5760"/>
        </w:tabs>
        <w:ind w:left="5760" w:hanging="360"/>
      </w:pPr>
      <w:rPr>
        <w:rFonts w:ascii="Wingdings" w:hAnsi="Wingdings" w:hint="default"/>
      </w:rPr>
    </w:lvl>
    <w:lvl w:ilvl="8" w:tplc="76F2B860" w:tentative="1">
      <w:start w:val="1"/>
      <w:numFmt w:val="bullet"/>
      <w:lvlText w:val=""/>
      <w:lvlJc w:val="left"/>
      <w:pPr>
        <w:tabs>
          <w:tab w:val="num" w:pos="6480"/>
        </w:tabs>
        <w:ind w:left="6480" w:hanging="360"/>
      </w:pPr>
      <w:rPr>
        <w:rFonts w:ascii="Wingdings" w:hAnsi="Wingdings" w:hint="default"/>
      </w:rPr>
    </w:lvl>
  </w:abstractNum>
  <w:abstractNum w:abstractNumId="11">
    <w:nsid w:val="4F110335"/>
    <w:multiLevelType w:val="hybridMultilevel"/>
    <w:tmpl w:val="0C927D96"/>
    <w:lvl w:ilvl="0" w:tplc="0C0A0003">
      <w:start w:val="1"/>
      <w:numFmt w:val="bullet"/>
      <w:lvlText w:val="o"/>
      <w:lvlJc w:val="left"/>
      <w:pPr>
        <w:tabs>
          <w:tab w:val="num" w:pos="720"/>
        </w:tabs>
        <w:ind w:left="720" w:hanging="360"/>
      </w:pPr>
      <w:rPr>
        <w:rFonts w:ascii="Courier New" w:hAnsi="Courier New" w:cs="Courier New" w:hint="default"/>
      </w:rPr>
    </w:lvl>
    <w:lvl w:ilvl="1" w:tplc="F888FCB0" w:tentative="1">
      <w:start w:val="1"/>
      <w:numFmt w:val="bullet"/>
      <w:lvlText w:val=""/>
      <w:lvlJc w:val="left"/>
      <w:pPr>
        <w:tabs>
          <w:tab w:val="num" w:pos="1440"/>
        </w:tabs>
        <w:ind w:left="1440" w:hanging="360"/>
      </w:pPr>
      <w:rPr>
        <w:rFonts w:ascii="Wingdings" w:hAnsi="Wingdings" w:hint="default"/>
      </w:rPr>
    </w:lvl>
    <w:lvl w:ilvl="2" w:tplc="B69AC14A" w:tentative="1">
      <w:start w:val="1"/>
      <w:numFmt w:val="bullet"/>
      <w:lvlText w:val=""/>
      <w:lvlJc w:val="left"/>
      <w:pPr>
        <w:tabs>
          <w:tab w:val="num" w:pos="2160"/>
        </w:tabs>
        <w:ind w:left="2160" w:hanging="360"/>
      </w:pPr>
      <w:rPr>
        <w:rFonts w:ascii="Wingdings" w:hAnsi="Wingdings" w:hint="default"/>
      </w:rPr>
    </w:lvl>
    <w:lvl w:ilvl="3" w:tplc="E31439D8" w:tentative="1">
      <w:start w:val="1"/>
      <w:numFmt w:val="bullet"/>
      <w:lvlText w:val=""/>
      <w:lvlJc w:val="left"/>
      <w:pPr>
        <w:tabs>
          <w:tab w:val="num" w:pos="2880"/>
        </w:tabs>
        <w:ind w:left="2880" w:hanging="360"/>
      </w:pPr>
      <w:rPr>
        <w:rFonts w:ascii="Wingdings" w:hAnsi="Wingdings" w:hint="default"/>
      </w:rPr>
    </w:lvl>
    <w:lvl w:ilvl="4" w:tplc="A0160B04" w:tentative="1">
      <w:start w:val="1"/>
      <w:numFmt w:val="bullet"/>
      <w:lvlText w:val=""/>
      <w:lvlJc w:val="left"/>
      <w:pPr>
        <w:tabs>
          <w:tab w:val="num" w:pos="3600"/>
        </w:tabs>
        <w:ind w:left="3600" w:hanging="360"/>
      </w:pPr>
      <w:rPr>
        <w:rFonts w:ascii="Wingdings" w:hAnsi="Wingdings" w:hint="default"/>
      </w:rPr>
    </w:lvl>
    <w:lvl w:ilvl="5" w:tplc="0E427802" w:tentative="1">
      <w:start w:val="1"/>
      <w:numFmt w:val="bullet"/>
      <w:lvlText w:val=""/>
      <w:lvlJc w:val="left"/>
      <w:pPr>
        <w:tabs>
          <w:tab w:val="num" w:pos="4320"/>
        </w:tabs>
        <w:ind w:left="4320" w:hanging="360"/>
      </w:pPr>
      <w:rPr>
        <w:rFonts w:ascii="Wingdings" w:hAnsi="Wingdings" w:hint="default"/>
      </w:rPr>
    </w:lvl>
    <w:lvl w:ilvl="6" w:tplc="791A53EA" w:tentative="1">
      <w:start w:val="1"/>
      <w:numFmt w:val="bullet"/>
      <w:lvlText w:val=""/>
      <w:lvlJc w:val="left"/>
      <w:pPr>
        <w:tabs>
          <w:tab w:val="num" w:pos="5040"/>
        </w:tabs>
        <w:ind w:left="5040" w:hanging="360"/>
      </w:pPr>
      <w:rPr>
        <w:rFonts w:ascii="Wingdings" w:hAnsi="Wingdings" w:hint="default"/>
      </w:rPr>
    </w:lvl>
    <w:lvl w:ilvl="7" w:tplc="CEE84780" w:tentative="1">
      <w:start w:val="1"/>
      <w:numFmt w:val="bullet"/>
      <w:lvlText w:val=""/>
      <w:lvlJc w:val="left"/>
      <w:pPr>
        <w:tabs>
          <w:tab w:val="num" w:pos="5760"/>
        </w:tabs>
        <w:ind w:left="5760" w:hanging="360"/>
      </w:pPr>
      <w:rPr>
        <w:rFonts w:ascii="Wingdings" w:hAnsi="Wingdings" w:hint="default"/>
      </w:rPr>
    </w:lvl>
    <w:lvl w:ilvl="8" w:tplc="4A8C568E" w:tentative="1">
      <w:start w:val="1"/>
      <w:numFmt w:val="bullet"/>
      <w:lvlText w:val=""/>
      <w:lvlJc w:val="left"/>
      <w:pPr>
        <w:tabs>
          <w:tab w:val="num" w:pos="6480"/>
        </w:tabs>
        <w:ind w:left="6480" w:hanging="360"/>
      </w:pPr>
      <w:rPr>
        <w:rFonts w:ascii="Wingdings" w:hAnsi="Wingdings" w:hint="default"/>
      </w:rPr>
    </w:lvl>
  </w:abstractNum>
  <w:abstractNum w:abstractNumId="12">
    <w:nsid w:val="5B33705E"/>
    <w:multiLevelType w:val="hybridMultilevel"/>
    <w:tmpl w:val="8550C350"/>
    <w:lvl w:ilvl="0" w:tplc="0C0A0005">
      <w:start w:val="1"/>
      <w:numFmt w:val="bullet"/>
      <w:lvlText w:val=""/>
      <w:lvlJc w:val="left"/>
      <w:pPr>
        <w:tabs>
          <w:tab w:val="num" w:pos="720"/>
        </w:tabs>
        <w:ind w:left="720" w:hanging="360"/>
      </w:pPr>
      <w:rPr>
        <w:rFonts w:ascii="Wingdings" w:hAnsi="Wingdings" w:hint="default"/>
      </w:rPr>
    </w:lvl>
    <w:lvl w:ilvl="1" w:tplc="696CBDB6" w:tentative="1">
      <w:start w:val="1"/>
      <w:numFmt w:val="bullet"/>
      <w:lvlText w:val=""/>
      <w:lvlJc w:val="left"/>
      <w:pPr>
        <w:tabs>
          <w:tab w:val="num" w:pos="1440"/>
        </w:tabs>
        <w:ind w:left="1440" w:hanging="360"/>
      </w:pPr>
      <w:rPr>
        <w:rFonts w:ascii="Wingdings" w:hAnsi="Wingdings" w:hint="default"/>
      </w:rPr>
    </w:lvl>
    <w:lvl w:ilvl="2" w:tplc="AA947018" w:tentative="1">
      <w:start w:val="1"/>
      <w:numFmt w:val="bullet"/>
      <w:lvlText w:val=""/>
      <w:lvlJc w:val="left"/>
      <w:pPr>
        <w:tabs>
          <w:tab w:val="num" w:pos="2160"/>
        </w:tabs>
        <w:ind w:left="2160" w:hanging="360"/>
      </w:pPr>
      <w:rPr>
        <w:rFonts w:ascii="Wingdings" w:hAnsi="Wingdings" w:hint="default"/>
      </w:rPr>
    </w:lvl>
    <w:lvl w:ilvl="3" w:tplc="E4B0FB00" w:tentative="1">
      <w:start w:val="1"/>
      <w:numFmt w:val="bullet"/>
      <w:lvlText w:val=""/>
      <w:lvlJc w:val="left"/>
      <w:pPr>
        <w:tabs>
          <w:tab w:val="num" w:pos="2880"/>
        </w:tabs>
        <w:ind w:left="2880" w:hanging="360"/>
      </w:pPr>
      <w:rPr>
        <w:rFonts w:ascii="Wingdings" w:hAnsi="Wingdings" w:hint="default"/>
      </w:rPr>
    </w:lvl>
    <w:lvl w:ilvl="4" w:tplc="FC863F66" w:tentative="1">
      <w:start w:val="1"/>
      <w:numFmt w:val="bullet"/>
      <w:lvlText w:val=""/>
      <w:lvlJc w:val="left"/>
      <w:pPr>
        <w:tabs>
          <w:tab w:val="num" w:pos="3600"/>
        </w:tabs>
        <w:ind w:left="3600" w:hanging="360"/>
      </w:pPr>
      <w:rPr>
        <w:rFonts w:ascii="Wingdings" w:hAnsi="Wingdings" w:hint="default"/>
      </w:rPr>
    </w:lvl>
    <w:lvl w:ilvl="5" w:tplc="89EEEBC2" w:tentative="1">
      <w:start w:val="1"/>
      <w:numFmt w:val="bullet"/>
      <w:lvlText w:val=""/>
      <w:lvlJc w:val="left"/>
      <w:pPr>
        <w:tabs>
          <w:tab w:val="num" w:pos="4320"/>
        </w:tabs>
        <w:ind w:left="4320" w:hanging="360"/>
      </w:pPr>
      <w:rPr>
        <w:rFonts w:ascii="Wingdings" w:hAnsi="Wingdings" w:hint="default"/>
      </w:rPr>
    </w:lvl>
    <w:lvl w:ilvl="6" w:tplc="1A00FC2C" w:tentative="1">
      <w:start w:val="1"/>
      <w:numFmt w:val="bullet"/>
      <w:lvlText w:val=""/>
      <w:lvlJc w:val="left"/>
      <w:pPr>
        <w:tabs>
          <w:tab w:val="num" w:pos="5040"/>
        </w:tabs>
        <w:ind w:left="5040" w:hanging="360"/>
      </w:pPr>
      <w:rPr>
        <w:rFonts w:ascii="Wingdings" w:hAnsi="Wingdings" w:hint="default"/>
      </w:rPr>
    </w:lvl>
    <w:lvl w:ilvl="7" w:tplc="AA366600" w:tentative="1">
      <w:start w:val="1"/>
      <w:numFmt w:val="bullet"/>
      <w:lvlText w:val=""/>
      <w:lvlJc w:val="left"/>
      <w:pPr>
        <w:tabs>
          <w:tab w:val="num" w:pos="5760"/>
        </w:tabs>
        <w:ind w:left="5760" w:hanging="360"/>
      </w:pPr>
      <w:rPr>
        <w:rFonts w:ascii="Wingdings" w:hAnsi="Wingdings" w:hint="default"/>
      </w:rPr>
    </w:lvl>
    <w:lvl w:ilvl="8" w:tplc="A324253A" w:tentative="1">
      <w:start w:val="1"/>
      <w:numFmt w:val="bullet"/>
      <w:lvlText w:val=""/>
      <w:lvlJc w:val="left"/>
      <w:pPr>
        <w:tabs>
          <w:tab w:val="num" w:pos="6480"/>
        </w:tabs>
        <w:ind w:left="6480" w:hanging="360"/>
      </w:pPr>
      <w:rPr>
        <w:rFonts w:ascii="Wingdings" w:hAnsi="Wingdings" w:hint="default"/>
      </w:rPr>
    </w:lvl>
  </w:abstractNum>
  <w:abstractNum w:abstractNumId="13">
    <w:nsid w:val="60E62E4A"/>
    <w:multiLevelType w:val="hybridMultilevel"/>
    <w:tmpl w:val="838C1FA2"/>
    <w:lvl w:ilvl="0" w:tplc="9DC4F23E">
      <w:start w:val="928"/>
      <w:numFmt w:val="bullet"/>
      <w:lvlText w:val="•"/>
      <w:lvlJc w:val="left"/>
      <w:pPr>
        <w:tabs>
          <w:tab w:val="num" w:pos="720"/>
        </w:tabs>
        <w:ind w:left="720" w:hanging="360"/>
      </w:pPr>
      <w:rPr>
        <w:rFonts w:ascii="Arial" w:hAnsi="Arial" w:hint="default"/>
      </w:rPr>
    </w:lvl>
    <w:lvl w:ilvl="1" w:tplc="20387684" w:tentative="1">
      <w:start w:val="1"/>
      <w:numFmt w:val="bullet"/>
      <w:lvlText w:val=""/>
      <w:lvlJc w:val="left"/>
      <w:pPr>
        <w:tabs>
          <w:tab w:val="num" w:pos="1440"/>
        </w:tabs>
        <w:ind w:left="1440" w:hanging="360"/>
      </w:pPr>
      <w:rPr>
        <w:rFonts w:ascii="Wingdings" w:hAnsi="Wingdings" w:hint="default"/>
      </w:rPr>
    </w:lvl>
    <w:lvl w:ilvl="2" w:tplc="454CD63C" w:tentative="1">
      <w:start w:val="1"/>
      <w:numFmt w:val="bullet"/>
      <w:lvlText w:val=""/>
      <w:lvlJc w:val="left"/>
      <w:pPr>
        <w:tabs>
          <w:tab w:val="num" w:pos="2160"/>
        </w:tabs>
        <w:ind w:left="2160" w:hanging="360"/>
      </w:pPr>
      <w:rPr>
        <w:rFonts w:ascii="Wingdings" w:hAnsi="Wingdings" w:hint="default"/>
      </w:rPr>
    </w:lvl>
    <w:lvl w:ilvl="3" w:tplc="351602E2" w:tentative="1">
      <w:start w:val="1"/>
      <w:numFmt w:val="bullet"/>
      <w:lvlText w:val=""/>
      <w:lvlJc w:val="left"/>
      <w:pPr>
        <w:tabs>
          <w:tab w:val="num" w:pos="2880"/>
        </w:tabs>
        <w:ind w:left="2880" w:hanging="360"/>
      </w:pPr>
      <w:rPr>
        <w:rFonts w:ascii="Wingdings" w:hAnsi="Wingdings" w:hint="default"/>
      </w:rPr>
    </w:lvl>
    <w:lvl w:ilvl="4" w:tplc="F4085A7E" w:tentative="1">
      <w:start w:val="1"/>
      <w:numFmt w:val="bullet"/>
      <w:lvlText w:val=""/>
      <w:lvlJc w:val="left"/>
      <w:pPr>
        <w:tabs>
          <w:tab w:val="num" w:pos="3600"/>
        </w:tabs>
        <w:ind w:left="3600" w:hanging="360"/>
      </w:pPr>
      <w:rPr>
        <w:rFonts w:ascii="Wingdings" w:hAnsi="Wingdings" w:hint="default"/>
      </w:rPr>
    </w:lvl>
    <w:lvl w:ilvl="5" w:tplc="27E28216" w:tentative="1">
      <w:start w:val="1"/>
      <w:numFmt w:val="bullet"/>
      <w:lvlText w:val=""/>
      <w:lvlJc w:val="left"/>
      <w:pPr>
        <w:tabs>
          <w:tab w:val="num" w:pos="4320"/>
        </w:tabs>
        <w:ind w:left="4320" w:hanging="360"/>
      </w:pPr>
      <w:rPr>
        <w:rFonts w:ascii="Wingdings" w:hAnsi="Wingdings" w:hint="default"/>
      </w:rPr>
    </w:lvl>
    <w:lvl w:ilvl="6" w:tplc="18A860EA" w:tentative="1">
      <w:start w:val="1"/>
      <w:numFmt w:val="bullet"/>
      <w:lvlText w:val=""/>
      <w:lvlJc w:val="left"/>
      <w:pPr>
        <w:tabs>
          <w:tab w:val="num" w:pos="5040"/>
        </w:tabs>
        <w:ind w:left="5040" w:hanging="360"/>
      </w:pPr>
      <w:rPr>
        <w:rFonts w:ascii="Wingdings" w:hAnsi="Wingdings" w:hint="default"/>
      </w:rPr>
    </w:lvl>
    <w:lvl w:ilvl="7" w:tplc="8334FDB4" w:tentative="1">
      <w:start w:val="1"/>
      <w:numFmt w:val="bullet"/>
      <w:lvlText w:val=""/>
      <w:lvlJc w:val="left"/>
      <w:pPr>
        <w:tabs>
          <w:tab w:val="num" w:pos="5760"/>
        </w:tabs>
        <w:ind w:left="5760" w:hanging="360"/>
      </w:pPr>
      <w:rPr>
        <w:rFonts w:ascii="Wingdings" w:hAnsi="Wingdings" w:hint="default"/>
      </w:rPr>
    </w:lvl>
    <w:lvl w:ilvl="8" w:tplc="A1F6D674" w:tentative="1">
      <w:start w:val="1"/>
      <w:numFmt w:val="bullet"/>
      <w:lvlText w:val=""/>
      <w:lvlJc w:val="left"/>
      <w:pPr>
        <w:tabs>
          <w:tab w:val="num" w:pos="6480"/>
        </w:tabs>
        <w:ind w:left="6480" w:hanging="360"/>
      </w:pPr>
      <w:rPr>
        <w:rFonts w:ascii="Wingdings" w:hAnsi="Wingdings" w:hint="default"/>
      </w:rPr>
    </w:lvl>
  </w:abstractNum>
  <w:abstractNum w:abstractNumId="14">
    <w:nsid w:val="6B976010"/>
    <w:multiLevelType w:val="hybridMultilevel"/>
    <w:tmpl w:val="47CA990C"/>
    <w:lvl w:ilvl="0" w:tplc="CB4E2BEC">
      <w:start w:val="1"/>
      <w:numFmt w:val="bullet"/>
      <w:lvlText w:val=""/>
      <w:lvlJc w:val="left"/>
      <w:pPr>
        <w:tabs>
          <w:tab w:val="num" w:pos="720"/>
        </w:tabs>
        <w:ind w:left="720" w:hanging="360"/>
      </w:pPr>
      <w:rPr>
        <w:rFonts w:ascii="Wingdings" w:hAnsi="Wingdings" w:hint="default"/>
      </w:rPr>
    </w:lvl>
    <w:lvl w:ilvl="1" w:tplc="635E7240" w:tentative="1">
      <w:start w:val="1"/>
      <w:numFmt w:val="bullet"/>
      <w:lvlText w:val=""/>
      <w:lvlJc w:val="left"/>
      <w:pPr>
        <w:tabs>
          <w:tab w:val="num" w:pos="1440"/>
        </w:tabs>
        <w:ind w:left="1440" w:hanging="360"/>
      </w:pPr>
      <w:rPr>
        <w:rFonts w:ascii="Wingdings" w:hAnsi="Wingdings" w:hint="default"/>
      </w:rPr>
    </w:lvl>
    <w:lvl w:ilvl="2" w:tplc="914EE9D8" w:tentative="1">
      <w:start w:val="1"/>
      <w:numFmt w:val="bullet"/>
      <w:lvlText w:val=""/>
      <w:lvlJc w:val="left"/>
      <w:pPr>
        <w:tabs>
          <w:tab w:val="num" w:pos="2160"/>
        </w:tabs>
        <w:ind w:left="2160" w:hanging="360"/>
      </w:pPr>
      <w:rPr>
        <w:rFonts w:ascii="Wingdings" w:hAnsi="Wingdings" w:hint="default"/>
      </w:rPr>
    </w:lvl>
    <w:lvl w:ilvl="3" w:tplc="C458DBE0" w:tentative="1">
      <w:start w:val="1"/>
      <w:numFmt w:val="bullet"/>
      <w:lvlText w:val=""/>
      <w:lvlJc w:val="left"/>
      <w:pPr>
        <w:tabs>
          <w:tab w:val="num" w:pos="2880"/>
        </w:tabs>
        <w:ind w:left="2880" w:hanging="360"/>
      </w:pPr>
      <w:rPr>
        <w:rFonts w:ascii="Wingdings" w:hAnsi="Wingdings" w:hint="default"/>
      </w:rPr>
    </w:lvl>
    <w:lvl w:ilvl="4" w:tplc="B884172C" w:tentative="1">
      <w:start w:val="1"/>
      <w:numFmt w:val="bullet"/>
      <w:lvlText w:val=""/>
      <w:lvlJc w:val="left"/>
      <w:pPr>
        <w:tabs>
          <w:tab w:val="num" w:pos="3600"/>
        </w:tabs>
        <w:ind w:left="3600" w:hanging="360"/>
      </w:pPr>
      <w:rPr>
        <w:rFonts w:ascii="Wingdings" w:hAnsi="Wingdings" w:hint="default"/>
      </w:rPr>
    </w:lvl>
    <w:lvl w:ilvl="5" w:tplc="63426804" w:tentative="1">
      <w:start w:val="1"/>
      <w:numFmt w:val="bullet"/>
      <w:lvlText w:val=""/>
      <w:lvlJc w:val="left"/>
      <w:pPr>
        <w:tabs>
          <w:tab w:val="num" w:pos="4320"/>
        </w:tabs>
        <w:ind w:left="4320" w:hanging="360"/>
      </w:pPr>
      <w:rPr>
        <w:rFonts w:ascii="Wingdings" w:hAnsi="Wingdings" w:hint="default"/>
      </w:rPr>
    </w:lvl>
    <w:lvl w:ilvl="6" w:tplc="BF84DADE" w:tentative="1">
      <w:start w:val="1"/>
      <w:numFmt w:val="bullet"/>
      <w:lvlText w:val=""/>
      <w:lvlJc w:val="left"/>
      <w:pPr>
        <w:tabs>
          <w:tab w:val="num" w:pos="5040"/>
        </w:tabs>
        <w:ind w:left="5040" w:hanging="360"/>
      </w:pPr>
      <w:rPr>
        <w:rFonts w:ascii="Wingdings" w:hAnsi="Wingdings" w:hint="default"/>
      </w:rPr>
    </w:lvl>
    <w:lvl w:ilvl="7" w:tplc="356CBED4" w:tentative="1">
      <w:start w:val="1"/>
      <w:numFmt w:val="bullet"/>
      <w:lvlText w:val=""/>
      <w:lvlJc w:val="left"/>
      <w:pPr>
        <w:tabs>
          <w:tab w:val="num" w:pos="5760"/>
        </w:tabs>
        <w:ind w:left="5760" w:hanging="360"/>
      </w:pPr>
      <w:rPr>
        <w:rFonts w:ascii="Wingdings" w:hAnsi="Wingdings" w:hint="default"/>
      </w:rPr>
    </w:lvl>
    <w:lvl w:ilvl="8" w:tplc="7DCEBC46" w:tentative="1">
      <w:start w:val="1"/>
      <w:numFmt w:val="bullet"/>
      <w:lvlText w:val=""/>
      <w:lvlJc w:val="left"/>
      <w:pPr>
        <w:tabs>
          <w:tab w:val="num" w:pos="6480"/>
        </w:tabs>
        <w:ind w:left="6480" w:hanging="360"/>
      </w:pPr>
      <w:rPr>
        <w:rFonts w:ascii="Wingdings" w:hAnsi="Wingdings" w:hint="default"/>
      </w:rPr>
    </w:lvl>
  </w:abstractNum>
  <w:abstractNum w:abstractNumId="15">
    <w:nsid w:val="75B86BA1"/>
    <w:multiLevelType w:val="hybridMultilevel"/>
    <w:tmpl w:val="DF6237E4"/>
    <w:lvl w:ilvl="0" w:tplc="8998250E">
      <w:start w:val="11"/>
      <w:numFmt w:val="bullet"/>
      <w:lvlText w:val=""/>
      <w:lvlJc w:val="left"/>
      <w:pPr>
        <w:ind w:left="720" w:hanging="360"/>
      </w:pPr>
      <w:rPr>
        <w:rFonts w:ascii="Symbol" w:eastAsiaTheme="minorHAnsi" w:hAnsi="Symbol"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B373A35"/>
    <w:multiLevelType w:val="hybridMultilevel"/>
    <w:tmpl w:val="398E5E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16"/>
  </w:num>
  <w:num w:numId="5">
    <w:abstractNumId w:val="4"/>
  </w:num>
  <w:num w:numId="6">
    <w:abstractNumId w:val="13"/>
  </w:num>
  <w:num w:numId="7">
    <w:abstractNumId w:val="8"/>
  </w:num>
  <w:num w:numId="8">
    <w:abstractNumId w:val="14"/>
  </w:num>
  <w:num w:numId="9">
    <w:abstractNumId w:val="9"/>
  </w:num>
  <w:num w:numId="10">
    <w:abstractNumId w:val="7"/>
  </w:num>
  <w:num w:numId="11">
    <w:abstractNumId w:val="1"/>
  </w:num>
  <w:num w:numId="12">
    <w:abstractNumId w:val="6"/>
  </w:num>
  <w:num w:numId="13">
    <w:abstractNumId w:val="5"/>
  </w:num>
  <w:num w:numId="14">
    <w:abstractNumId w:val="10"/>
  </w:num>
  <w:num w:numId="15">
    <w:abstractNumId w:val="1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B1"/>
    <w:rsid w:val="0004221F"/>
    <w:rsid w:val="00061151"/>
    <w:rsid w:val="00232878"/>
    <w:rsid w:val="002F43C7"/>
    <w:rsid w:val="0069720B"/>
    <w:rsid w:val="006F182D"/>
    <w:rsid w:val="00742778"/>
    <w:rsid w:val="00753520"/>
    <w:rsid w:val="007B178C"/>
    <w:rsid w:val="008A10C9"/>
    <w:rsid w:val="008D3449"/>
    <w:rsid w:val="00990FE7"/>
    <w:rsid w:val="009D5477"/>
    <w:rsid w:val="00A91EFB"/>
    <w:rsid w:val="00AC731E"/>
    <w:rsid w:val="00BF04B1"/>
    <w:rsid w:val="00D046FF"/>
    <w:rsid w:val="00DC19CB"/>
    <w:rsid w:val="00E132DD"/>
    <w:rsid w:val="00E73CA3"/>
    <w:rsid w:val="00F25625"/>
    <w:rsid w:val="00F54B58"/>
    <w:rsid w:val="00FE0753"/>
    <w:rsid w:val="00FE2EB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table" w:styleId="Tablaconcuadrcula">
    <w:name w:val="Table Grid"/>
    <w:basedOn w:val="Tablanormal"/>
    <w:uiPriority w:val="39"/>
    <w:rsid w:val="00B3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5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table" w:styleId="Tablaconcuadrcula">
    <w:name w:val="Table Grid"/>
    <w:basedOn w:val="Tablanormal"/>
    <w:uiPriority w:val="39"/>
    <w:rsid w:val="00B3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5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950">
      <w:bodyDiv w:val="1"/>
      <w:marLeft w:val="0"/>
      <w:marRight w:val="0"/>
      <w:marTop w:val="0"/>
      <w:marBottom w:val="0"/>
      <w:divBdr>
        <w:top w:val="none" w:sz="0" w:space="0" w:color="auto"/>
        <w:left w:val="none" w:sz="0" w:space="0" w:color="auto"/>
        <w:bottom w:val="none" w:sz="0" w:space="0" w:color="auto"/>
        <w:right w:val="none" w:sz="0" w:space="0" w:color="auto"/>
      </w:divBdr>
      <w:divsChild>
        <w:div w:id="1010910716">
          <w:marLeft w:val="749"/>
          <w:marRight w:val="0"/>
          <w:marTop w:val="0"/>
          <w:marBottom w:val="0"/>
          <w:divBdr>
            <w:top w:val="none" w:sz="0" w:space="0" w:color="auto"/>
            <w:left w:val="none" w:sz="0" w:space="0" w:color="auto"/>
            <w:bottom w:val="none" w:sz="0" w:space="0" w:color="auto"/>
            <w:right w:val="none" w:sz="0" w:space="0" w:color="auto"/>
          </w:divBdr>
        </w:div>
        <w:div w:id="91896220">
          <w:marLeft w:val="749"/>
          <w:marRight w:val="0"/>
          <w:marTop w:val="0"/>
          <w:marBottom w:val="0"/>
          <w:divBdr>
            <w:top w:val="none" w:sz="0" w:space="0" w:color="auto"/>
            <w:left w:val="none" w:sz="0" w:space="0" w:color="auto"/>
            <w:bottom w:val="none" w:sz="0" w:space="0" w:color="auto"/>
            <w:right w:val="none" w:sz="0" w:space="0" w:color="auto"/>
          </w:divBdr>
        </w:div>
        <w:div w:id="865602661">
          <w:marLeft w:val="749"/>
          <w:marRight w:val="0"/>
          <w:marTop w:val="0"/>
          <w:marBottom w:val="0"/>
          <w:divBdr>
            <w:top w:val="none" w:sz="0" w:space="0" w:color="auto"/>
            <w:left w:val="none" w:sz="0" w:space="0" w:color="auto"/>
            <w:bottom w:val="none" w:sz="0" w:space="0" w:color="auto"/>
            <w:right w:val="none" w:sz="0" w:space="0" w:color="auto"/>
          </w:divBdr>
        </w:div>
      </w:divsChild>
    </w:div>
    <w:div w:id="645160695">
      <w:bodyDiv w:val="1"/>
      <w:marLeft w:val="0"/>
      <w:marRight w:val="0"/>
      <w:marTop w:val="0"/>
      <w:marBottom w:val="0"/>
      <w:divBdr>
        <w:top w:val="none" w:sz="0" w:space="0" w:color="auto"/>
        <w:left w:val="none" w:sz="0" w:space="0" w:color="auto"/>
        <w:bottom w:val="none" w:sz="0" w:space="0" w:color="auto"/>
        <w:right w:val="none" w:sz="0" w:space="0" w:color="auto"/>
      </w:divBdr>
      <w:divsChild>
        <w:div w:id="134302202">
          <w:marLeft w:val="446"/>
          <w:marRight w:val="0"/>
          <w:marTop w:val="0"/>
          <w:marBottom w:val="0"/>
          <w:divBdr>
            <w:top w:val="none" w:sz="0" w:space="0" w:color="auto"/>
            <w:left w:val="none" w:sz="0" w:space="0" w:color="auto"/>
            <w:bottom w:val="none" w:sz="0" w:space="0" w:color="auto"/>
            <w:right w:val="none" w:sz="0" w:space="0" w:color="auto"/>
          </w:divBdr>
        </w:div>
        <w:div w:id="1003585418">
          <w:marLeft w:val="446"/>
          <w:marRight w:val="0"/>
          <w:marTop w:val="0"/>
          <w:marBottom w:val="0"/>
          <w:divBdr>
            <w:top w:val="none" w:sz="0" w:space="0" w:color="auto"/>
            <w:left w:val="none" w:sz="0" w:space="0" w:color="auto"/>
            <w:bottom w:val="none" w:sz="0" w:space="0" w:color="auto"/>
            <w:right w:val="none" w:sz="0" w:space="0" w:color="auto"/>
          </w:divBdr>
        </w:div>
        <w:div w:id="1825194843">
          <w:marLeft w:val="446"/>
          <w:marRight w:val="0"/>
          <w:marTop w:val="0"/>
          <w:marBottom w:val="0"/>
          <w:divBdr>
            <w:top w:val="none" w:sz="0" w:space="0" w:color="auto"/>
            <w:left w:val="none" w:sz="0" w:space="0" w:color="auto"/>
            <w:bottom w:val="none" w:sz="0" w:space="0" w:color="auto"/>
            <w:right w:val="none" w:sz="0" w:space="0" w:color="auto"/>
          </w:divBdr>
        </w:div>
      </w:divsChild>
    </w:div>
    <w:div w:id="769400277">
      <w:bodyDiv w:val="1"/>
      <w:marLeft w:val="0"/>
      <w:marRight w:val="0"/>
      <w:marTop w:val="0"/>
      <w:marBottom w:val="0"/>
      <w:divBdr>
        <w:top w:val="none" w:sz="0" w:space="0" w:color="auto"/>
        <w:left w:val="none" w:sz="0" w:space="0" w:color="auto"/>
        <w:bottom w:val="none" w:sz="0" w:space="0" w:color="auto"/>
        <w:right w:val="none" w:sz="0" w:space="0" w:color="auto"/>
      </w:divBdr>
      <w:divsChild>
        <w:div w:id="1417703406">
          <w:marLeft w:val="446"/>
          <w:marRight w:val="0"/>
          <w:marTop w:val="0"/>
          <w:marBottom w:val="0"/>
          <w:divBdr>
            <w:top w:val="none" w:sz="0" w:space="0" w:color="auto"/>
            <w:left w:val="none" w:sz="0" w:space="0" w:color="auto"/>
            <w:bottom w:val="none" w:sz="0" w:space="0" w:color="auto"/>
            <w:right w:val="none" w:sz="0" w:space="0" w:color="auto"/>
          </w:divBdr>
        </w:div>
        <w:div w:id="1994216944">
          <w:marLeft w:val="446"/>
          <w:marRight w:val="0"/>
          <w:marTop w:val="0"/>
          <w:marBottom w:val="0"/>
          <w:divBdr>
            <w:top w:val="none" w:sz="0" w:space="0" w:color="auto"/>
            <w:left w:val="none" w:sz="0" w:space="0" w:color="auto"/>
            <w:bottom w:val="none" w:sz="0" w:space="0" w:color="auto"/>
            <w:right w:val="none" w:sz="0" w:space="0" w:color="auto"/>
          </w:divBdr>
        </w:div>
        <w:div w:id="1257206240">
          <w:marLeft w:val="446"/>
          <w:marRight w:val="0"/>
          <w:marTop w:val="0"/>
          <w:marBottom w:val="0"/>
          <w:divBdr>
            <w:top w:val="none" w:sz="0" w:space="0" w:color="auto"/>
            <w:left w:val="none" w:sz="0" w:space="0" w:color="auto"/>
            <w:bottom w:val="none" w:sz="0" w:space="0" w:color="auto"/>
            <w:right w:val="none" w:sz="0" w:space="0" w:color="auto"/>
          </w:divBdr>
        </w:div>
        <w:div w:id="1529223777">
          <w:marLeft w:val="446"/>
          <w:marRight w:val="0"/>
          <w:marTop w:val="0"/>
          <w:marBottom w:val="0"/>
          <w:divBdr>
            <w:top w:val="none" w:sz="0" w:space="0" w:color="auto"/>
            <w:left w:val="none" w:sz="0" w:space="0" w:color="auto"/>
            <w:bottom w:val="none" w:sz="0" w:space="0" w:color="auto"/>
            <w:right w:val="none" w:sz="0" w:space="0" w:color="auto"/>
          </w:divBdr>
        </w:div>
        <w:div w:id="1833907487">
          <w:marLeft w:val="446"/>
          <w:marRight w:val="0"/>
          <w:marTop w:val="0"/>
          <w:marBottom w:val="0"/>
          <w:divBdr>
            <w:top w:val="none" w:sz="0" w:space="0" w:color="auto"/>
            <w:left w:val="none" w:sz="0" w:space="0" w:color="auto"/>
            <w:bottom w:val="none" w:sz="0" w:space="0" w:color="auto"/>
            <w:right w:val="none" w:sz="0" w:space="0" w:color="auto"/>
          </w:divBdr>
        </w:div>
        <w:div w:id="124856253">
          <w:marLeft w:val="446"/>
          <w:marRight w:val="0"/>
          <w:marTop w:val="0"/>
          <w:marBottom w:val="0"/>
          <w:divBdr>
            <w:top w:val="none" w:sz="0" w:space="0" w:color="auto"/>
            <w:left w:val="none" w:sz="0" w:space="0" w:color="auto"/>
            <w:bottom w:val="none" w:sz="0" w:space="0" w:color="auto"/>
            <w:right w:val="none" w:sz="0" w:space="0" w:color="auto"/>
          </w:divBdr>
        </w:div>
        <w:div w:id="1229463779">
          <w:marLeft w:val="446"/>
          <w:marRight w:val="0"/>
          <w:marTop w:val="0"/>
          <w:marBottom w:val="0"/>
          <w:divBdr>
            <w:top w:val="none" w:sz="0" w:space="0" w:color="auto"/>
            <w:left w:val="none" w:sz="0" w:space="0" w:color="auto"/>
            <w:bottom w:val="none" w:sz="0" w:space="0" w:color="auto"/>
            <w:right w:val="none" w:sz="0" w:space="0" w:color="auto"/>
          </w:divBdr>
        </w:div>
      </w:divsChild>
    </w:div>
    <w:div w:id="773285082">
      <w:bodyDiv w:val="1"/>
      <w:marLeft w:val="0"/>
      <w:marRight w:val="0"/>
      <w:marTop w:val="0"/>
      <w:marBottom w:val="0"/>
      <w:divBdr>
        <w:top w:val="none" w:sz="0" w:space="0" w:color="auto"/>
        <w:left w:val="none" w:sz="0" w:space="0" w:color="auto"/>
        <w:bottom w:val="none" w:sz="0" w:space="0" w:color="auto"/>
        <w:right w:val="none" w:sz="0" w:space="0" w:color="auto"/>
      </w:divBdr>
      <w:divsChild>
        <w:div w:id="1312709942">
          <w:marLeft w:val="763"/>
          <w:marRight w:val="0"/>
          <w:marTop w:val="120"/>
          <w:marBottom w:val="0"/>
          <w:divBdr>
            <w:top w:val="none" w:sz="0" w:space="0" w:color="auto"/>
            <w:left w:val="none" w:sz="0" w:space="0" w:color="auto"/>
            <w:bottom w:val="none" w:sz="0" w:space="0" w:color="auto"/>
            <w:right w:val="none" w:sz="0" w:space="0" w:color="auto"/>
          </w:divBdr>
        </w:div>
        <w:div w:id="971054215">
          <w:marLeft w:val="763"/>
          <w:marRight w:val="0"/>
          <w:marTop w:val="120"/>
          <w:marBottom w:val="0"/>
          <w:divBdr>
            <w:top w:val="none" w:sz="0" w:space="0" w:color="auto"/>
            <w:left w:val="none" w:sz="0" w:space="0" w:color="auto"/>
            <w:bottom w:val="none" w:sz="0" w:space="0" w:color="auto"/>
            <w:right w:val="none" w:sz="0" w:space="0" w:color="auto"/>
          </w:divBdr>
        </w:div>
        <w:div w:id="1973826737">
          <w:marLeft w:val="763"/>
          <w:marRight w:val="0"/>
          <w:marTop w:val="120"/>
          <w:marBottom w:val="0"/>
          <w:divBdr>
            <w:top w:val="none" w:sz="0" w:space="0" w:color="auto"/>
            <w:left w:val="none" w:sz="0" w:space="0" w:color="auto"/>
            <w:bottom w:val="none" w:sz="0" w:space="0" w:color="auto"/>
            <w:right w:val="none" w:sz="0" w:space="0" w:color="auto"/>
          </w:divBdr>
        </w:div>
        <w:div w:id="1957327857">
          <w:marLeft w:val="763"/>
          <w:marRight w:val="0"/>
          <w:marTop w:val="120"/>
          <w:marBottom w:val="0"/>
          <w:divBdr>
            <w:top w:val="none" w:sz="0" w:space="0" w:color="auto"/>
            <w:left w:val="none" w:sz="0" w:space="0" w:color="auto"/>
            <w:bottom w:val="none" w:sz="0" w:space="0" w:color="auto"/>
            <w:right w:val="none" w:sz="0" w:space="0" w:color="auto"/>
          </w:divBdr>
        </w:div>
        <w:div w:id="1019771696">
          <w:marLeft w:val="763"/>
          <w:marRight w:val="0"/>
          <w:marTop w:val="120"/>
          <w:marBottom w:val="0"/>
          <w:divBdr>
            <w:top w:val="none" w:sz="0" w:space="0" w:color="auto"/>
            <w:left w:val="none" w:sz="0" w:space="0" w:color="auto"/>
            <w:bottom w:val="none" w:sz="0" w:space="0" w:color="auto"/>
            <w:right w:val="none" w:sz="0" w:space="0" w:color="auto"/>
          </w:divBdr>
        </w:div>
        <w:div w:id="1389110446">
          <w:marLeft w:val="763"/>
          <w:marRight w:val="0"/>
          <w:marTop w:val="120"/>
          <w:marBottom w:val="0"/>
          <w:divBdr>
            <w:top w:val="none" w:sz="0" w:space="0" w:color="auto"/>
            <w:left w:val="none" w:sz="0" w:space="0" w:color="auto"/>
            <w:bottom w:val="none" w:sz="0" w:space="0" w:color="auto"/>
            <w:right w:val="none" w:sz="0" w:space="0" w:color="auto"/>
          </w:divBdr>
        </w:div>
      </w:divsChild>
    </w:div>
    <w:div w:id="1624537988">
      <w:bodyDiv w:val="1"/>
      <w:marLeft w:val="0"/>
      <w:marRight w:val="0"/>
      <w:marTop w:val="0"/>
      <w:marBottom w:val="0"/>
      <w:divBdr>
        <w:top w:val="none" w:sz="0" w:space="0" w:color="auto"/>
        <w:left w:val="none" w:sz="0" w:space="0" w:color="auto"/>
        <w:bottom w:val="none" w:sz="0" w:space="0" w:color="auto"/>
        <w:right w:val="none" w:sz="0" w:space="0" w:color="auto"/>
      </w:divBdr>
      <w:divsChild>
        <w:div w:id="1773088095">
          <w:marLeft w:val="749"/>
          <w:marRight w:val="0"/>
          <w:marTop w:val="0"/>
          <w:marBottom w:val="0"/>
          <w:divBdr>
            <w:top w:val="none" w:sz="0" w:space="0" w:color="auto"/>
            <w:left w:val="none" w:sz="0" w:space="0" w:color="auto"/>
            <w:bottom w:val="none" w:sz="0" w:space="0" w:color="auto"/>
            <w:right w:val="none" w:sz="0" w:space="0" w:color="auto"/>
          </w:divBdr>
        </w:div>
        <w:div w:id="359477912">
          <w:marLeft w:val="749"/>
          <w:marRight w:val="0"/>
          <w:marTop w:val="0"/>
          <w:marBottom w:val="0"/>
          <w:divBdr>
            <w:top w:val="none" w:sz="0" w:space="0" w:color="auto"/>
            <w:left w:val="none" w:sz="0" w:space="0" w:color="auto"/>
            <w:bottom w:val="none" w:sz="0" w:space="0" w:color="auto"/>
            <w:right w:val="none" w:sz="0" w:space="0" w:color="auto"/>
          </w:divBdr>
        </w:div>
        <w:div w:id="124584379">
          <w:marLeft w:val="749"/>
          <w:marRight w:val="0"/>
          <w:marTop w:val="0"/>
          <w:marBottom w:val="0"/>
          <w:divBdr>
            <w:top w:val="none" w:sz="0" w:space="0" w:color="auto"/>
            <w:left w:val="none" w:sz="0" w:space="0" w:color="auto"/>
            <w:bottom w:val="none" w:sz="0" w:space="0" w:color="auto"/>
            <w:right w:val="none" w:sz="0" w:space="0" w:color="auto"/>
          </w:divBdr>
        </w:div>
      </w:divsChild>
    </w:div>
    <w:div w:id="1768771018">
      <w:bodyDiv w:val="1"/>
      <w:marLeft w:val="0"/>
      <w:marRight w:val="0"/>
      <w:marTop w:val="0"/>
      <w:marBottom w:val="0"/>
      <w:divBdr>
        <w:top w:val="none" w:sz="0" w:space="0" w:color="auto"/>
        <w:left w:val="none" w:sz="0" w:space="0" w:color="auto"/>
        <w:bottom w:val="none" w:sz="0" w:space="0" w:color="auto"/>
        <w:right w:val="none" w:sz="0" w:space="0" w:color="auto"/>
      </w:divBdr>
      <w:divsChild>
        <w:div w:id="440027690">
          <w:marLeft w:val="763"/>
          <w:marRight w:val="0"/>
          <w:marTop w:val="120"/>
          <w:marBottom w:val="0"/>
          <w:divBdr>
            <w:top w:val="none" w:sz="0" w:space="0" w:color="auto"/>
            <w:left w:val="none" w:sz="0" w:space="0" w:color="auto"/>
            <w:bottom w:val="none" w:sz="0" w:space="0" w:color="auto"/>
            <w:right w:val="none" w:sz="0" w:space="0" w:color="auto"/>
          </w:divBdr>
        </w:div>
        <w:div w:id="956251568">
          <w:marLeft w:val="763"/>
          <w:marRight w:val="0"/>
          <w:marTop w:val="120"/>
          <w:marBottom w:val="0"/>
          <w:divBdr>
            <w:top w:val="none" w:sz="0" w:space="0" w:color="auto"/>
            <w:left w:val="none" w:sz="0" w:space="0" w:color="auto"/>
            <w:bottom w:val="none" w:sz="0" w:space="0" w:color="auto"/>
            <w:right w:val="none" w:sz="0" w:space="0" w:color="auto"/>
          </w:divBdr>
        </w:div>
        <w:div w:id="583956782">
          <w:marLeft w:val="763"/>
          <w:marRight w:val="0"/>
          <w:marTop w:val="120"/>
          <w:marBottom w:val="0"/>
          <w:divBdr>
            <w:top w:val="none" w:sz="0" w:space="0" w:color="auto"/>
            <w:left w:val="none" w:sz="0" w:space="0" w:color="auto"/>
            <w:bottom w:val="none" w:sz="0" w:space="0" w:color="auto"/>
            <w:right w:val="none" w:sz="0" w:space="0" w:color="auto"/>
          </w:divBdr>
        </w:div>
        <w:div w:id="1342078119">
          <w:marLeft w:val="763"/>
          <w:marRight w:val="0"/>
          <w:marTop w:val="120"/>
          <w:marBottom w:val="0"/>
          <w:divBdr>
            <w:top w:val="none" w:sz="0" w:space="0" w:color="auto"/>
            <w:left w:val="none" w:sz="0" w:space="0" w:color="auto"/>
            <w:bottom w:val="none" w:sz="0" w:space="0" w:color="auto"/>
            <w:right w:val="none" w:sz="0" w:space="0" w:color="auto"/>
          </w:divBdr>
        </w:div>
        <w:div w:id="834221533">
          <w:marLeft w:val="763"/>
          <w:marRight w:val="0"/>
          <w:marTop w:val="120"/>
          <w:marBottom w:val="0"/>
          <w:divBdr>
            <w:top w:val="none" w:sz="0" w:space="0" w:color="auto"/>
            <w:left w:val="none" w:sz="0" w:space="0" w:color="auto"/>
            <w:bottom w:val="none" w:sz="0" w:space="0" w:color="auto"/>
            <w:right w:val="none" w:sz="0" w:space="0" w:color="auto"/>
          </w:divBdr>
        </w:div>
        <w:div w:id="181554748">
          <w:marLeft w:val="763"/>
          <w:marRight w:val="0"/>
          <w:marTop w:val="120"/>
          <w:marBottom w:val="0"/>
          <w:divBdr>
            <w:top w:val="none" w:sz="0" w:space="0" w:color="auto"/>
            <w:left w:val="none" w:sz="0" w:space="0" w:color="auto"/>
            <w:bottom w:val="none" w:sz="0" w:space="0" w:color="auto"/>
            <w:right w:val="none" w:sz="0" w:space="0" w:color="auto"/>
          </w:divBdr>
        </w:div>
      </w:divsChild>
    </w:div>
    <w:div w:id="1805654928">
      <w:bodyDiv w:val="1"/>
      <w:marLeft w:val="0"/>
      <w:marRight w:val="0"/>
      <w:marTop w:val="0"/>
      <w:marBottom w:val="0"/>
      <w:divBdr>
        <w:top w:val="none" w:sz="0" w:space="0" w:color="auto"/>
        <w:left w:val="none" w:sz="0" w:space="0" w:color="auto"/>
        <w:bottom w:val="none" w:sz="0" w:space="0" w:color="auto"/>
        <w:right w:val="none" w:sz="0" w:space="0" w:color="auto"/>
      </w:divBdr>
      <w:divsChild>
        <w:div w:id="690296999">
          <w:marLeft w:val="446"/>
          <w:marRight w:val="0"/>
          <w:marTop w:val="0"/>
          <w:marBottom w:val="0"/>
          <w:divBdr>
            <w:top w:val="none" w:sz="0" w:space="0" w:color="auto"/>
            <w:left w:val="none" w:sz="0" w:space="0" w:color="auto"/>
            <w:bottom w:val="none" w:sz="0" w:space="0" w:color="auto"/>
            <w:right w:val="none" w:sz="0" w:space="0" w:color="auto"/>
          </w:divBdr>
        </w:div>
        <w:div w:id="1653751917">
          <w:marLeft w:val="446"/>
          <w:marRight w:val="0"/>
          <w:marTop w:val="0"/>
          <w:marBottom w:val="0"/>
          <w:divBdr>
            <w:top w:val="none" w:sz="0" w:space="0" w:color="auto"/>
            <w:left w:val="none" w:sz="0" w:space="0" w:color="auto"/>
            <w:bottom w:val="none" w:sz="0" w:space="0" w:color="auto"/>
            <w:right w:val="none" w:sz="0" w:space="0" w:color="auto"/>
          </w:divBdr>
        </w:div>
        <w:div w:id="1333988906">
          <w:marLeft w:val="446"/>
          <w:marRight w:val="0"/>
          <w:marTop w:val="0"/>
          <w:marBottom w:val="0"/>
          <w:divBdr>
            <w:top w:val="none" w:sz="0" w:space="0" w:color="auto"/>
            <w:left w:val="none" w:sz="0" w:space="0" w:color="auto"/>
            <w:bottom w:val="none" w:sz="0" w:space="0" w:color="auto"/>
            <w:right w:val="none" w:sz="0" w:space="0" w:color="auto"/>
          </w:divBdr>
        </w:div>
        <w:div w:id="212236426">
          <w:marLeft w:val="446"/>
          <w:marRight w:val="0"/>
          <w:marTop w:val="0"/>
          <w:marBottom w:val="0"/>
          <w:divBdr>
            <w:top w:val="none" w:sz="0" w:space="0" w:color="auto"/>
            <w:left w:val="none" w:sz="0" w:space="0" w:color="auto"/>
            <w:bottom w:val="none" w:sz="0" w:space="0" w:color="auto"/>
            <w:right w:val="none" w:sz="0" w:space="0" w:color="auto"/>
          </w:divBdr>
        </w:div>
        <w:div w:id="1903441229">
          <w:marLeft w:val="446"/>
          <w:marRight w:val="0"/>
          <w:marTop w:val="0"/>
          <w:marBottom w:val="0"/>
          <w:divBdr>
            <w:top w:val="none" w:sz="0" w:space="0" w:color="auto"/>
            <w:left w:val="none" w:sz="0" w:space="0" w:color="auto"/>
            <w:bottom w:val="none" w:sz="0" w:space="0" w:color="auto"/>
            <w:right w:val="none" w:sz="0" w:space="0" w:color="auto"/>
          </w:divBdr>
        </w:div>
      </w:divsChild>
    </w:div>
    <w:div w:id="1968391922">
      <w:bodyDiv w:val="1"/>
      <w:marLeft w:val="0"/>
      <w:marRight w:val="0"/>
      <w:marTop w:val="0"/>
      <w:marBottom w:val="0"/>
      <w:divBdr>
        <w:top w:val="none" w:sz="0" w:space="0" w:color="auto"/>
        <w:left w:val="none" w:sz="0" w:space="0" w:color="auto"/>
        <w:bottom w:val="none" w:sz="0" w:space="0" w:color="auto"/>
        <w:right w:val="none" w:sz="0" w:space="0" w:color="auto"/>
      </w:divBdr>
      <w:divsChild>
        <w:div w:id="555363427">
          <w:marLeft w:val="1166"/>
          <w:marRight w:val="0"/>
          <w:marTop w:val="0"/>
          <w:marBottom w:val="0"/>
          <w:divBdr>
            <w:top w:val="none" w:sz="0" w:space="0" w:color="auto"/>
            <w:left w:val="none" w:sz="0" w:space="0" w:color="auto"/>
            <w:bottom w:val="none" w:sz="0" w:space="0" w:color="auto"/>
            <w:right w:val="none" w:sz="0" w:space="0" w:color="auto"/>
          </w:divBdr>
        </w:div>
        <w:div w:id="545407930">
          <w:marLeft w:val="1886"/>
          <w:marRight w:val="0"/>
          <w:marTop w:val="0"/>
          <w:marBottom w:val="0"/>
          <w:divBdr>
            <w:top w:val="none" w:sz="0" w:space="0" w:color="auto"/>
            <w:left w:val="none" w:sz="0" w:space="0" w:color="auto"/>
            <w:bottom w:val="none" w:sz="0" w:space="0" w:color="auto"/>
            <w:right w:val="none" w:sz="0" w:space="0" w:color="auto"/>
          </w:divBdr>
        </w:div>
        <w:div w:id="2046369698">
          <w:marLeft w:val="1886"/>
          <w:marRight w:val="0"/>
          <w:marTop w:val="0"/>
          <w:marBottom w:val="0"/>
          <w:divBdr>
            <w:top w:val="none" w:sz="0" w:space="0" w:color="auto"/>
            <w:left w:val="none" w:sz="0" w:space="0" w:color="auto"/>
            <w:bottom w:val="none" w:sz="0" w:space="0" w:color="auto"/>
            <w:right w:val="none" w:sz="0" w:space="0" w:color="auto"/>
          </w:divBdr>
        </w:div>
        <w:div w:id="653609922">
          <w:marLeft w:val="1886"/>
          <w:marRight w:val="0"/>
          <w:marTop w:val="0"/>
          <w:marBottom w:val="0"/>
          <w:divBdr>
            <w:top w:val="none" w:sz="0" w:space="0" w:color="auto"/>
            <w:left w:val="none" w:sz="0" w:space="0" w:color="auto"/>
            <w:bottom w:val="none" w:sz="0" w:space="0" w:color="auto"/>
            <w:right w:val="none" w:sz="0" w:space="0" w:color="auto"/>
          </w:divBdr>
        </w:div>
      </w:divsChild>
    </w:div>
    <w:div w:id="1994677356">
      <w:bodyDiv w:val="1"/>
      <w:marLeft w:val="0"/>
      <w:marRight w:val="0"/>
      <w:marTop w:val="0"/>
      <w:marBottom w:val="0"/>
      <w:divBdr>
        <w:top w:val="none" w:sz="0" w:space="0" w:color="auto"/>
        <w:left w:val="none" w:sz="0" w:space="0" w:color="auto"/>
        <w:bottom w:val="none" w:sz="0" w:space="0" w:color="auto"/>
        <w:right w:val="none" w:sz="0" w:space="0" w:color="auto"/>
      </w:divBdr>
      <w:divsChild>
        <w:div w:id="1680548336">
          <w:marLeft w:val="792"/>
          <w:marRight w:val="0"/>
          <w:marTop w:val="0"/>
          <w:marBottom w:val="0"/>
          <w:divBdr>
            <w:top w:val="none" w:sz="0" w:space="0" w:color="auto"/>
            <w:left w:val="none" w:sz="0" w:space="0" w:color="auto"/>
            <w:bottom w:val="none" w:sz="0" w:space="0" w:color="auto"/>
            <w:right w:val="none" w:sz="0" w:space="0" w:color="auto"/>
          </w:divBdr>
        </w:div>
        <w:div w:id="252051886">
          <w:marLeft w:val="792"/>
          <w:marRight w:val="0"/>
          <w:marTop w:val="0"/>
          <w:marBottom w:val="0"/>
          <w:divBdr>
            <w:top w:val="none" w:sz="0" w:space="0" w:color="auto"/>
            <w:left w:val="none" w:sz="0" w:space="0" w:color="auto"/>
            <w:bottom w:val="none" w:sz="0" w:space="0" w:color="auto"/>
            <w:right w:val="none" w:sz="0" w:space="0" w:color="auto"/>
          </w:divBdr>
        </w:div>
        <w:div w:id="546258463">
          <w:marLeft w:val="792"/>
          <w:marRight w:val="0"/>
          <w:marTop w:val="0"/>
          <w:marBottom w:val="0"/>
          <w:divBdr>
            <w:top w:val="none" w:sz="0" w:space="0" w:color="auto"/>
            <w:left w:val="none" w:sz="0" w:space="0" w:color="auto"/>
            <w:bottom w:val="none" w:sz="0" w:space="0" w:color="auto"/>
            <w:right w:val="none" w:sz="0" w:space="0" w:color="auto"/>
          </w:divBdr>
        </w:div>
        <w:div w:id="1853646935">
          <w:marLeft w:val="792"/>
          <w:marRight w:val="0"/>
          <w:marTop w:val="0"/>
          <w:marBottom w:val="0"/>
          <w:divBdr>
            <w:top w:val="none" w:sz="0" w:space="0" w:color="auto"/>
            <w:left w:val="none" w:sz="0" w:space="0" w:color="auto"/>
            <w:bottom w:val="none" w:sz="0" w:space="0" w:color="auto"/>
            <w:right w:val="none" w:sz="0" w:space="0" w:color="auto"/>
          </w:divBdr>
        </w:div>
      </w:divsChild>
    </w:div>
    <w:div w:id="2116634154">
      <w:bodyDiv w:val="1"/>
      <w:marLeft w:val="0"/>
      <w:marRight w:val="0"/>
      <w:marTop w:val="0"/>
      <w:marBottom w:val="0"/>
      <w:divBdr>
        <w:top w:val="none" w:sz="0" w:space="0" w:color="auto"/>
        <w:left w:val="none" w:sz="0" w:space="0" w:color="auto"/>
        <w:bottom w:val="none" w:sz="0" w:space="0" w:color="auto"/>
        <w:right w:val="none" w:sz="0" w:space="0" w:color="auto"/>
      </w:divBdr>
      <w:divsChild>
        <w:div w:id="1623460010">
          <w:marLeft w:val="518"/>
          <w:marRight w:val="0"/>
          <w:marTop w:val="0"/>
          <w:marBottom w:val="0"/>
          <w:divBdr>
            <w:top w:val="none" w:sz="0" w:space="0" w:color="auto"/>
            <w:left w:val="none" w:sz="0" w:space="0" w:color="auto"/>
            <w:bottom w:val="none" w:sz="0" w:space="0" w:color="auto"/>
            <w:right w:val="none" w:sz="0" w:space="0" w:color="auto"/>
          </w:divBdr>
        </w:div>
        <w:div w:id="183400640">
          <w:marLeft w:val="518"/>
          <w:marRight w:val="0"/>
          <w:marTop w:val="0"/>
          <w:marBottom w:val="0"/>
          <w:divBdr>
            <w:top w:val="none" w:sz="0" w:space="0" w:color="auto"/>
            <w:left w:val="none" w:sz="0" w:space="0" w:color="auto"/>
            <w:bottom w:val="none" w:sz="0" w:space="0" w:color="auto"/>
            <w:right w:val="none" w:sz="0" w:space="0" w:color="auto"/>
          </w:divBdr>
        </w:div>
        <w:div w:id="843201296">
          <w:marLeft w:val="51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1260</Words>
  <Characters>6933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Rafa</cp:lastModifiedBy>
  <cp:revision>15</cp:revision>
  <cp:lastPrinted>2008-01-01T00:13:00Z</cp:lastPrinted>
  <dcterms:created xsi:type="dcterms:W3CDTF">2016-12-03T11:26:00Z</dcterms:created>
  <dcterms:modified xsi:type="dcterms:W3CDTF">2018-01-07T13:02:00Z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