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34D" w:rsidRDefault="007B034D" w:rsidP="007B034D">
      <w:r>
        <w:t xml:space="preserve">El día </w:t>
      </w:r>
      <w:r w:rsidR="00615797">
        <w:t>20</w:t>
      </w:r>
      <w:r>
        <w:t xml:space="preserve"> de </w:t>
      </w:r>
      <w:r>
        <w:t>febrero</w:t>
      </w:r>
      <w:r>
        <w:t xml:space="preserve"> de </w:t>
      </w:r>
      <w:r w:rsidR="00615797">
        <w:t>2017, nos</w:t>
      </w:r>
      <w:bookmarkStart w:id="0" w:name="_GoBack"/>
      <w:bookmarkEnd w:id="0"/>
      <w:r>
        <w:t xml:space="preserve"> reunimos para realizar una sesión presencial del grupo de trabajo los siguientes componentes:</w:t>
      </w:r>
    </w:p>
    <w:p w:rsidR="007B034D" w:rsidRDefault="007B034D" w:rsidP="007B034D">
      <w:pPr>
        <w:pStyle w:val="Prrafodelista"/>
        <w:numPr>
          <w:ilvl w:val="0"/>
          <w:numId w:val="1"/>
        </w:numPr>
      </w:pPr>
      <w:r>
        <w:t>Blanca Moreno Colin.</w:t>
      </w:r>
    </w:p>
    <w:p w:rsidR="007B034D" w:rsidRDefault="007B034D" w:rsidP="007B034D">
      <w:pPr>
        <w:pStyle w:val="Prrafodelista"/>
        <w:numPr>
          <w:ilvl w:val="0"/>
          <w:numId w:val="1"/>
        </w:numPr>
      </w:pPr>
      <w:r>
        <w:t>Eva Rodríguez Delgado.</w:t>
      </w:r>
    </w:p>
    <w:p w:rsidR="007B034D" w:rsidRDefault="007B034D" w:rsidP="007B034D">
      <w:pPr>
        <w:pStyle w:val="Prrafodelista"/>
        <w:numPr>
          <w:ilvl w:val="0"/>
          <w:numId w:val="1"/>
        </w:numPr>
      </w:pPr>
      <w:r>
        <w:t>Laura Rodríguez Delgado.</w:t>
      </w:r>
    </w:p>
    <w:p w:rsidR="007B034D" w:rsidRDefault="007B034D" w:rsidP="007B034D">
      <w:pPr>
        <w:pStyle w:val="Prrafodelista"/>
        <w:numPr>
          <w:ilvl w:val="0"/>
          <w:numId w:val="1"/>
        </w:numPr>
      </w:pPr>
      <w:r>
        <w:t>María Isabel Fernández Garcés.</w:t>
      </w:r>
    </w:p>
    <w:p w:rsidR="007B034D" w:rsidRDefault="007B034D" w:rsidP="007B034D">
      <w:pPr>
        <w:pStyle w:val="Prrafodelista"/>
        <w:numPr>
          <w:ilvl w:val="0"/>
          <w:numId w:val="1"/>
        </w:numPr>
      </w:pPr>
      <w:r>
        <w:t>Victoria Margarín Domínguez.</w:t>
      </w:r>
    </w:p>
    <w:p w:rsidR="007B034D" w:rsidRDefault="007B034D" w:rsidP="007B034D">
      <w:pPr>
        <w:pStyle w:val="Prrafodelista"/>
        <w:numPr>
          <w:ilvl w:val="0"/>
          <w:numId w:val="1"/>
        </w:numPr>
      </w:pPr>
      <w:r>
        <w:t>María José Ortega Sosa.</w:t>
      </w:r>
    </w:p>
    <w:p w:rsidR="007B034D" w:rsidRDefault="007B034D" w:rsidP="007B034D">
      <w:pPr>
        <w:pStyle w:val="Prrafodelista"/>
        <w:numPr>
          <w:ilvl w:val="0"/>
          <w:numId w:val="1"/>
        </w:numPr>
      </w:pPr>
      <w:r>
        <w:t>Carmen Gómez Rodríguez.</w:t>
      </w:r>
    </w:p>
    <w:p w:rsidR="007B034D" w:rsidRDefault="007B034D" w:rsidP="007B034D">
      <w:pPr>
        <w:pStyle w:val="Prrafodelista"/>
        <w:numPr>
          <w:ilvl w:val="0"/>
          <w:numId w:val="1"/>
        </w:numPr>
      </w:pPr>
      <w:r>
        <w:t>Manuel Díaz Malaver.</w:t>
      </w:r>
    </w:p>
    <w:p w:rsidR="007B034D" w:rsidRDefault="007B034D" w:rsidP="007B034D">
      <w:pPr>
        <w:pStyle w:val="Prrafodelista"/>
        <w:numPr>
          <w:ilvl w:val="0"/>
          <w:numId w:val="1"/>
        </w:numPr>
      </w:pPr>
      <w:r>
        <w:t>María Nieves Álvarez Castillo.</w:t>
      </w:r>
    </w:p>
    <w:p w:rsidR="007B034D" w:rsidRDefault="007B034D" w:rsidP="007B034D">
      <w:r>
        <w:t xml:space="preserve">En dicha reunión </w:t>
      </w:r>
      <w:r w:rsidR="00615797">
        <w:t xml:space="preserve">trabajo se realizó la puesta en común de todas las actividades que hemos ido encontrando y nos parecen interesantes para nuestra batería de actividades de las emociones. Posteriormente, hemos creado el documento a Word con todas las actividades que serán subidas a la plataforma colabora. En cada actividad reflejamos el título de </w:t>
      </w:r>
      <w:proofErr w:type="gramStart"/>
      <w:r w:rsidR="00615797">
        <w:t>la misma</w:t>
      </w:r>
      <w:proofErr w:type="gramEnd"/>
      <w:r w:rsidR="00615797">
        <w:t>, la descripción, materiales necesarios y al finalizar el documento se encuentran los “Anexos” en el que se encuentran diferentes láminas que serán necesarias para determinadas actividades.</w:t>
      </w:r>
    </w:p>
    <w:p w:rsidR="003E473D" w:rsidRDefault="003E473D"/>
    <w:sectPr w:rsidR="003E47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A0959"/>
    <w:multiLevelType w:val="hybridMultilevel"/>
    <w:tmpl w:val="BA6C50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4D"/>
    <w:rsid w:val="003E473D"/>
    <w:rsid w:val="00615797"/>
    <w:rsid w:val="007B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FDFC"/>
  <w15:chartTrackingRefBased/>
  <w15:docId w15:val="{94E4ACB8-C36C-4171-AC17-6DF419D0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3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0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 Álvarez</dc:creator>
  <cp:keywords/>
  <dc:description/>
  <cp:lastModifiedBy>Nieves Álvarez</cp:lastModifiedBy>
  <cp:revision>2</cp:revision>
  <dcterms:created xsi:type="dcterms:W3CDTF">2018-02-27T08:15:00Z</dcterms:created>
  <dcterms:modified xsi:type="dcterms:W3CDTF">2018-02-27T08:15:00Z</dcterms:modified>
</cp:coreProperties>
</file>