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BC" w:rsidRDefault="004165BC" w:rsidP="004165BC">
      <w:pPr>
        <w:pStyle w:val="NormalWeb"/>
        <w:shd w:val="clear" w:color="auto" w:fill="FFFFFF"/>
        <w:spacing w:before="0" w:beforeAutospacing="0" w:after="342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La biblioteca escolar ocupa un lugar especial y común a todos en el Centro.  Los fondos del Centro se centralizan en ella y están catalogados para que puedan circular y prestarse a los lectores.</w:t>
      </w:r>
      <w:r>
        <w:rPr>
          <w:rFonts w:ascii="Helvetica" w:hAnsi="Helvetica" w:cs="Helvetica"/>
          <w:color w:val="555555"/>
          <w:sz w:val="20"/>
          <w:szCs w:val="20"/>
        </w:rPr>
        <w:br/>
        <w:t>Las actividades que se organizan desde la biblioteca escolar se difunden y llegan hasta las aulas para que todos, maestros y alumnos, conozcan las novedades, el autor del mes, las noticias de prensa, el tema protagonista, la hora del cuentacuentos…</w:t>
      </w:r>
    </w:p>
    <w:p w:rsidR="004165BC" w:rsidRDefault="004165BC" w:rsidP="004165B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inherit" w:hAnsi="inherit" w:cs="Helvetica"/>
          <w:noProof/>
          <w:color w:val="111111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1943100"/>
            <wp:effectExtent l="0" t="0" r="0" b="0"/>
            <wp:docPr id="1" name="Imagen 1" descr="Biblioteca-de-Aula-o-salón-Portad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-de-Aula-o-salón-Portad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BC" w:rsidRDefault="004165BC" w:rsidP="004165BC">
      <w:pPr>
        <w:pStyle w:val="NormalWeb"/>
        <w:shd w:val="clear" w:color="auto" w:fill="FFFFFF"/>
        <w:spacing w:before="0" w:beforeAutospacing="0" w:after="342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Las bibliotecas de aulas canalizan y comparten muchos propósitos de la biblioteca escolar: ellas son una herramienta perfecta para apoyar los objetivos curriculares y un espacio desde el que se motiva, invita y se proponen actividades relacionadas con la lectura, la escritura y la expresión oral.</w:t>
      </w:r>
    </w:p>
    <w:p w:rsidR="004165BC" w:rsidRDefault="004165BC" w:rsidP="004165BC">
      <w:pPr>
        <w:pStyle w:val="NormalWeb"/>
        <w:shd w:val="clear" w:color="auto" w:fill="FFFFFF"/>
        <w:spacing w:before="0" w:beforeAutospacing="0" w:after="342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t>“ Inicié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lo que apenas me atrevía a llamar una biblioteca. Sobre un banco íbamos colocando los libros y periódicos que podíamos conseguir. Pocos, muy pocos, pero ya tenían su lugar especial en la clase. Me conmovía profundamente cuando uno de mis niños decía: ¿Puedo usar la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biblioteca?.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Y le veía revisar ávidamente el montoncito de papel impreso que era un tesoro y sobre todo un símbolo de otros tesoros lejanos y difíciles de alcanzar”. Josefina Aldecoa. Historia de una maestra</w:t>
      </w:r>
    </w:p>
    <w:p w:rsidR="004165BC" w:rsidRDefault="004165BC" w:rsidP="004165BC">
      <w:pPr>
        <w:pStyle w:val="NormalWeb"/>
        <w:shd w:val="clear" w:color="auto" w:fill="FFFFFF"/>
        <w:spacing w:before="0" w:beforeAutospacing="0" w:after="342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La biblioteca de aula es el espacio lector más próximo y cotidiano en el escenario de la enseñanza y el aprendizaje escolar. Su uso es diario para consultas puntuales, búsqueda de información, lecturas personales y lectura grupal.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La cercanía de los recursos de la lectura satisfacen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las necesidades de información, complementan y amplían la curiosidad de los alumnos sobre los temas de estudio, alientan el hábito lector y además aportan la posibilidad de innovación en las metodologías del maestro.</w:t>
      </w:r>
    </w:p>
    <w:p w:rsidR="004165BC" w:rsidRDefault="004165BC" w:rsidP="004165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20 ideas para decorar, montar y preparar tu biblioteca de </w:t>
      </w:r>
      <w:proofErr w:type="spellStart"/>
      <w:proofErr w:type="gramStart"/>
      <w:r>
        <w:rPr>
          <w:rFonts w:ascii="Helvetica" w:hAnsi="Helvetica" w:cs="Helvetica"/>
          <w:color w:val="555555"/>
          <w:sz w:val="20"/>
          <w:szCs w:val="20"/>
        </w:rPr>
        <w:t>aula.La</w:t>
      </w:r>
      <w:proofErr w:type="spellEnd"/>
      <w:proofErr w:type="gramEnd"/>
      <w:r>
        <w:rPr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Textoennegrita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biblioteca escolar</w:t>
      </w:r>
      <w:r>
        <w:rPr>
          <w:rFonts w:ascii="Helvetica" w:hAnsi="Helvetica" w:cs="Helvetica"/>
          <w:color w:val="555555"/>
          <w:sz w:val="20"/>
          <w:szCs w:val="20"/>
        </w:rPr>
        <w:t> ocupa un lugar especial y </w:t>
      </w:r>
      <w:r>
        <w:rPr>
          <w:rStyle w:val="Textoennegrita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común a todos</w:t>
      </w:r>
      <w:r>
        <w:rPr>
          <w:rFonts w:ascii="Helvetica" w:hAnsi="Helvetica" w:cs="Helvetica"/>
          <w:color w:val="555555"/>
          <w:sz w:val="20"/>
          <w:szCs w:val="20"/>
        </w:rPr>
        <w:t> en el Centro.  Los fondos del Centro se centralizan en ella y están </w:t>
      </w:r>
      <w:proofErr w:type="spellStart"/>
      <w:r>
        <w:rPr>
          <w:rStyle w:val="Textoennegrita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catalogados</w:t>
      </w:r>
      <w:r>
        <w:rPr>
          <w:rFonts w:ascii="Helvetica" w:hAnsi="Helvetica" w:cs="Helvetica"/>
          <w:color w:val="555555"/>
          <w:sz w:val="20"/>
          <w:szCs w:val="20"/>
        </w:rPr>
        <w:t>para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que puedan </w:t>
      </w:r>
      <w:r>
        <w:rPr>
          <w:rStyle w:val="Textoennegrita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circular</w:t>
      </w:r>
      <w:r>
        <w:rPr>
          <w:rFonts w:ascii="Helvetica" w:hAnsi="Helvetica" w:cs="Helvetica"/>
          <w:color w:val="555555"/>
          <w:sz w:val="20"/>
          <w:szCs w:val="20"/>
        </w:rPr>
        <w:t> y prestarse a los lectores.</w:t>
      </w:r>
      <w:r>
        <w:rPr>
          <w:rFonts w:ascii="Helvetica" w:hAnsi="Helvetica" w:cs="Helvetica"/>
          <w:color w:val="555555"/>
          <w:sz w:val="20"/>
          <w:szCs w:val="20"/>
        </w:rPr>
        <w:br/>
        <w:t>Las actividades que se organizan desde la biblioteca escolar se difunden y llegan hasta las </w:t>
      </w:r>
      <w:r>
        <w:rPr>
          <w:rStyle w:val="Textoennegrita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aulas</w:t>
      </w:r>
      <w:r>
        <w:rPr>
          <w:rFonts w:ascii="Helvetica" w:hAnsi="Helvetica" w:cs="Helvetica"/>
          <w:color w:val="555555"/>
          <w:sz w:val="20"/>
          <w:szCs w:val="20"/>
        </w:rPr>
        <w:t> para que todos, </w:t>
      </w:r>
      <w:r>
        <w:rPr>
          <w:rStyle w:val="Textoennegrita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maestros y alumnos,</w:t>
      </w:r>
      <w:r>
        <w:rPr>
          <w:rFonts w:ascii="Helvetica" w:hAnsi="Helvetica" w:cs="Helvetica"/>
          <w:color w:val="555555"/>
          <w:sz w:val="20"/>
          <w:szCs w:val="20"/>
        </w:rPr>
        <w:t> conozcan las novedades, el autor del mes, las noticias de prensa, el tema protagonista, la hora del cuentacuentos…</w:t>
      </w:r>
    </w:p>
    <w:p w:rsidR="001C1C3F" w:rsidRDefault="001C1C3F">
      <w:bookmarkStart w:id="0" w:name="_GoBack"/>
      <w:bookmarkEnd w:id="0"/>
    </w:p>
    <w:sectPr w:rsidR="001C1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BC"/>
    <w:rsid w:val="000B4530"/>
    <w:rsid w:val="001C1C3F"/>
    <w:rsid w:val="004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90AC-A9DB-4D9C-BB3D-D698817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16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rientacionandujar.es/?attachment_id=4184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2017-12-12T09:54:00Z</dcterms:created>
  <dcterms:modified xsi:type="dcterms:W3CDTF">2017-12-12T09:54:00Z</dcterms:modified>
</cp:coreProperties>
</file>