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28" w:rsidRDefault="00235128" w:rsidP="00145059">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714"/>
        <w:gridCol w:w="4714"/>
      </w:tblGrid>
      <w:tr w:rsidR="00C41BFC" w:rsidRPr="00B90D06" w:rsidTr="00AA3A23">
        <w:trPr>
          <w:trHeight w:val="424"/>
        </w:trPr>
        <w:tc>
          <w:tcPr>
            <w:tcW w:w="4606" w:type="dxa"/>
            <w:shd w:val="clear" w:color="auto" w:fill="76923C"/>
            <w:vAlign w:val="center"/>
          </w:tcPr>
          <w:p w:rsidR="00C41BFC" w:rsidRPr="00296F60" w:rsidRDefault="004C1EA1" w:rsidP="00784058">
            <w:pPr>
              <w:spacing w:after="0" w:line="240" w:lineRule="auto"/>
              <w:jc w:val="center"/>
              <w:rPr>
                <w:rFonts w:ascii="Arial" w:hAnsi="Arial" w:cs="Arial"/>
                <w:b/>
                <w:color w:val="FFFFFF"/>
                <w:sz w:val="20"/>
                <w:szCs w:val="20"/>
              </w:rPr>
            </w:pPr>
            <w:r w:rsidRPr="00296F60">
              <w:rPr>
                <w:rFonts w:ascii="Arial" w:hAnsi="Arial" w:cs="Arial"/>
                <w:b/>
                <w:color w:val="FFFFFF"/>
                <w:sz w:val="20"/>
                <w:szCs w:val="20"/>
              </w:rPr>
              <w:t>UDI</w:t>
            </w:r>
            <w:r w:rsidR="00C41BFC" w:rsidRPr="00296F60">
              <w:rPr>
                <w:rFonts w:ascii="Arial" w:hAnsi="Arial" w:cs="Arial"/>
                <w:b/>
                <w:color w:val="FFFFFF"/>
                <w:sz w:val="20"/>
                <w:szCs w:val="20"/>
              </w:rPr>
              <w:t xml:space="preserve">: </w:t>
            </w:r>
            <w:r w:rsidR="00784058" w:rsidRPr="00296F60">
              <w:rPr>
                <w:rFonts w:ascii="Arial" w:hAnsi="Arial" w:cs="Arial"/>
                <w:b/>
                <w:color w:val="FFFFFF"/>
                <w:sz w:val="20"/>
                <w:szCs w:val="20"/>
              </w:rPr>
              <w:t>DESPLAZAMIENTOS</w:t>
            </w:r>
          </w:p>
        </w:tc>
        <w:tc>
          <w:tcPr>
            <w:tcW w:w="4714" w:type="dxa"/>
            <w:shd w:val="clear" w:color="auto" w:fill="76923C"/>
            <w:vAlign w:val="center"/>
          </w:tcPr>
          <w:p w:rsidR="00C41BFC" w:rsidRPr="00296F60" w:rsidRDefault="00784058" w:rsidP="00235128">
            <w:pPr>
              <w:spacing w:after="0" w:line="240" w:lineRule="auto"/>
              <w:jc w:val="center"/>
              <w:rPr>
                <w:rFonts w:ascii="Arial" w:hAnsi="Arial" w:cs="Arial"/>
                <w:b/>
                <w:color w:val="FFFFFF"/>
                <w:sz w:val="20"/>
                <w:szCs w:val="20"/>
              </w:rPr>
            </w:pPr>
            <w:r w:rsidRPr="00296F60">
              <w:rPr>
                <w:rFonts w:ascii="Arial" w:hAnsi="Arial" w:cs="Arial"/>
                <w:b/>
                <w:color w:val="FFFFFF"/>
                <w:sz w:val="20"/>
                <w:szCs w:val="20"/>
              </w:rPr>
              <w:t>CURSO: 1º Y 2</w:t>
            </w:r>
            <w:r w:rsidR="00C41BFC" w:rsidRPr="00296F60">
              <w:rPr>
                <w:rFonts w:ascii="Arial" w:hAnsi="Arial" w:cs="Arial"/>
                <w:b/>
                <w:color w:val="FFFFFF"/>
                <w:sz w:val="20"/>
                <w:szCs w:val="20"/>
              </w:rPr>
              <w:t>º PRIMARIA</w:t>
            </w:r>
          </w:p>
        </w:tc>
        <w:tc>
          <w:tcPr>
            <w:tcW w:w="4714" w:type="dxa"/>
            <w:shd w:val="clear" w:color="auto" w:fill="76923C"/>
            <w:vAlign w:val="center"/>
          </w:tcPr>
          <w:p w:rsidR="00C41BFC" w:rsidRPr="00296F60" w:rsidRDefault="004C1EA1" w:rsidP="00235128">
            <w:pPr>
              <w:spacing w:after="0" w:line="240" w:lineRule="auto"/>
              <w:rPr>
                <w:rFonts w:ascii="Arial" w:hAnsi="Arial" w:cs="Arial"/>
                <w:b/>
                <w:color w:val="FFFFFF"/>
                <w:sz w:val="20"/>
                <w:szCs w:val="20"/>
              </w:rPr>
            </w:pPr>
            <w:r w:rsidRPr="00296F60">
              <w:rPr>
                <w:rFonts w:ascii="Arial" w:hAnsi="Arial" w:cs="Arial"/>
                <w:b/>
                <w:color w:val="FFFFFF"/>
                <w:sz w:val="20"/>
                <w:szCs w:val="20"/>
              </w:rPr>
              <w:t>TEMPORALIZACIÓN:</w:t>
            </w:r>
          </w:p>
        </w:tc>
      </w:tr>
      <w:tr w:rsidR="00C41BFC" w:rsidRPr="00B90D06" w:rsidTr="0029073B">
        <w:trPr>
          <w:trHeight w:val="1124"/>
        </w:trPr>
        <w:tc>
          <w:tcPr>
            <w:tcW w:w="14034" w:type="dxa"/>
            <w:gridSpan w:val="3"/>
            <w:shd w:val="clear" w:color="auto" w:fill="auto"/>
          </w:tcPr>
          <w:p w:rsidR="0064287A" w:rsidRPr="00B90D06" w:rsidRDefault="00327133" w:rsidP="006E76A3">
            <w:pPr>
              <w:spacing w:before="240" w:line="240" w:lineRule="auto"/>
              <w:rPr>
                <w:rFonts w:ascii="Arial" w:hAnsi="Arial" w:cs="Arial"/>
                <w:color w:val="000000"/>
                <w:sz w:val="18"/>
                <w:szCs w:val="18"/>
                <w:shd w:val="clear" w:color="auto" w:fill="FFFFFF"/>
              </w:rPr>
            </w:pPr>
            <w:r>
              <w:rPr>
                <w:rFonts w:ascii="Arial" w:hAnsi="Arial" w:cs="Arial"/>
                <w:b/>
                <w:bCs/>
                <w:sz w:val="18"/>
                <w:szCs w:val="18"/>
              </w:rPr>
              <w:t>JUSTIFICACIÓ</w:t>
            </w:r>
            <w:r w:rsidR="00AB7229" w:rsidRPr="00B90D06">
              <w:rPr>
                <w:rFonts w:ascii="Arial" w:hAnsi="Arial" w:cs="Arial"/>
                <w:b/>
                <w:bCs/>
                <w:sz w:val="18"/>
                <w:szCs w:val="18"/>
              </w:rPr>
              <w:t>N</w:t>
            </w:r>
            <w:r w:rsidR="00C41BFC" w:rsidRPr="00B90D06">
              <w:rPr>
                <w:rFonts w:ascii="Arial" w:hAnsi="Arial" w:cs="Arial"/>
                <w:b/>
                <w:bCs/>
                <w:sz w:val="18"/>
                <w:szCs w:val="18"/>
              </w:rPr>
              <w:t xml:space="preserve">: </w:t>
            </w:r>
            <w:r w:rsidR="00DF14F0" w:rsidRPr="00B90D06">
              <w:rPr>
                <w:rFonts w:ascii="Arial" w:hAnsi="Arial" w:cs="Arial"/>
                <w:color w:val="000000"/>
                <w:sz w:val="18"/>
                <w:szCs w:val="18"/>
                <w:shd w:val="clear" w:color="auto" w:fill="FFFFFF"/>
              </w:rPr>
              <w:t xml:space="preserve">El juego </w:t>
            </w:r>
            <w:r w:rsidR="008B4274" w:rsidRPr="00B90D06">
              <w:rPr>
                <w:rFonts w:ascii="Arial" w:hAnsi="Arial" w:cs="Arial"/>
                <w:color w:val="000000"/>
                <w:sz w:val="18"/>
                <w:szCs w:val="18"/>
                <w:shd w:val="clear" w:color="auto" w:fill="FFFFFF"/>
              </w:rPr>
              <w:t>es un</w:t>
            </w:r>
            <w:r w:rsidR="00DF14F0" w:rsidRPr="00B90D06">
              <w:rPr>
                <w:rFonts w:ascii="Arial" w:hAnsi="Arial" w:cs="Arial"/>
                <w:color w:val="000000"/>
                <w:sz w:val="18"/>
                <w:szCs w:val="18"/>
                <w:shd w:val="clear" w:color="auto" w:fill="FFFFFF"/>
              </w:rPr>
              <w:t xml:space="preserve"> recurso</w:t>
            </w:r>
            <w:r w:rsidR="00AB550D" w:rsidRPr="00B90D06">
              <w:rPr>
                <w:rFonts w:ascii="Arial" w:hAnsi="Arial" w:cs="Arial"/>
                <w:color w:val="000000"/>
                <w:sz w:val="18"/>
                <w:szCs w:val="18"/>
                <w:shd w:val="clear" w:color="auto" w:fill="FFFFFF"/>
              </w:rPr>
              <w:t>, quizás el mejor recurso que tiene el docente</w:t>
            </w:r>
            <w:r w:rsidR="00DF14F0" w:rsidRPr="00B90D06">
              <w:rPr>
                <w:rFonts w:ascii="Arial" w:hAnsi="Arial" w:cs="Arial"/>
                <w:color w:val="000000"/>
                <w:sz w:val="18"/>
                <w:szCs w:val="18"/>
                <w:shd w:val="clear" w:color="auto" w:fill="FFFFFF"/>
              </w:rPr>
              <w:t xml:space="preserve"> y</w:t>
            </w:r>
            <w:r w:rsidR="008B4274" w:rsidRPr="00B90D06">
              <w:rPr>
                <w:rFonts w:ascii="Arial" w:hAnsi="Arial" w:cs="Arial"/>
                <w:color w:val="000000"/>
                <w:sz w:val="18"/>
                <w:szCs w:val="18"/>
                <w:shd w:val="clear" w:color="auto" w:fill="FFFFFF"/>
              </w:rPr>
              <w:t xml:space="preserve"> un</w:t>
            </w:r>
            <w:r w:rsidR="00DF14F0" w:rsidRPr="00B90D06">
              <w:rPr>
                <w:rFonts w:ascii="Arial" w:hAnsi="Arial" w:cs="Arial"/>
                <w:color w:val="000000"/>
                <w:sz w:val="18"/>
                <w:szCs w:val="18"/>
                <w:shd w:val="clear" w:color="auto" w:fill="FFFFFF"/>
              </w:rPr>
              <w:t xml:space="preserve"> gran aliado para</w:t>
            </w:r>
            <w:r w:rsidR="00AB7229" w:rsidRPr="00B90D06">
              <w:rPr>
                <w:rFonts w:ascii="Arial" w:hAnsi="Arial" w:cs="Arial"/>
                <w:color w:val="000000"/>
                <w:sz w:val="18"/>
                <w:szCs w:val="18"/>
                <w:shd w:val="clear" w:color="auto" w:fill="FFFFFF"/>
              </w:rPr>
              <w:t xml:space="preserve"> el desarrollo de la Educación F</w:t>
            </w:r>
            <w:r w:rsidR="00DF14F0" w:rsidRPr="00B90D06">
              <w:rPr>
                <w:rFonts w:ascii="Arial" w:hAnsi="Arial" w:cs="Arial"/>
                <w:color w:val="000000"/>
                <w:sz w:val="18"/>
                <w:szCs w:val="18"/>
                <w:shd w:val="clear" w:color="auto" w:fill="FFFFFF"/>
              </w:rPr>
              <w:t xml:space="preserve">ísica. Hay que conseguir que se juegue de la misma forma en la escuela que fuera de ella. </w:t>
            </w:r>
            <w:r w:rsidR="00AB550D" w:rsidRPr="00B90D06">
              <w:rPr>
                <w:rFonts w:ascii="Arial" w:hAnsi="Arial" w:cs="Arial"/>
                <w:color w:val="000000"/>
                <w:sz w:val="18"/>
                <w:szCs w:val="18"/>
                <w:shd w:val="clear" w:color="auto" w:fill="FFFFFF"/>
              </w:rPr>
              <w:t xml:space="preserve">Los alumnos deben aprende </w:t>
            </w:r>
            <w:r w:rsidR="00AB7229" w:rsidRPr="00B90D06">
              <w:rPr>
                <w:rFonts w:ascii="Arial" w:hAnsi="Arial" w:cs="Arial"/>
                <w:color w:val="000000"/>
                <w:sz w:val="18"/>
                <w:szCs w:val="18"/>
                <w:shd w:val="clear" w:color="auto" w:fill="FFFFFF"/>
              </w:rPr>
              <w:t>diversos juego para poder practi</w:t>
            </w:r>
            <w:r w:rsidR="00AB550D" w:rsidRPr="00B90D06">
              <w:rPr>
                <w:rFonts w:ascii="Arial" w:hAnsi="Arial" w:cs="Arial"/>
                <w:color w:val="000000"/>
                <w:sz w:val="18"/>
                <w:szCs w:val="18"/>
                <w:shd w:val="clear" w:color="auto" w:fill="FFFFFF"/>
              </w:rPr>
              <w:t>ca</w:t>
            </w:r>
            <w:r w:rsidR="00AB7229" w:rsidRPr="00B90D06">
              <w:rPr>
                <w:rFonts w:ascii="Arial" w:hAnsi="Arial" w:cs="Arial"/>
                <w:color w:val="000000"/>
                <w:sz w:val="18"/>
                <w:szCs w:val="18"/>
                <w:shd w:val="clear" w:color="auto" w:fill="FFFFFF"/>
              </w:rPr>
              <w:t>r</w:t>
            </w:r>
            <w:r w:rsidR="00AB550D" w:rsidRPr="00B90D06">
              <w:rPr>
                <w:rFonts w:ascii="Arial" w:hAnsi="Arial" w:cs="Arial"/>
                <w:color w:val="000000"/>
                <w:sz w:val="18"/>
                <w:szCs w:val="18"/>
                <w:shd w:val="clear" w:color="auto" w:fill="FFFFFF"/>
              </w:rPr>
              <w:t>los dentro y fuera de la escuela</w:t>
            </w:r>
            <w:r w:rsidR="00DF14F0" w:rsidRPr="00B90D06">
              <w:rPr>
                <w:rFonts w:ascii="Arial" w:hAnsi="Arial" w:cs="Arial"/>
                <w:color w:val="000000"/>
                <w:sz w:val="18"/>
                <w:szCs w:val="18"/>
                <w:shd w:val="clear" w:color="auto" w:fill="FFFFFF"/>
              </w:rPr>
              <w:t xml:space="preserve">. Se observará la participación en diversas actividades donde se desarrollen desplazamientos, cambios de dirección, la orientación en el espacio y la discriminación de estímulos. </w:t>
            </w:r>
            <w:r w:rsidR="00784058" w:rsidRPr="00B90D06">
              <w:rPr>
                <w:rFonts w:ascii="Arial" w:hAnsi="Arial" w:cs="Arial"/>
                <w:color w:val="000000"/>
                <w:sz w:val="18"/>
                <w:szCs w:val="18"/>
                <w:shd w:val="clear" w:color="auto" w:fill="FFFFFF"/>
              </w:rPr>
              <w:t xml:space="preserve">Los desplazamientos se pueden trabajar mediante tareas globales de construcción de circuitos que pongan en juego acciones diversas, personales y de coordinación con el grupo, respondiendo a distintos estímulos, explorando sus posibilidades y adaptando a diferentes condiciones de juegos y situaciones motrices como </w:t>
            </w:r>
            <w:r w:rsidR="00AB550D" w:rsidRPr="00B90D06">
              <w:rPr>
                <w:rFonts w:ascii="Arial" w:hAnsi="Arial" w:cs="Arial"/>
                <w:color w:val="000000"/>
                <w:sz w:val="18"/>
                <w:szCs w:val="18"/>
                <w:shd w:val="clear" w:color="auto" w:fill="FFFFFF"/>
              </w:rPr>
              <w:t>Gymkhana</w:t>
            </w:r>
            <w:r w:rsidR="00AB7229" w:rsidRPr="00B90D06">
              <w:rPr>
                <w:rFonts w:ascii="Arial" w:hAnsi="Arial" w:cs="Arial"/>
                <w:color w:val="000000"/>
                <w:sz w:val="18"/>
                <w:szCs w:val="18"/>
                <w:shd w:val="clear" w:color="auto" w:fill="FFFFFF"/>
              </w:rPr>
              <w:t>s</w:t>
            </w:r>
            <w:r w:rsidR="00784058" w:rsidRPr="00B90D06">
              <w:rPr>
                <w:rFonts w:ascii="Arial" w:hAnsi="Arial" w:cs="Arial"/>
                <w:i/>
                <w:iCs/>
                <w:color w:val="000000"/>
                <w:sz w:val="18"/>
                <w:szCs w:val="18"/>
                <w:shd w:val="clear" w:color="auto" w:fill="FFFFFF"/>
              </w:rPr>
              <w:t xml:space="preserve"> cooperativa</w:t>
            </w:r>
            <w:r w:rsidR="00784058" w:rsidRPr="00B90D06">
              <w:rPr>
                <w:rFonts w:ascii="Arial" w:hAnsi="Arial" w:cs="Arial"/>
                <w:color w:val="000000"/>
                <w:sz w:val="18"/>
                <w:szCs w:val="18"/>
                <w:shd w:val="clear" w:color="auto" w:fill="FFFFFF"/>
              </w:rPr>
              <w:t>s en las que se tengan que resolver diversas situaciones motrices que requieran trabajo individual y grupal.</w:t>
            </w:r>
          </w:p>
        </w:tc>
      </w:tr>
    </w:tbl>
    <w:p w:rsidR="00481EA5" w:rsidRPr="00B90D06" w:rsidRDefault="00481EA5" w:rsidP="00481EA5">
      <w:pPr>
        <w:rPr>
          <w:rFonts w:ascii="Arial" w:hAnsi="Arial" w:cs="Arial"/>
          <w:sz w:val="18"/>
          <w:szCs w:val="18"/>
        </w:rPr>
      </w:pPr>
    </w:p>
    <w:tbl>
      <w:tblPr>
        <w:tblW w:w="493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2"/>
        <w:gridCol w:w="2409"/>
        <w:gridCol w:w="2695"/>
        <w:gridCol w:w="1099"/>
        <w:gridCol w:w="1169"/>
        <w:gridCol w:w="996"/>
        <w:gridCol w:w="850"/>
        <w:gridCol w:w="851"/>
        <w:gridCol w:w="850"/>
        <w:gridCol w:w="992"/>
      </w:tblGrid>
      <w:tr w:rsidR="00615DF0" w:rsidRPr="00B90D06" w:rsidTr="00EC7C33">
        <w:trPr>
          <w:trHeight w:val="295"/>
        </w:trPr>
        <w:tc>
          <w:tcPr>
            <w:tcW w:w="8325" w:type="dxa"/>
            <w:gridSpan w:val="4"/>
            <w:tcBorders>
              <w:right w:val="single" w:sz="4" w:space="0" w:color="auto"/>
            </w:tcBorders>
            <w:shd w:val="clear" w:color="auto" w:fill="76923C"/>
            <w:noWrap/>
            <w:tcMar>
              <w:top w:w="57" w:type="dxa"/>
              <w:bottom w:w="57" w:type="dxa"/>
            </w:tcMar>
          </w:tcPr>
          <w:p w:rsidR="00615DF0" w:rsidRPr="00296F60" w:rsidRDefault="00615DF0" w:rsidP="00C54B27">
            <w:pPr>
              <w:spacing w:before="20" w:afterLines="20" w:line="240" w:lineRule="auto"/>
              <w:jc w:val="center"/>
              <w:rPr>
                <w:rFonts w:ascii="Arial" w:hAnsi="Arial" w:cs="Arial"/>
                <w:b/>
                <w:color w:val="FFFFFF"/>
                <w:sz w:val="20"/>
                <w:szCs w:val="20"/>
              </w:rPr>
            </w:pPr>
            <w:r w:rsidRPr="00296F60">
              <w:rPr>
                <w:rFonts w:ascii="Arial" w:hAnsi="Arial" w:cs="Arial"/>
                <w:b/>
                <w:color w:val="FFFFFF"/>
                <w:sz w:val="20"/>
                <w:szCs w:val="20"/>
              </w:rPr>
              <w:t>CONCRECIÓN CURRICULAR</w:t>
            </w:r>
          </w:p>
        </w:tc>
        <w:tc>
          <w:tcPr>
            <w:tcW w:w="5708" w:type="dxa"/>
            <w:gridSpan w:val="6"/>
            <w:tcBorders>
              <w:left w:val="single" w:sz="4" w:space="0" w:color="auto"/>
            </w:tcBorders>
            <w:shd w:val="clear" w:color="auto" w:fill="76923C"/>
          </w:tcPr>
          <w:p w:rsidR="00615DF0" w:rsidRPr="00296F60" w:rsidRDefault="00615DF0" w:rsidP="00EC7C33">
            <w:pPr>
              <w:spacing w:before="20" w:afterLines="20" w:line="240" w:lineRule="auto"/>
              <w:jc w:val="center"/>
              <w:rPr>
                <w:rFonts w:ascii="Arial" w:hAnsi="Arial" w:cs="Arial"/>
                <w:b/>
                <w:color w:val="FFFFFF"/>
                <w:sz w:val="20"/>
                <w:szCs w:val="20"/>
              </w:rPr>
            </w:pPr>
            <w:r w:rsidRPr="00296F60">
              <w:rPr>
                <w:rFonts w:ascii="Arial" w:hAnsi="Arial" w:cs="Arial"/>
                <w:b/>
                <w:color w:val="FFFFFF"/>
                <w:sz w:val="20"/>
                <w:szCs w:val="20"/>
              </w:rPr>
              <w:t>RÚBRICA (VALORACIÓN DEL APRENDIZAJE)</w:t>
            </w:r>
          </w:p>
        </w:tc>
      </w:tr>
      <w:tr w:rsidR="00615DF0" w:rsidRPr="00B90D06" w:rsidTr="007B1F95">
        <w:trPr>
          <w:cantSplit/>
          <w:trHeight w:val="1243"/>
        </w:trPr>
        <w:tc>
          <w:tcPr>
            <w:tcW w:w="2122" w:type="dxa"/>
            <w:tcBorders>
              <w:bottom w:val="single" w:sz="4" w:space="0" w:color="000000"/>
            </w:tcBorders>
            <w:shd w:val="clear" w:color="auto" w:fill="76923C"/>
            <w:noWrap/>
            <w:tcMar>
              <w:top w:w="57" w:type="dxa"/>
              <w:bottom w:w="57" w:type="dxa"/>
            </w:tcMar>
            <w:vAlign w:val="center"/>
          </w:tcPr>
          <w:p w:rsidR="00615DF0" w:rsidRPr="00A03D11" w:rsidRDefault="00615DF0" w:rsidP="00EC7C33">
            <w:pPr>
              <w:spacing w:before="20" w:afterLines="20" w:line="240" w:lineRule="auto"/>
              <w:jc w:val="center"/>
              <w:rPr>
                <w:rFonts w:ascii="Arial" w:hAnsi="Arial" w:cs="Arial"/>
                <w:b/>
                <w:color w:val="FFFFFF"/>
                <w:sz w:val="20"/>
                <w:szCs w:val="20"/>
              </w:rPr>
            </w:pPr>
            <w:r w:rsidRPr="00A03D11">
              <w:rPr>
                <w:rFonts w:ascii="Arial" w:hAnsi="Arial" w:cs="Arial"/>
                <w:b/>
                <w:color w:val="FFFFFF"/>
                <w:sz w:val="20"/>
                <w:szCs w:val="20"/>
              </w:rPr>
              <w:t>Criterios de evaluación</w:t>
            </w:r>
          </w:p>
        </w:tc>
        <w:tc>
          <w:tcPr>
            <w:tcW w:w="2409" w:type="dxa"/>
            <w:tcBorders>
              <w:bottom w:val="single" w:sz="4" w:space="0" w:color="000000"/>
            </w:tcBorders>
            <w:shd w:val="clear" w:color="auto" w:fill="76923C"/>
            <w:vAlign w:val="center"/>
          </w:tcPr>
          <w:p w:rsidR="00615DF0" w:rsidRPr="00296F60" w:rsidRDefault="00615DF0" w:rsidP="00EC7C33">
            <w:pPr>
              <w:spacing w:before="20" w:afterLines="20" w:line="240" w:lineRule="auto"/>
              <w:jc w:val="center"/>
              <w:rPr>
                <w:rFonts w:ascii="Arial" w:hAnsi="Arial" w:cs="Arial"/>
                <w:b/>
                <w:color w:val="FFFFFF"/>
                <w:sz w:val="20"/>
                <w:szCs w:val="20"/>
              </w:rPr>
            </w:pPr>
            <w:r w:rsidRPr="00296F60">
              <w:rPr>
                <w:rFonts w:ascii="Arial" w:hAnsi="Arial" w:cs="Arial"/>
                <w:b/>
                <w:color w:val="FFFFFF"/>
                <w:sz w:val="20"/>
                <w:szCs w:val="20"/>
              </w:rPr>
              <w:t>Objetivos del área para la etapa</w:t>
            </w:r>
          </w:p>
        </w:tc>
        <w:tc>
          <w:tcPr>
            <w:tcW w:w="2695" w:type="dxa"/>
            <w:tcBorders>
              <w:bottom w:val="single" w:sz="4" w:space="0" w:color="000000"/>
            </w:tcBorders>
            <w:shd w:val="clear" w:color="auto" w:fill="76923C"/>
            <w:noWrap/>
            <w:tcMar>
              <w:top w:w="57" w:type="dxa"/>
              <w:bottom w:w="57" w:type="dxa"/>
            </w:tcMar>
            <w:vAlign w:val="center"/>
          </w:tcPr>
          <w:p w:rsidR="00615DF0" w:rsidRPr="00296F60" w:rsidRDefault="00615DF0" w:rsidP="00EC7C33">
            <w:pPr>
              <w:spacing w:before="20" w:afterLines="20" w:line="240" w:lineRule="auto"/>
              <w:jc w:val="center"/>
              <w:rPr>
                <w:rFonts w:ascii="Arial" w:hAnsi="Arial" w:cs="Arial"/>
                <w:b/>
                <w:color w:val="FFFFFF"/>
                <w:sz w:val="20"/>
                <w:szCs w:val="20"/>
              </w:rPr>
            </w:pPr>
            <w:r w:rsidRPr="00296F60">
              <w:rPr>
                <w:rFonts w:ascii="Arial" w:hAnsi="Arial" w:cs="Arial"/>
                <w:b/>
                <w:color w:val="FFFFFF"/>
                <w:sz w:val="20"/>
                <w:szCs w:val="20"/>
              </w:rPr>
              <w:t>Contenidos</w:t>
            </w:r>
          </w:p>
        </w:tc>
        <w:tc>
          <w:tcPr>
            <w:tcW w:w="2268" w:type="dxa"/>
            <w:gridSpan w:val="2"/>
            <w:tcBorders>
              <w:bottom w:val="single" w:sz="4" w:space="0" w:color="000000"/>
            </w:tcBorders>
            <w:shd w:val="clear" w:color="auto" w:fill="76923C"/>
            <w:vAlign w:val="center"/>
          </w:tcPr>
          <w:p w:rsidR="00615DF0" w:rsidRPr="00296F60" w:rsidRDefault="00615DF0" w:rsidP="00EC7C33">
            <w:pPr>
              <w:spacing w:before="20" w:afterLines="20" w:line="240" w:lineRule="auto"/>
              <w:jc w:val="center"/>
              <w:rPr>
                <w:rFonts w:ascii="Arial" w:hAnsi="Arial" w:cs="Arial"/>
                <w:b/>
                <w:color w:val="FFFFFF"/>
                <w:sz w:val="20"/>
                <w:szCs w:val="20"/>
              </w:rPr>
            </w:pPr>
            <w:r w:rsidRPr="00296F60">
              <w:rPr>
                <w:rFonts w:ascii="Arial" w:hAnsi="Arial" w:cs="Arial"/>
                <w:b/>
                <w:color w:val="FFFFFF"/>
                <w:sz w:val="20"/>
                <w:szCs w:val="20"/>
              </w:rPr>
              <w:t>Indicadores</w:t>
            </w:r>
          </w:p>
        </w:tc>
        <w:tc>
          <w:tcPr>
            <w:tcW w:w="996" w:type="dxa"/>
            <w:tcBorders>
              <w:bottom w:val="single" w:sz="4" w:space="0" w:color="000000"/>
            </w:tcBorders>
            <w:shd w:val="clear" w:color="auto" w:fill="76923C"/>
            <w:vAlign w:val="center"/>
          </w:tcPr>
          <w:p w:rsidR="00615DF0" w:rsidRPr="00296F60" w:rsidRDefault="00615DF0" w:rsidP="00EC7C33">
            <w:pPr>
              <w:spacing w:before="20" w:afterLines="20" w:line="240" w:lineRule="auto"/>
              <w:jc w:val="center"/>
              <w:rPr>
                <w:rFonts w:ascii="Arial" w:hAnsi="Arial" w:cs="Arial"/>
                <w:b/>
                <w:color w:val="FFFFFF"/>
                <w:sz w:val="20"/>
                <w:szCs w:val="20"/>
              </w:rPr>
            </w:pPr>
            <w:r w:rsidRPr="00296F60">
              <w:rPr>
                <w:rFonts w:ascii="Arial" w:hAnsi="Arial" w:cs="Arial"/>
                <w:b/>
                <w:color w:val="FFFFFF"/>
                <w:sz w:val="20"/>
                <w:szCs w:val="20"/>
              </w:rPr>
              <w:t>Instru-mentos</w:t>
            </w:r>
          </w:p>
        </w:tc>
        <w:tc>
          <w:tcPr>
            <w:tcW w:w="850" w:type="dxa"/>
            <w:tcBorders>
              <w:bottom w:val="single" w:sz="4" w:space="0" w:color="000000"/>
            </w:tcBorders>
            <w:shd w:val="clear" w:color="auto" w:fill="76923C"/>
            <w:textDirection w:val="btLr"/>
          </w:tcPr>
          <w:p w:rsidR="00615DF0" w:rsidRPr="00296F60" w:rsidRDefault="00615DF0" w:rsidP="00EC7C33">
            <w:pPr>
              <w:spacing w:before="20" w:afterLines="20" w:line="240" w:lineRule="auto"/>
              <w:ind w:left="113" w:right="113"/>
              <w:jc w:val="center"/>
              <w:rPr>
                <w:rFonts w:ascii="Arial" w:hAnsi="Arial" w:cs="Arial"/>
                <w:b/>
                <w:color w:val="FFFFFF"/>
                <w:sz w:val="20"/>
                <w:szCs w:val="20"/>
              </w:rPr>
            </w:pPr>
            <w:r w:rsidRPr="00296F60">
              <w:rPr>
                <w:rFonts w:ascii="Arial" w:hAnsi="Arial" w:cs="Arial"/>
                <w:b/>
                <w:color w:val="FFFFFF"/>
                <w:sz w:val="20"/>
                <w:szCs w:val="20"/>
              </w:rPr>
              <w:t>MEDALLA ORO</w:t>
            </w:r>
          </w:p>
          <w:p w:rsidR="00615DF0" w:rsidRPr="00296F60" w:rsidRDefault="00615DF0" w:rsidP="00EC7C33">
            <w:pPr>
              <w:spacing w:before="20" w:afterLines="20" w:line="240" w:lineRule="auto"/>
              <w:ind w:left="113" w:right="113"/>
              <w:jc w:val="center"/>
              <w:rPr>
                <w:rFonts w:ascii="Arial" w:hAnsi="Arial" w:cs="Arial"/>
                <w:b/>
                <w:color w:val="FFFFFF"/>
                <w:sz w:val="20"/>
                <w:szCs w:val="20"/>
              </w:rPr>
            </w:pPr>
            <w:r w:rsidRPr="00296F60">
              <w:rPr>
                <w:rFonts w:ascii="Arial" w:hAnsi="Arial" w:cs="Arial"/>
                <w:b/>
                <w:color w:val="FFFFFF"/>
                <w:sz w:val="20"/>
                <w:szCs w:val="20"/>
              </w:rPr>
              <w:t>(4)</w:t>
            </w:r>
          </w:p>
        </w:tc>
        <w:tc>
          <w:tcPr>
            <w:tcW w:w="851" w:type="dxa"/>
            <w:tcBorders>
              <w:bottom w:val="single" w:sz="4" w:space="0" w:color="000000"/>
            </w:tcBorders>
            <w:shd w:val="clear" w:color="auto" w:fill="76923C"/>
            <w:textDirection w:val="btLr"/>
          </w:tcPr>
          <w:p w:rsidR="00615DF0" w:rsidRPr="00296F60" w:rsidRDefault="00615DF0" w:rsidP="00EC7C33">
            <w:pPr>
              <w:spacing w:before="20" w:afterLines="20" w:line="240" w:lineRule="auto"/>
              <w:ind w:left="113" w:right="113"/>
              <w:jc w:val="center"/>
              <w:rPr>
                <w:rFonts w:ascii="Arial" w:hAnsi="Arial" w:cs="Arial"/>
                <w:b/>
                <w:color w:val="FFFFFF"/>
                <w:sz w:val="20"/>
                <w:szCs w:val="20"/>
              </w:rPr>
            </w:pPr>
            <w:r w:rsidRPr="00296F60">
              <w:rPr>
                <w:rFonts w:ascii="Arial" w:hAnsi="Arial" w:cs="Arial"/>
                <w:b/>
                <w:color w:val="FFFFFF"/>
                <w:sz w:val="20"/>
                <w:szCs w:val="20"/>
              </w:rPr>
              <w:t xml:space="preserve">MEDALLA PLATA </w:t>
            </w:r>
          </w:p>
          <w:p w:rsidR="00615DF0" w:rsidRPr="00296F60" w:rsidRDefault="00615DF0" w:rsidP="00EC7C33">
            <w:pPr>
              <w:spacing w:before="20" w:afterLines="20" w:line="240" w:lineRule="auto"/>
              <w:ind w:left="113" w:right="113"/>
              <w:jc w:val="center"/>
              <w:rPr>
                <w:rFonts w:ascii="Arial" w:hAnsi="Arial" w:cs="Arial"/>
                <w:b/>
                <w:color w:val="FFFFFF"/>
                <w:sz w:val="20"/>
                <w:szCs w:val="20"/>
              </w:rPr>
            </w:pPr>
            <w:r w:rsidRPr="00296F60">
              <w:rPr>
                <w:rFonts w:ascii="Arial" w:hAnsi="Arial" w:cs="Arial"/>
                <w:b/>
                <w:color w:val="FFFFFF"/>
                <w:sz w:val="20"/>
                <w:szCs w:val="20"/>
              </w:rPr>
              <w:t>(3)</w:t>
            </w:r>
          </w:p>
        </w:tc>
        <w:tc>
          <w:tcPr>
            <w:tcW w:w="850" w:type="dxa"/>
            <w:tcBorders>
              <w:bottom w:val="single" w:sz="4" w:space="0" w:color="000000"/>
            </w:tcBorders>
            <w:shd w:val="clear" w:color="auto" w:fill="76923C"/>
            <w:textDirection w:val="btLr"/>
          </w:tcPr>
          <w:p w:rsidR="00615DF0" w:rsidRPr="00296F60" w:rsidRDefault="00615DF0" w:rsidP="00EC7C33">
            <w:pPr>
              <w:spacing w:before="20" w:afterLines="20" w:line="240" w:lineRule="auto"/>
              <w:ind w:left="113" w:right="113"/>
              <w:jc w:val="center"/>
              <w:rPr>
                <w:rFonts w:ascii="Arial" w:hAnsi="Arial" w:cs="Arial"/>
                <w:b/>
                <w:color w:val="FFFFFF"/>
                <w:sz w:val="20"/>
                <w:szCs w:val="20"/>
              </w:rPr>
            </w:pPr>
            <w:r w:rsidRPr="00296F60">
              <w:rPr>
                <w:rFonts w:ascii="Arial" w:hAnsi="Arial" w:cs="Arial"/>
                <w:b/>
                <w:color w:val="FFFFFF"/>
                <w:sz w:val="20"/>
                <w:szCs w:val="20"/>
              </w:rPr>
              <w:t>MEDALLA BRONCE (2)</w:t>
            </w:r>
          </w:p>
        </w:tc>
        <w:tc>
          <w:tcPr>
            <w:tcW w:w="992" w:type="dxa"/>
            <w:tcBorders>
              <w:bottom w:val="single" w:sz="4" w:space="0" w:color="000000"/>
            </w:tcBorders>
            <w:shd w:val="clear" w:color="auto" w:fill="76923C"/>
            <w:textDirection w:val="btLr"/>
          </w:tcPr>
          <w:p w:rsidR="00615DF0" w:rsidRPr="00296F60" w:rsidRDefault="00615DF0" w:rsidP="000129AC">
            <w:pPr>
              <w:spacing w:before="20" w:afterLines="20" w:line="240" w:lineRule="auto"/>
              <w:ind w:left="113" w:right="113"/>
              <w:jc w:val="center"/>
              <w:rPr>
                <w:rFonts w:ascii="Arial" w:hAnsi="Arial" w:cs="Arial"/>
                <w:b/>
                <w:color w:val="FFFFFF"/>
                <w:sz w:val="20"/>
                <w:szCs w:val="20"/>
              </w:rPr>
            </w:pPr>
            <w:r w:rsidRPr="00296F60">
              <w:rPr>
                <w:rFonts w:ascii="Arial" w:hAnsi="Arial" w:cs="Arial"/>
                <w:b/>
                <w:color w:val="FFFFFF"/>
                <w:sz w:val="20"/>
                <w:szCs w:val="20"/>
              </w:rPr>
              <w:t>DIPLOMA OLÍMPICO (</w:t>
            </w:r>
            <w:r w:rsidR="000129AC" w:rsidRPr="00296F60">
              <w:rPr>
                <w:rFonts w:ascii="Arial" w:hAnsi="Arial" w:cs="Arial"/>
                <w:b/>
                <w:color w:val="FFFFFF"/>
                <w:sz w:val="20"/>
                <w:szCs w:val="20"/>
              </w:rPr>
              <w:t>1</w:t>
            </w:r>
            <w:r w:rsidRPr="00296F60">
              <w:rPr>
                <w:rFonts w:ascii="Arial" w:hAnsi="Arial" w:cs="Arial"/>
                <w:b/>
                <w:color w:val="FFFFFF"/>
                <w:sz w:val="20"/>
                <w:szCs w:val="20"/>
              </w:rPr>
              <w:t>) (</w:t>
            </w:r>
            <w:r w:rsidR="000129AC" w:rsidRPr="00296F60">
              <w:rPr>
                <w:rFonts w:ascii="Arial" w:hAnsi="Arial" w:cs="Arial"/>
                <w:b/>
                <w:color w:val="FFFFFF"/>
                <w:sz w:val="20"/>
                <w:szCs w:val="20"/>
              </w:rPr>
              <w:t>0</w:t>
            </w:r>
            <w:r w:rsidRPr="00296F60">
              <w:rPr>
                <w:rFonts w:ascii="Arial" w:hAnsi="Arial" w:cs="Arial"/>
                <w:b/>
                <w:color w:val="FFFFFF"/>
                <w:sz w:val="20"/>
                <w:szCs w:val="20"/>
              </w:rPr>
              <w:t>)</w:t>
            </w:r>
          </w:p>
        </w:tc>
      </w:tr>
      <w:tr w:rsidR="00615DF0" w:rsidRPr="00B90D06" w:rsidTr="007B1F95">
        <w:trPr>
          <w:cantSplit/>
          <w:trHeight w:val="1243"/>
        </w:trPr>
        <w:tc>
          <w:tcPr>
            <w:tcW w:w="2122" w:type="dxa"/>
            <w:shd w:val="clear" w:color="auto" w:fill="auto"/>
            <w:noWrap/>
            <w:tcMar>
              <w:top w:w="57" w:type="dxa"/>
              <w:bottom w:w="57" w:type="dxa"/>
            </w:tcMar>
          </w:tcPr>
          <w:p w:rsidR="00885359" w:rsidRPr="00B90D06" w:rsidRDefault="00885359" w:rsidP="007B1F95">
            <w:pPr>
              <w:autoSpaceDE w:val="0"/>
              <w:autoSpaceDN w:val="0"/>
              <w:adjustRightInd w:val="0"/>
              <w:spacing w:after="0" w:line="240" w:lineRule="auto"/>
              <w:rPr>
                <w:rFonts w:ascii="Arial" w:hAnsi="Arial" w:cs="Arial"/>
                <w:sz w:val="18"/>
                <w:szCs w:val="18"/>
                <w:lang w:eastAsia="es-ES"/>
              </w:rPr>
            </w:pPr>
            <w:r w:rsidRPr="00B90D06">
              <w:rPr>
                <w:rFonts w:ascii="Arial" w:hAnsi="Arial" w:cs="Arial"/>
                <w:sz w:val="18"/>
                <w:szCs w:val="18"/>
                <w:lang w:eastAsia="es-ES"/>
              </w:rPr>
              <w:t>C.E.1.1. Responder a situaciones motrices sencillas, identificando los movimientos (desplazamientos) mediante la comprensión y conocimiento</w:t>
            </w:r>
          </w:p>
          <w:p w:rsidR="00615DF0" w:rsidRPr="00B90D06" w:rsidRDefault="00885359" w:rsidP="007B1F95">
            <w:pPr>
              <w:autoSpaceDE w:val="0"/>
              <w:autoSpaceDN w:val="0"/>
              <w:adjustRightInd w:val="0"/>
              <w:spacing w:after="0" w:line="240" w:lineRule="auto"/>
              <w:rPr>
                <w:rFonts w:ascii="Arial" w:hAnsi="Arial" w:cs="Arial"/>
                <w:sz w:val="18"/>
                <w:szCs w:val="18"/>
              </w:rPr>
            </w:pPr>
            <w:r w:rsidRPr="00B90D06">
              <w:rPr>
                <w:rFonts w:ascii="Arial" w:hAnsi="Arial" w:cs="Arial"/>
                <w:sz w:val="18"/>
                <w:szCs w:val="18"/>
                <w:lang w:eastAsia="es-ES"/>
              </w:rPr>
              <w:t>de sus posibilidades motrices y su intervención corporal ante la variedad de estímulos visuales, auditivos y táctiles.</w:t>
            </w:r>
          </w:p>
        </w:tc>
        <w:tc>
          <w:tcPr>
            <w:tcW w:w="2409" w:type="dxa"/>
            <w:shd w:val="clear" w:color="auto" w:fill="auto"/>
          </w:tcPr>
          <w:p w:rsidR="00615DF0" w:rsidRPr="00B90D06" w:rsidRDefault="00615DF0" w:rsidP="007B1F95">
            <w:pPr>
              <w:autoSpaceDE w:val="0"/>
              <w:autoSpaceDN w:val="0"/>
              <w:adjustRightInd w:val="0"/>
              <w:spacing w:after="0" w:line="240" w:lineRule="auto"/>
              <w:rPr>
                <w:rFonts w:ascii="Arial" w:hAnsi="Arial" w:cs="Arial"/>
                <w:sz w:val="18"/>
                <w:szCs w:val="18"/>
                <w:lang w:eastAsia="es-ES"/>
              </w:rPr>
            </w:pPr>
            <w:r w:rsidRPr="00B90D06">
              <w:rPr>
                <w:rFonts w:ascii="Arial" w:hAnsi="Arial" w:cs="Arial"/>
                <w:sz w:val="18"/>
                <w:szCs w:val="18"/>
                <w:lang w:eastAsia="es-ES"/>
              </w:rPr>
              <w:t>O.EF.1. Conocer su propio cuerpo y sus posibilidades motrices en el espacio y el tiempo, ampliando este conocimiento al cuerpo de los demás.</w:t>
            </w:r>
          </w:p>
          <w:p w:rsidR="00615DF0" w:rsidRPr="00B90D06" w:rsidRDefault="00615DF0" w:rsidP="007B1F95">
            <w:pPr>
              <w:autoSpaceDE w:val="0"/>
              <w:autoSpaceDN w:val="0"/>
              <w:adjustRightInd w:val="0"/>
              <w:spacing w:after="0" w:line="240" w:lineRule="auto"/>
              <w:rPr>
                <w:rFonts w:ascii="Arial" w:hAnsi="Arial" w:cs="Arial"/>
                <w:sz w:val="18"/>
                <w:szCs w:val="18"/>
                <w:lang w:eastAsia="es-ES"/>
              </w:rPr>
            </w:pPr>
          </w:p>
          <w:p w:rsidR="00615DF0" w:rsidRPr="00B90D06" w:rsidRDefault="00615DF0" w:rsidP="007B1F95">
            <w:pPr>
              <w:autoSpaceDE w:val="0"/>
              <w:autoSpaceDN w:val="0"/>
              <w:adjustRightInd w:val="0"/>
              <w:spacing w:after="0" w:line="240" w:lineRule="auto"/>
              <w:rPr>
                <w:rFonts w:ascii="Arial" w:hAnsi="Arial" w:cs="Arial"/>
                <w:sz w:val="18"/>
                <w:szCs w:val="18"/>
                <w:lang w:eastAsia="es-ES"/>
              </w:rPr>
            </w:pPr>
            <w:r w:rsidRPr="00B90D06">
              <w:rPr>
                <w:rFonts w:ascii="Arial" w:hAnsi="Arial" w:cs="Arial"/>
                <w:sz w:val="18"/>
                <w:szCs w:val="18"/>
                <w:lang w:eastAsia="es-ES"/>
              </w:rPr>
              <w:t>O.EF.2. Reconocer y utilizar sus capacidades físicas, habilidades motrices y conocimiento de la estructura y funcionamiento  del cuerpo para el desarrollo motor, mediante la adaptación del movimiento a nuevas situaciones de la vida cotidiana.</w:t>
            </w:r>
          </w:p>
        </w:tc>
        <w:tc>
          <w:tcPr>
            <w:tcW w:w="2695" w:type="dxa"/>
            <w:shd w:val="clear" w:color="auto" w:fill="auto"/>
            <w:noWrap/>
            <w:tcMar>
              <w:top w:w="57" w:type="dxa"/>
              <w:bottom w:w="57" w:type="dxa"/>
            </w:tcMar>
          </w:tcPr>
          <w:p w:rsidR="00615DF0" w:rsidRPr="00B90D06" w:rsidRDefault="00615DF0" w:rsidP="007B1F95">
            <w:pPr>
              <w:spacing w:after="0" w:line="240" w:lineRule="auto"/>
              <w:ind w:left="47" w:right="59"/>
              <w:rPr>
                <w:rFonts w:ascii="Arial" w:hAnsi="Arial" w:cs="Arial"/>
                <w:sz w:val="18"/>
                <w:szCs w:val="18"/>
              </w:rPr>
            </w:pPr>
            <w:r w:rsidRPr="00B90D06">
              <w:rPr>
                <w:rFonts w:ascii="Arial" w:hAnsi="Arial" w:cs="Arial"/>
                <w:b/>
                <w:sz w:val="18"/>
                <w:szCs w:val="18"/>
              </w:rPr>
              <w:t>Bloque 1: “El cuerpo y sus habilidades perceptivo motrices”</w:t>
            </w:r>
          </w:p>
          <w:p w:rsidR="00615DF0" w:rsidRPr="00B90D06" w:rsidRDefault="008E304A" w:rsidP="007B1F95">
            <w:pPr>
              <w:pStyle w:val="Lista"/>
              <w:spacing w:before="0"/>
              <w:jc w:val="left"/>
              <w:rPr>
                <w:rFonts w:cs="Arial"/>
                <w:sz w:val="18"/>
                <w:szCs w:val="18"/>
              </w:rPr>
            </w:pPr>
            <w:r w:rsidRPr="00B90D06">
              <w:rPr>
                <w:rFonts w:cs="Arial"/>
                <w:sz w:val="18"/>
                <w:szCs w:val="18"/>
                <w:lang w:eastAsia="en-US"/>
              </w:rPr>
              <w:t>1.1. Toma de conciencia y aceptación del propio cuerpo, afianzando la confianza en sí mismo.</w:t>
            </w:r>
          </w:p>
          <w:p w:rsidR="00615DF0" w:rsidRPr="00B90D06" w:rsidRDefault="00615DF0" w:rsidP="007B1F95">
            <w:pPr>
              <w:pStyle w:val="Lista"/>
              <w:spacing w:after="106"/>
              <w:jc w:val="left"/>
              <w:rPr>
                <w:rFonts w:cs="Arial"/>
                <w:sz w:val="18"/>
                <w:szCs w:val="18"/>
              </w:rPr>
            </w:pPr>
          </w:p>
          <w:p w:rsidR="00615DF0" w:rsidRPr="00B90D06" w:rsidRDefault="00615DF0" w:rsidP="007B1F95">
            <w:pPr>
              <w:spacing w:before="14" w:line="240" w:lineRule="auto"/>
              <w:ind w:left="47" w:right="59"/>
              <w:rPr>
                <w:rFonts w:ascii="Arial" w:hAnsi="Arial" w:cs="Arial"/>
                <w:sz w:val="18"/>
                <w:szCs w:val="18"/>
              </w:rPr>
            </w:pPr>
          </w:p>
        </w:tc>
        <w:tc>
          <w:tcPr>
            <w:tcW w:w="2268" w:type="dxa"/>
            <w:gridSpan w:val="2"/>
            <w:shd w:val="clear" w:color="auto" w:fill="auto"/>
          </w:tcPr>
          <w:p w:rsidR="00615DF0" w:rsidRPr="00B90D06" w:rsidRDefault="00885359" w:rsidP="007B1F95">
            <w:pPr>
              <w:spacing w:before="9" w:line="240" w:lineRule="auto"/>
              <w:ind w:right="75"/>
              <w:rPr>
                <w:rFonts w:ascii="Arial" w:eastAsia="Verdana" w:hAnsi="Arial" w:cs="Arial"/>
                <w:spacing w:val="2"/>
                <w:sz w:val="18"/>
                <w:szCs w:val="18"/>
              </w:rPr>
            </w:pPr>
            <w:r w:rsidRPr="00B90D06">
              <w:rPr>
                <w:rFonts w:ascii="Arial" w:eastAsia="Verdana" w:hAnsi="Arial" w:cs="Arial"/>
                <w:spacing w:val="2"/>
                <w:sz w:val="18"/>
                <w:szCs w:val="18"/>
              </w:rPr>
              <w:t>EF.1.1.1. Responde a situaciones motrices sencillas identificando los movimientos (desplazamientos) mediante la comprensión y conocimiento de sus posibilidades motrices. (CAA).</w:t>
            </w:r>
          </w:p>
          <w:p w:rsidR="00615DF0" w:rsidRPr="00B90D06" w:rsidRDefault="00615DF0" w:rsidP="007B1F95">
            <w:pPr>
              <w:pStyle w:val="Lista"/>
              <w:spacing w:after="106"/>
              <w:jc w:val="left"/>
              <w:rPr>
                <w:rFonts w:cs="Arial"/>
                <w:sz w:val="18"/>
                <w:szCs w:val="18"/>
              </w:rPr>
            </w:pPr>
          </w:p>
          <w:p w:rsidR="00615DF0" w:rsidRPr="00B90D06" w:rsidRDefault="00615DF0" w:rsidP="007B1F95">
            <w:pPr>
              <w:pStyle w:val="Lista"/>
              <w:spacing w:after="106"/>
              <w:jc w:val="left"/>
              <w:rPr>
                <w:rFonts w:cs="Arial"/>
                <w:sz w:val="18"/>
                <w:szCs w:val="18"/>
              </w:rPr>
            </w:pPr>
          </w:p>
        </w:tc>
        <w:tc>
          <w:tcPr>
            <w:tcW w:w="996" w:type="dxa"/>
            <w:shd w:val="clear" w:color="auto" w:fill="auto"/>
            <w:vAlign w:val="center"/>
          </w:tcPr>
          <w:p w:rsidR="00615DF0" w:rsidRPr="00B90D06" w:rsidRDefault="004C3BEF" w:rsidP="00EC7C33">
            <w:pPr>
              <w:spacing w:before="9" w:line="256" w:lineRule="auto"/>
              <w:ind w:right="75"/>
              <w:jc w:val="center"/>
              <w:rPr>
                <w:rFonts w:ascii="Arial" w:eastAsia="Verdana" w:hAnsi="Arial" w:cs="Arial"/>
                <w:spacing w:val="2"/>
                <w:sz w:val="18"/>
                <w:szCs w:val="18"/>
              </w:rPr>
            </w:pPr>
            <w:r w:rsidRPr="00B90D06">
              <w:rPr>
                <w:rFonts w:ascii="Arial" w:eastAsia="Verdana" w:hAnsi="Arial" w:cs="Arial"/>
                <w:spacing w:val="2"/>
                <w:sz w:val="18"/>
                <w:szCs w:val="18"/>
              </w:rPr>
              <w:t>B</w:t>
            </w:r>
          </w:p>
          <w:p w:rsidR="00615DF0" w:rsidRPr="00B90D06" w:rsidRDefault="00615DF0" w:rsidP="00EC7C33">
            <w:pPr>
              <w:spacing w:before="9" w:line="256" w:lineRule="auto"/>
              <w:ind w:right="75"/>
              <w:jc w:val="center"/>
              <w:rPr>
                <w:rFonts w:ascii="Arial" w:hAnsi="Arial" w:cs="Arial"/>
                <w:noProof/>
                <w:sz w:val="18"/>
                <w:szCs w:val="18"/>
                <w:lang w:val="es-ES_tradnl" w:eastAsia="es-ES_tradnl"/>
              </w:rPr>
            </w:pPr>
          </w:p>
        </w:tc>
        <w:tc>
          <w:tcPr>
            <w:tcW w:w="850" w:type="dxa"/>
            <w:shd w:val="clear" w:color="auto" w:fill="auto"/>
            <w:textDirection w:val="btLr"/>
          </w:tcPr>
          <w:p w:rsidR="00615DF0" w:rsidRPr="00B90D06" w:rsidRDefault="00615DF0" w:rsidP="00EC7C33">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SIEMPRE</w:t>
            </w:r>
            <w:r w:rsidRPr="00B90D06">
              <w:rPr>
                <w:rFonts w:ascii="Arial" w:eastAsia="Verdana" w:hAnsi="Arial" w:cs="Arial"/>
                <w:spacing w:val="2"/>
                <w:sz w:val="18"/>
                <w:szCs w:val="18"/>
              </w:rPr>
              <w:t xml:space="preserve"> se cumple el indicador. </w:t>
            </w:r>
            <w:r w:rsidRPr="00B90D06">
              <w:rPr>
                <w:rFonts w:ascii="Arial" w:eastAsia="Verdana" w:hAnsi="Arial" w:cs="Arial"/>
                <w:b/>
                <w:color w:val="76923C"/>
                <w:spacing w:val="2"/>
                <w:sz w:val="18"/>
                <w:szCs w:val="18"/>
              </w:rPr>
              <w:t>EXCELENTE</w:t>
            </w:r>
          </w:p>
        </w:tc>
        <w:tc>
          <w:tcPr>
            <w:tcW w:w="851" w:type="dxa"/>
            <w:shd w:val="clear" w:color="auto" w:fill="auto"/>
            <w:textDirection w:val="btLr"/>
          </w:tcPr>
          <w:p w:rsidR="00615DF0" w:rsidRPr="00B90D06" w:rsidRDefault="00615DF0" w:rsidP="00EC7C33">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 xml:space="preserve">CASI SIEMPRE </w:t>
            </w:r>
            <w:r w:rsidRPr="00B90D06">
              <w:rPr>
                <w:rFonts w:ascii="Arial" w:eastAsia="Verdana" w:hAnsi="Arial" w:cs="Arial"/>
                <w:spacing w:val="2"/>
                <w:sz w:val="18"/>
                <w:szCs w:val="18"/>
              </w:rPr>
              <w:t xml:space="preserve">se cumple el indicador. </w:t>
            </w:r>
            <w:r w:rsidRPr="00B90D06">
              <w:rPr>
                <w:rFonts w:ascii="Arial" w:eastAsia="Verdana" w:hAnsi="Arial" w:cs="Arial"/>
                <w:b/>
                <w:color w:val="76923C"/>
                <w:spacing w:val="2"/>
                <w:sz w:val="18"/>
                <w:szCs w:val="18"/>
              </w:rPr>
              <w:t>SATISFACTOR</w:t>
            </w:r>
            <w:r w:rsidR="00061E32" w:rsidRPr="00B90D06">
              <w:rPr>
                <w:rFonts w:ascii="Arial" w:eastAsia="Verdana" w:hAnsi="Arial" w:cs="Arial"/>
                <w:b/>
                <w:color w:val="76923C"/>
                <w:spacing w:val="2"/>
                <w:sz w:val="18"/>
                <w:szCs w:val="18"/>
              </w:rPr>
              <w:t>I</w:t>
            </w:r>
            <w:r w:rsidRPr="00B90D06">
              <w:rPr>
                <w:rFonts w:ascii="Arial" w:eastAsia="Verdana" w:hAnsi="Arial" w:cs="Arial"/>
                <w:b/>
                <w:color w:val="76923C"/>
                <w:spacing w:val="2"/>
                <w:sz w:val="18"/>
                <w:szCs w:val="18"/>
              </w:rPr>
              <w:t>O</w:t>
            </w:r>
          </w:p>
        </w:tc>
        <w:tc>
          <w:tcPr>
            <w:tcW w:w="850" w:type="dxa"/>
            <w:shd w:val="clear" w:color="auto" w:fill="auto"/>
            <w:textDirection w:val="btLr"/>
          </w:tcPr>
          <w:p w:rsidR="00615DF0" w:rsidRPr="00B90D06" w:rsidRDefault="00615DF0" w:rsidP="00EC7C33">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A VECES</w:t>
            </w:r>
            <w:r w:rsidRPr="00B90D06">
              <w:rPr>
                <w:rFonts w:ascii="Arial" w:eastAsia="Verdana" w:hAnsi="Arial" w:cs="Arial"/>
                <w:color w:val="FF0000"/>
                <w:spacing w:val="2"/>
                <w:sz w:val="18"/>
                <w:szCs w:val="18"/>
              </w:rPr>
              <w:t xml:space="preserve"> </w:t>
            </w:r>
            <w:r w:rsidRPr="00B90D06">
              <w:rPr>
                <w:rFonts w:ascii="Arial" w:eastAsia="Verdana" w:hAnsi="Arial" w:cs="Arial"/>
                <w:spacing w:val="2"/>
                <w:sz w:val="18"/>
                <w:szCs w:val="18"/>
              </w:rPr>
              <w:t xml:space="preserve">se cumple el indicador. </w:t>
            </w:r>
            <w:r w:rsidRPr="00B90D06">
              <w:rPr>
                <w:rFonts w:ascii="Arial" w:eastAsia="Verdana" w:hAnsi="Arial" w:cs="Arial"/>
                <w:b/>
                <w:color w:val="76923C"/>
                <w:spacing w:val="2"/>
                <w:sz w:val="18"/>
                <w:szCs w:val="18"/>
              </w:rPr>
              <w:t>ELEMENTAL</w:t>
            </w:r>
          </w:p>
        </w:tc>
        <w:tc>
          <w:tcPr>
            <w:tcW w:w="992" w:type="dxa"/>
            <w:shd w:val="clear" w:color="auto" w:fill="auto"/>
            <w:textDirection w:val="btLr"/>
          </w:tcPr>
          <w:p w:rsidR="00615DF0" w:rsidRPr="00B90D06" w:rsidRDefault="00615DF0" w:rsidP="00EC7C33">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 xml:space="preserve">CASI NUNCA o NUNCA </w:t>
            </w:r>
            <w:r w:rsidRPr="00B90D06">
              <w:rPr>
                <w:rFonts w:ascii="Arial" w:eastAsia="Verdana" w:hAnsi="Arial" w:cs="Arial"/>
                <w:spacing w:val="2"/>
                <w:sz w:val="18"/>
                <w:szCs w:val="18"/>
              </w:rPr>
              <w:t xml:space="preserve">se cumple el indicador. </w:t>
            </w:r>
            <w:r w:rsidRPr="00B90D06">
              <w:rPr>
                <w:rFonts w:ascii="Arial" w:eastAsia="Verdana" w:hAnsi="Arial" w:cs="Arial"/>
                <w:b/>
                <w:color w:val="76923C"/>
                <w:spacing w:val="2"/>
                <w:sz w:val="18"/>
                <w:szCs w:val="18"/>
              </w:rPr>
              <w:t>INADECUADO</w:t>
            </w:r>
          </w:p>
        </w:tc>
      </w:tr>
      <w:tr w:rsidR="008B4274" w:rsidRPr="00B90D06" w:rsidTr="007B1F95">
        <w:trPr>
          <w:trHeight w:val="2309"/>
        </w:trPr>
        <w:tc>
          <w:tcPr>
            <w:tcW w:w="2122" w:type="dxa"/>
            <w:vMerge w:val="restart"/>
            <w:tcBorders>
              <w:top w:val="single" w:sz="4" w:space="0" w:color="auto"/>
            </w:tcBorders>
            <w:noWrap/>
            <w:tcMar>
              <w:top w:w="57" w:type="dxa"/>
              <w:bottom w:w="57" w:type="dxa"/>
            </w:tcMar>
          </w:tcPr>
          <w:p w:rsidR="008B4274" w:rsidRPr="00B90D06" w:rsidRDefault="008B4274" w:rsidP="007B1F95">
            <w:pPr>
              <w:autoSpaceDE w:val="0"/>
              <w:autoSpaceDN w:val="0"/>
              <w:adjustRightInd w:val="0"/>
              <w:spacing w:after="0" w:line="240" w:lineRule="auto"/>
              <w:rPr>
                <w:rFonts w:ascii="Arial" w:hAnsi="Arial" w:cs="Arial"/>
                <w:sz w:val="18"/>
                <w:szCs w:val="18"/>
                <w:lang w:eastAsia="es-ES"/>
              </w:rPr>
            </w:pPr>
            <w:r w:rsidRPr="00B90D06">
              <w:rPr>
                <w:rFonts w:ascii="Arial" w:hAnsi="Arial" w:cs="Arial"/>
                <w:sz w:val="18"/>
                <w:szCs w:val="18"/>
                <w:lang w:eastAsia="es-ES"/>
              </w:rPr>
              <w:lastRenderedPageBreak/>
              <w:t>C.E.1.3. Identificar, comprender y respetar las normas y reglas de los juegos y actividades físicas, mientras se participa, favoreciendo las buenas relaciones entre compañeros/as.</w:t>
            </w:r>
          </w:p>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tc>
        <w:tc>
          <w:tcPr>
            <w:tcW w:w="2409" w:type="dxa"/>
            <w:vMerge w:val="restart"/>
            <w:tcBorders>
              <w:top w:val="single" w:sz="4" w:space="0" w:color="auto"/>
            </w:tcBorders>
          </w:tcPr>
          <w:p w:rsidR="008B4274" w:rsidRPr="00B90D06" w:rsidRDefault="008B4274" w:rsidP="007B1F95">
            <w:pPr>
              <w:autoSpaceDE w:val="0"/>
              <w:autoSpaceDN w:val="0"/>
              <w:adjustRightInd w:val="0"/>
              <w:spacing w:after="0" w:line="240" w:lineRule="auto"/>
              <w:rPr>
                <w:rFonts w:ascii="Arial" w:hAnsi="Arial" w:cs="Arial"/>
                <w:sz w:val="18"/>
                <w:szCs w:val="18"/>
                <w:lang w:eastAsia="es-ES"/>
              </w:rPr>
            </w:pPr>
            <w:r w:rsidRPr="00B90D06">
              <w:rPr>
                <w:rFonts w:ascii="Arial" w:hAnsi="Arial" w:cs="Arial"/>
                <w:sz w:val="18"/>
                <w:szCs w:val="18"/>
                <w:lang w:eastAsia="es-ES"/>
              </w:rPr>
              <w:t>O.EF.5. Desarrollar actitudes y hábitos de</w:t>
            </w:r>
            <w:r w:rsidR="007B1F95">
              <w:rPr>
                <w:rFonts w:ascii="Arial" w:hAnsi="Arial" w:cs="Arial"/>
                <w:sz w:val="18"/>
                <w:szCs w:val="18"/>
                <w:lang w:eastAsia="es-ES"/>
              </w:rPr>
              <w:t xml:space="preserve"> </w:t>
            </w:r>
            <w:r w:rsidRPr="00B90D06">
              <w:rPr>
                <w:rFonts w:ascii="Arial" w:hAnsi="Arial" w:cs="Arial"/>
                <w:sz w:val="18"/>
                <w:szCs w:val="18"/>
                <w:lang w:eastAsia="es-ES"/>
              </w:rPr>
              <w:t>tipo cooperativo y social basados en el juego limpio, la solidaridad, la tolerancia, el respeto y la aceptación de las normas de convivencia, ofreciendo el diálogo en la resolución de problemas y evitando discriminaciones por razones de género, culturales y sociales.</w:t>
            </w:r>
          </w:p>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tc>
        <w:tc>
          <w:tcPr>
            <w:tcW w:w="2695" w:type="dxa"/>
            <w:vMerge w:val="restart"/>
            <w:tcBorders>
              <w:top w:val="single" w:sz="4" w:space="0" w:color="auto"/>
            </w:tcBorders>
            <w:noWrap/>
            <w:tcMar>
              <w:top w:w="57" w:type="dxa"/>
              <w:bottom w:w="57" w:type="dxa"/>
            </w:tcMar>
          </w:tcPr>
          <w:p w:rsidR="008B4274" w:rsidRPr="00B90D06" w:rsidRDefault="008B4274" w:rsidP="007B1F95">
            <w:pPr>
              <w:autoSpaceDE w:val="0"/>
              <w:autoSpaceDN w:val="0"/>
              <w:adjustRightInd w:val="0"/>
              <w:spacing w:after="0" w:line="240" w:lineRule="auto"/>
              <w:rPr>
                <w:rFonts w:ascii="Arial" w:hAnsi="Arial" w:cs="Arial"/>
                <w:b/>
                <w:bCs/>
                <w:sz w:val="18"/>
                <w:szCs w:val="18"/>
                <w:lang w:eastAsia="es-ES"/>
              </w:rPr>
            </w:pPr>
            <w:r w:rsidRPr="00B90D06">
              <w:rPr>
                <w:rFonts w:ascii="Arial" w:hAnsi="Arial" w:cs="Arial"/>
                <w:b/>
                <w:bCs/>
                <w:sz w:val="18"/>
                <w:szCs w:val="18"/>
                <w:lang w:eastAsia="es-ES"/>
              </w:rPr>
              <w:t>Bloque 4: “El juego y deporte escolar”</w:t>
            </w:r>
          </w:p>
          <w:p w:rsidR="008B4274" w:rsidRPr="00B90D06" w:rsidRDefault="008B4274" w:rsidP="007B1F95">
            <w:pPr>
              <w:autoSpaceDE w:val="0"/>
              <w:autoSpaceDN w:val="0"/>
              <w:adjustRightInd w:val="0"/>
              <w:spacing w:after="0" w:line="240" w:lineRule="auto"/>
              <w:rPr>
                <w:rFonts w:ascii="Arial" w:hAnsi="Arial" w:cs="Arial"/>
                <w:sz w:val="18"/>
                <w:szCs w:val="18"/>
                <w:lang w:eastAsia="es-ES"/>
              </w:rPr>
            </w:pPr>
            <w:r w:rsidRPr="00B90D06">
              <w:rPr>
                <w:rFonts w:ascii="Arial" w:hAnsi="Arial" w:cs="Arial"/>
                <w:sz w:val="18"/>
                <w:szCs w:val="18"/>
                <w:lang w:eastAsia="es-ES"/>
              </w:rPr>
              <w:t>4.1. Reflexión e interiorización sobre la importancia de cumplir las normas y reglas de los juegos.</w:t>
            </w:r>
          </w:p>
          <w:p w:rsidR="008B4274" w:rsidRPr="00B90D06" w:rsidRDefault="008B4274" w:rsidP="007B1F95">
            <w:pPr>
              <w:autoSpaceDE w:val="0"/>
              <w:autoSpaceDN w:val="0"/>
              <w:adjustRightInd w:val="0"/>
              <w:spacing w:after="0" w:line="240" w:lineRule="auto"/>
              <w:rPr>
                <w:rFonts w:ascii="Arial" w:hAnsi="Arial" w:cs="Arial"/>
                <w:b/>
                <w:sz w:val="18"/>
                <w:szCs w:val="18"/>
              </w:rPr>
            </w:pPr>
            <w:r w:rsidRPr="00B90D06">
              <w:rPr>
                <w:rFonts w:ascii="Arial" w:hAnsi="Arial" w:cs="Arial"/>
                <w:sz w:val="18"/>
                <w:szCs w:val="18"/>
                <w:lang w:eastAsia="es-ES"/>
              </w:rPr>
              <w:t>4.2. Utilización y respeto de reglas del juego para la organización de situaciones colectivas.</w:t>
            </w:r>
          </w:p>
        </w:tc>
        <w:tc>
          <w:tcPr>
            <w:tcW w:w="2268" w:type="dxa"/>
            <w:gridSpan w:val="2"/>
            <w:tcBorders>
              <w:top w:val="single" w:sz="4" w:space="0" w:color="auto"/>
              <w:bottom w:val="single" w:sz="4" w:space="0" w:color="auto"/>
            </w:tcBorders>
          </w:tcPr>
          <w:p w:rsidR="008B4274" w:rsidRPr="00B90D06" w:rsidRDefault="008B4274" w:rsidP="007B1F95">
            <w:pPr>
              <w:pStyle w:val="Lista"/>
              <w:spacing w:before="0" w:after="106"/>
              <w:jc w:val="left"/>
              <w:rPr>
                <w:rFonts w:eastAsia="Verdana" w:cs="Arial"/>
                <w:spacing w:val="2"/>
                <w:sz w:val="18"/>
                <w:szCs w:val="18"/>
              </w:rPr>
            </w:pPr>
            <w:r w:rsidRPr="00B90D06">
              <w:rPr>
                <w:rFonts w:cs="Arial"/>
                <w:sz w:val="18"/>
                <w:szCs w:val="18"/>
              </w:rPr>
              <w:t>EF.1.3.1. Identifica, comprende y respeta las normas y reglas de los juegos y actividades físicas. (CSYC).</w:t>
            </w:r>
          </w:p>
        </w:tc>
        <w:tc>
          <w:tcPr>
            <w:tcW w:w="996" w:type="dxa"/>
            <w:tcBorders>
              <w:top w:val="single" w:sz="4" w:space="0" w:color="auto"/>
              <w:bottom w:val="single" w:sz="4" w:space="0" w:color="auto"/>
            </w:tcBorders>
            <w:vAlign w:val="center"/>
          </w:tcPr>
          <w:p w:rsidR="008B4274" w:rsidRPr="00B90D06" w:rsidRDefault="008B4274" w:rsidP="00EC7C33">
            <w:pPr>
              <w:spacing w:before="9" w:line="256" w:lineRule="auto"/>
              <w:ind w:right="75"/>
              <w:jc w:val="center"/>
              <w:rPr>
                <w:rFonts w:ascii="Arial" w:eastAsia="Verdana" w:hAnsi="Arial" w:cs="Arial"/>
                <w:spacing w:val="2"/>
                <w:sz w:val="18"/>
                <w:szCs w:val="18"/>
              </w:rPr>
            </w:pPr>
            <w:r w:rsidRPr="00B90D06">
              <w:rPr>
                <w:rFonts w:ascii="Arial" w:eastAsia="Verdana" w:hAnsi="Arial" w:cs="Arial"/>
                <w:spacing w:val="2"/>
                <w:sz w:val="18"/>
                <w:szCs w:val="18"/>
              </w:rPr>
              <w:t>D</w:t>
            </w:r>
          </w:p>
        </w:tc>
        <w:tc>
          <w:tcPr>
            <w:tcW w:w="850" w:type="dxa"/>
            <w:tcBorders>
              <w:top w:val="single" w:sz="4" w:space="0" w:color="auto"/>
              <w:bottom w:val="single" w:sz="4" w:space="0" w:color="auto"/>
            </w:tcBorders>
            <w:textDirection w:val="btLr"/>
          </w:tcPr>
          <w:p w:rsidR="008B4274" w:rsidRPr="00B90D06" w:rsidRDefault="008B4274" w:rsidP="00EC7C33">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SIEMPRE</w:t>
            </w:r>
            <w:r w:rsidRPr="00B90D06">
              <w:rPr>
                <w:rFonts w:ascii="Arial" w:eastAsia="Verdana" w:hAnsi="Arial" w:cs="Arial"/>
                <w:spacing w:val="2"/>
                <w:sz w:val="18"/>
                <w:szCs w:val="18"/>
              </w:rPr>
              <w:t xml:space="preserve"> se cumple el indicador. </w:t>
            </w:r>
            <w:r w:rsidRPr="00B90D06">
              <w:rPr>
                <w:rFonts w:ascii="Arial" w:eastAsia="Verdana" w:hAnsi="Arial" w:cs="Arial"/>
                <w:b/>
                <w:color w:val="76923C"/>
                <w:spacing w:val="2"/>
                <w:sz w:val="18"/>
                <w:szCs w:val="18"/>
              </w:rPr>
              <w:t>EXCELENTE</w:t>
            </w:r>
          </w:p>
        </w:tc>
        <w:tc>
          <w:tcPr>
            <w:tcW w:w="851" w:type="dxa"/>
            <w:tcBorders>
              <w:top w:val="single" w:sz="4" w:space="0" w:color="auto"/>
              <w:bottom w:val="single" w:sz="4" w:space="0" w:color="auto"/>
            </w:tcBorders>
            <w:textDirection w:val="btLr"/>
          </w:tcPr>
          <w:p w:rsidR="008B4274" w:rsidRPr="00B90D06" w:rsidRDefault="008B4274" w:rsidP="000A5097">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 xml:space="preserve">CASI SIEMPRE </w:t>
            </w:r>
            <w:r w:rsidRPr="00B90D06">
              <w:rPr>
                <w:rFonts w:ascii="Arial" w:eastAsia="Verdana" w:hAnsi="Arial" w:cs="Arial"/>
                <w:spacing w:val="2"/>
                <w:sz w:val="18"/>
                <w:szCs w:val="18"/>
              </w:rPr>
              <w:t xml:space="preserve">se cumple el indicador. </w:t>
            </w:r>
            <w:r w:rsidRPr="00B90D06">
              <w:rPr>
                <w:rFonts w:ascii="Arial" w:eastAsia="Verdana" w:hAnsi="Arial" w:cs="Arial"/>
                <w:b/>
                <w:color w:val="76923C"/>
                <w:spacing w:val="2"/>
                <w:sz w:val="18"/>
                <w:szCs w:val="18"/>
              </w:rPr>
              <w:t>SATISFACTORIO</w:t>
            </w:r>
          </w:p>
        </w:tc>
        <w:tc>
          <w:tcPr>
            <w:tcW w:w="850" w:type="dxa"/>
            <w:tcBorders>
              <w:top w:val="single" w:sz="4" w:space="0" w:color="auto"/>
              <w:bottom w:val="single" w:sz="4" w:space="0" w:color="auto"/>
            </w:tcBorders>
            <w:textDirection w:val="btLr"/>
          </w:tcPr>
          <w:p w:rsidR="008B4274" w:rsidRPr="00B90D06" w:rsidRDefault="008B4274" w:rsidP="00EC7C33">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A VECES</w:t>
            </w:r>
            <w:r w:rsidRPr="00B90D06">
              <w:rPr>
                <w:rFonts w:ascii="Arial" w:eastAsia="Verdana" w:hAnsi="Arial" w:cs="Arial"/>
                <w:color w:val="FF0000"/>
                <w:spacing w:val="2"/>
                <w:sz w:val="18"/>
                <w:szCs w:val="18"/>
              </w:rPr>
              <w:t xml:space="preserve"> </w:t>
            </w:r>
            <w:r w:rsidRPr="00B90D06">
              <w:rPr>
                <w:rFonts w:ascii="Arial" w:eastAsia="Verdana" w:hAnsi="Arial" w:cs="Arial"/>
                <w:spacing w:val="2"/>
                <w:sz w:val="18"/>
                <w:szCs w:val="18"/>
              </w:rPr>
              <w:t xml:space="preserve">se cumple el indicador. </w:t>
            </w:r>
            <w:r w:rsidRPr="00B90D06">
              <w:rPr>
                <w:rFonts w:ascii="Arial" w:eastAsia="Verdana" w:hAnsi="Arial" w:cs="Arial"/>
                <w:b/>
                <w:color w:val="76923C"/>
                <w:spacing w:val="2"/>
                <w:sz w:val="18"/>
                <w:szCs w:val="18"/>
              </w:rPr>
              <w:t>ELEMENTAL</w:t>
            </w:r>
          </w:p>
        </w:tc>
        <w:tc>
          <w:tcPr>
            <w:tcW w:w="992" w:type="dxa"/>
            <w:tcBorders>
              <w:top w:val="single" w:sz="4" w:space="0" w:color="auto"/>
              <w:bottom w:val="single" w:sz="4" w:space="0" w:color="auto"/>
            </w:tcBorders>
            <w:textDirection w:val="btLr"/>
          </w:tcPr>
          <w:p w:rsidR="008B4274" w:rsidRPr="00B90D06" w:rsidRDefault="008B4274" w:rsidP="00EC7C33">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 xml:space="preserve">CASI NUNCA o NUNCA </w:t>
            </w:r>
            <w:r w:rsidRPr="00B90D06">
              <w:rPr>
                <w:rFonts w:ascii="Arial" w:eastAsia="Verdana" w:hAnsi="Arial" w:cs="Arial"/>
                <w:spacing w:val="2"/>
                <w:sz w:val="18"/>
                <w:szCs w:val="18"/>
              </w:rPr>
              <w:t xml:space="preserve">se cumple el indicador. </w:t>
            </w:r>
            <w:r w:rsidRPr="00B90D06">
              <w:rPr>
                <w:rFonts w:ascii="Arial" w:eastAsia="Verdana" w:hAnsi="Arial" w:cs="Arial"/>
                <w:b/>
                <w:color w:val="76923C"/>
                <w:spacing w:val="2"/>
                <w:sz w:val="18"/>
                <w:szCs w:val="18"/>
              </w:rPr>
              <w:t>INADECUADO</w:t>
            </w:r>
          </w:p>
        </w:tc>
      </w:tr>
      <w:tr w:rsidR="008B4274" w:rsidRPr="00B90D06" w:rsidTr="007B1F95">
        <w:trPr>
          <w:trHeight w:val="1582"/>
        </w:trPr>
        <w:tc>
          <w:tcPr>
            <w:tcW w:w="2122" w:type="dxa"/>
            <w:vMerge/>
            <w:tcBorders>
              <w:top w:val="single" w:sz="4" w:space="0" w:color="auto"/>
              <w:bottom w:val="single" w:sz="4" w:space="0" w:color="auto"/>
            </w:tcBorders>
            <w:noWrap/>
            <w:tcMar>
              <w:top w:w="57" w:type="dxa"/>
              <w:bottom w:w="57" w:type="dxa"/>
            </w:tcMar>
          </w:tcPr>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tc>
        <w:tc>
          <w:tcPr>
            <w:tcW w:w="2409" w:type="dxa"/>
            <w:vMerge/>
            <w:tcBorders>
              <w:top w:val="single" w:sz="4" w:space="0" w:color="auto"/>
              <w:bottom w:val="single" w:sz="4" w:space="0" w:color="auto"/>
            </w:tcBorders>
          </w:tcPr>
          <w:p w:rsidR="008B4274" w:rsidRPr="00B90D06" w:rsidRDefault="008B4274" w:rsidP="007B1F95">
            <w:pPr>
              <w:autoSpaceDE w:val="0"/>
              <w:autoSpaceDN w:val="0"/>
              <w:adjustRightInd w:val="0"/>
              <w:spacing w:after="0" w:line="240" w:lineRule="auto"/>
              <w:rPr>
                <w:rFonts w:ascii="Arial" w:hAnsi="Arial" w:cs="Arial"/>
                <w:sz w:val="18"/>
                <w:szCs w:val="18"/>
                <w:lang w:eastAsia="es-ES"/>
              </w:rPr>
            </w:pPr>
          </w:p>
        </w:tc>
        <w:tc>
          <w:tcPr>
            <w:tcW w:w="2695" w:type="dxa"/>
            <w:vMerge/>
            <w:tcBorders>
              <w:top w:val="single" w:sz="4" w:space="0" w:color="auto"/>
              <w:bottom w:val="single" w:sz="4" w:space="0" w:color="auto"/>
            </w:tcBorders>
            <w:noWrap/>
            <w:tcMar>
              <w:top w:w="57" w:type="dxa"/>
              <w:bottom w:w="57" w:type="dxa"/>
            </w:tcMar>
          </w:tcPr>
          <w:p w:rsidR="008B4274" w:rsidRPr="00B90D06" w:rsidRDefault="008B4274" w:rsidP="007B1F95">
            <w:pPr>
              <w:autoSpaceDE w:val="0"/>
              <w:autoSpaceDN w:val="0"/>
              <w:adjustRightInd w:val="0"/>
              <w:spacing w:after="0" w:line="240" w:lineRule="auto"/>
              <w:rPr>
                <w:rFonts w:ascii="Arial" w:hAnsi="Arial" w:cs="Arial"/>
                <w:b/>
                <w:sz w:val="18"/>
                <w:szCs w:val="18"/>
                <w:lang w:eastAsia="es-ES"/>
              </w:rPr>
            </w:pPr>
          </w:p>
        </w:tc>
        <w:tc>
          <w:tcPr>
            <w:tcW w:w="2268" w:type="dxa"/>
            <w:gridSpan w:val="2"/>
            <w:tcBorders>
              <w:top w:val="single" w:sz="4" w:space="0" w:color="auto"/>
              <w:bottom w:val="single" w:sz="4" w:space="0" w:color="auto"/>
            </w:tcBorders>
          </w:tcPr>
          <w:p w:rsidR="008B4274" w:rsidRPr="00B90D06" w:rsidRDefault="008B4274" w:rsidP="007B1F95">
            <w:pPr>
              <w:autoSpaceDE w:val="0"/>
              <w:autoSpaceDN w:val="0"/>
              <w:adjustRightInd w:val="0"/>
              <w:spacing w:after="0" w:line="240" w:lineRule="auto"/>
              <w:rPr>
                <w:rFonts w:ascii="Arial" w:hAnsi="Arial" w:cs="Arial"/>
                <w:sz w:val="18"/>
                <w:szCs w:val="18"/>
              </w:rPr>
            </w:pPr>
            <w:r w:rsidRPr="00B90D06">
              <w:rPr>
                <w:rFonts w:ascii="Arial" w:hAnsi="Arial" w:cs="Arial"/>
                <w:sz w:val="18"/>
                <w:szCs w:val="18"/>
                <w:lang w:eastAsia="es-ES"/>
              </w:rPr>
              <w:t>EF.1.3.2. Participa en los juegos y actividades. (CSYC).</w:t>
            </w:r>
          </w:p>
        </w:tc>
        <w:tc>
          <w:tcPr>
            <w:tcW w:w="996" w:type="dxa"/>
            <w:tcBorders>
              <w:top w:val="single" w:sz="4" w:space="0" w:color="auto"/>
              <w:bottom w:val="single" w:sz="4" w:space="0" w:color="auto"/>
            </w:tcBorders>
            <w:vAlign w:val="center"/>
          </w:tcPr>
          <w:p w:rsidR="008B4274" w:rsidRPr="00B90D06" w:rsidRDefault="008B4274" w:rsidP="00EC7C33">
            <w:pPr>
              <w:spacing w:before="9" w:line="256" w:lineRule="auto"/>
              <w:ind w:right="75"/>
              <w:jc w:val="center"/>
              <w:rPr>
                <w:rFonts w:ascii="Arial" w:eastAsia="Verdana" w:hAnsi="Arial" w:cs="Arial"/>
                <w:spacing w:val="2"/>
                <w:sz w:val="18"/>
                <w:szCs w:val="18"/>
              </w:rPr>
            </w:pPr>
            <w:r w:rsidRPr="00B90D06">
              <w:rPr>
                <w:rFonts w:ascii="Arial" w:eastAsia="Verdana" w:hAnsi="Arial" w:cs="Arial"/>
                <w:spacing w:val="2"/>
                <w:sz w:val="18"/>
                <w:szCs w:val="18"/>
              </w:rPr>
              <w:t>B</w:t>
            </w:r>
          </w:p>
        </w:tc>
        <w:tc>
          <w:tcPr>
            <w:tcW w:w="850" w:type="dxa"/>
            <w:tcBorders>
              <w:top w:val="single" w:sz="4" w:space="0" w:color="auto"/>
              <w:bottom w:val="single" w:sz="4" w:space="0" w:color="auto"/>
            </w:tcBorders>
            <w:textDirection w:val="btLr"/>
          </w:tcPr>
          <w:p w:rsidR="008B4274" w:rsidRPr="00B90D06" w:rsidRDefault="008B4274" w:rsidP="00EC7C33">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SIEMPRE</w:t>
            </w:r>
            <w:r w:rsidRPr="00B90D06">
              <w:rPr>
                <w:rFonts w:ascii="Arial" w:eastAsia="Verdana" w:hAnsi="Arial" w:cs="Arial"/>
                <w:spacing w:val="2"/>
                <w:sz w:val="18"/>
                <w:szCs w:val="18"/>
              </w:rPr>
              <w:t xml:space="preserve"> se cumple el indicador. </w:t>
            </w:r>
            <w:r w:rsidRPr="00B90D06">
              <w:rPr>
                <w:rFonts w:ascii="Arial" w:eastAsia="Verdana" w:hAnsi="Arial" w:cs="Arial"/>
                <w:b/>
                <w:color w:val="76923C"/>
                <w:spacing w:val="2"/>
                <w:sz w:val="18"/>
                <w:szCs w:val="18"/>
              </w:rPr>
              <w:t>EXCELENTE</w:t>
            </w:r>
          </w:p>
        </w:tc>
        <w:tc>
          <w:tcPr>
            <w:tcW w:w="851" w:type="dxa"/>
            <w:tcBorders>
              <w:top w:val="single" w:sz="4" w:space="0" w:color="auto"/>
              <w:bottom w:val="single" w:sz="4" w:space="0" w:color="auto"/>
            </w:tcBorders>
            <w:textDirection w:val="btLr"/>
          </w:tcPr>
          <w:p w:rsidR="008B4274" w:rsidRPr="00B90D06" w:rsidRDefault="008B4274" w:rsidP="000A5097">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 xml:space="preserve">CASI SIEMPRE </w:t>
            </w:r>
            <w:r w:rsidRPr="00B90D06">
              <w:rPr>
                <w:rFonts w:ascii="Arial" w:eastAsia="Verdana" w:hAnsi="Arial" w:cs="Arial"/>
                <w:spacing w:val="2"/>
                <w:sz w:val="18"/>
                <w:szCs w:val="18"/>
              </w:rPr>
              <w:t xml:space="preserve">se cumple el indicador. </w:t>
            </w:r>
            <w:r w:rsidRPr="00B90D06">
              <w:rPr>
                <w:rFonts w:ascii="Arial" w:eastAsia="Verdana" w:hAnsi="Arial" w:cs="Arial"/>
                <w:b/>
                <w:color w:val="76923C"/>
                <w:spacing w:val="2"/>
                <w:sz w:val="18"/>
                <w:szCs w:val="18"/>
              </w:rPr>
              <w:t>SATISFACTORIO</w:t>
            </w:r>
          </w:p>
        </w:tc>
        <w:tc>
          <w:tcPr>
            <w:tcW w:w="850" w:type="dxa"/>
            <w:tcBorders>
              <w:top w:val="single" w:sz="4" w:space="0" w:color="auto"/>
              <w:bottom w:val="single" w:sz="4" w:space="0" w:color="auto"/>
            </w:tcBorders>
            <w:textDirection w:val="btLr"/>
          </w:tcPr>
          <w:p w:rsidR="008B4274" w:rsidRPr="00B90D06" w:rsidRDefault="008B4274" w:rsidP="00EC7C33">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A VECES</w:t>
            </w:r>
            <w:r w:rsidRPr="00B90D06">
              <w:rPr>
                <w:rFonts w:ascii="Arial" w:eastAsia="Verdana" w:hAnsi="Arial" w:cs="Arial"/>
                <w:color w:val="FF0000"/>
                <w:spacing w:val="2"/>
                <w:sz w:val="18"/>
                <w:szCs w:val="18"/>
              </w:rPr>
              <w:t xml:space="preserve"> </w:t>
            </w:r>
            <w:r w:rsidRPr="00B90D06">
              <w:rPr>
                <w:rFonts w:ascii="Arial" w:eastAsia="Verdana" w:hAnsi="Arial" w:cs="Arial"/>
                <w:spacing w:val="2"/>
                <w:sz w:val="18"/>
                <w:szCs w:val="18"/>
              </w:rPr>
              <w:t xml:space="preserve">se cumple el indicador. </w:t>
            </w:r>
            <w:r w:rsidRPr="00B90D06">
              <w:rPr>
                <w:rFonts w:ascii="Arial" w:eastAsia="Verdana" w:hAnsi="Arial" w:cs="Arial"/>
                <w:b/>
                <w:color w:val="76923C"/>
                <w:spacing w:val="2"/>
                <w:sz w:val="18"/>
                <w:szCs w:val="18"/>
              </w:rPr>
              <w:t>ELEMENTAL</w:t>
            </w:r>
          </w:p>
        </w:tc>
        <w:tc>
          <w:tcPr>
            <w:tcW w:w="992" w:type="dxa"/>
            <w:tcBorders>
              <w:top w:val="single" w:sz="4" w:space="0" w:color="auto"/>
              <w:bottom w:val="single" w:sz="4" w:space="0" w:color="auto"/>
            </w:tcBorders>
            <w:textDirection w:val="btLr"/>
          </w:tcPr>
          <w:p w:rsidR="008B4274" w:rsidRPr="00B90D06" w:rsidRDefault="008B4274" w:rsidP="00EC7C33">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 xml:space="preserve">CASI NUNCA o NUNCA </w:t>
            </w:r>
            <w:r w:rsidRPr="00B90D06">
              <w:rPr>
                <w:rFonts w:ascii="Arial" w:eastAsia="Verdana" w:hAnsi="Arial" w:cs="Arial"/>
                <w:spacing w:val="2"/>
                <w:sz w:val="18"/>
                <w:szCs w:val="18"/>
              </w:rPr>
              <w:t xml:space="preserve">se cumple el indicador. </w:t>
            </w:r>
            <w:r w:rsidRPr="00B90D06">
              <w:rPr>
                <w:rFonts w:ascii="Arial" w:eastAsia="Verdana" w:hAnsi="Arial" w:cs="Arial"/>
                <w:b/>
                <w:color w:val="76923C"/>
                <w:spacing w:val="2"/>
                <w:sz w:val="18"/>
                <w:szCs w:val="18"/>
              </w:rPr>
              <w:t>INADECUADO</w:t>
            </w:r>
          </w:p>
        </w:tc>
      </w:tr>
      <w:tr w:rsidR="009B619D" w:rsidRPr="00B90D06" w:rsidTr="007B1F95">
        <w:trPr>
          <w:trHeight w:val="1582"/>
        </w:trPr>
        <w:tc>
          <w:tcPr>
            <w:tcW w:w="2122" w:type="dxa"/>
            <w:tcBorders>
              <w:top w:val="single" w:sz="4" w:space="0" w:color="auto"/>
              <w:bottom w:val="single" w:sz="4" w:space="0" w:color="auto"/>
            </w:tcBorders>
            <w:noWrap/>
            <w:tcMar>
              <w:top w:w="57" w:type="dxa"/>
              <w:bottom w:w="57" w:type="dxa"/>
            </w:tcMar>
          </w:tcPr>
          <w:p w:rsidR="009B619D" w:rsidRPr="00B90D06" w:rsidRDefault="009B619D" w:rsidP="007B1F95">
            <w:pPr>
              <w:autoSpaceDE w:val="0"/>
              <w:autoSpaceDN w:val="0"/>
              <w:adjustRightInd w:val="0"/>
              <w:spacing w:line="240" w:lineRule="auto"/>
              <w:rPr>
                <w:rFonts w:ascii="Arial" w:hAnsi="Arial" w:cs="Arial"/>
                <w:sz w:val="18"/>
                <w:szCs w:val="18"/>
                <w:lang w:eastAsia="es-ES"/>
              </w:rPr>
            </w:pPr>
            <w:r w:rsidRPr="00B90D06">
              <w:rPr>
                <w:rFonts w:ascii="Arial" w:hAnsi="Arial" w:cs="Arial"/>
                <w:sz w:val="18"/>
                <w:szCs w:val="18"/>
                <w:lang w:eastAsia="es-ES"/>
              </w:rPr>
              <w:t>CE.1.7. Descubrir y distinguir las diversas actividades que se pueden desarrollar a partir de la Educación física.</w:t>
            </w:r>
          </w:p>
        </w:tc>
        <w:tc>
          <w:tcPr>
            <w:tcW w:w="2409" w:type="dxa"/>
            <w:tcBorders>
              <w:top w:val="single" w:sz="4" w:space="0" w:color="auto"/>
              <w:bottom w:val="single" w:sz="4" w:space="0" w:color="auto"/>
            </w:tcBorders>
          </w:tcPr>
          <w:p w:rsidR="009B619D" w:rsidRPr="00B90D06" w:rsidRDefault="009B619D" w:rsidP="007B1F95">
            <w:pPr>
              <w:autoSpaceDE w:val="0"/>
              <w:autoSpaceDN w:val="0"/>
              <w:adjustRightInd w:val="0"/>
              <w:spacing w:after="0" w:line="240" w:lineRule="auto"/>
              <w:rPr>
                <w:rFonts w:ascii="Arial" w:hAnsi="Arial" w:cs="Arial"/>
                <w:sz w:val="18"/>
                <w:szCs w:val="18"/>
                <w:lang w:eastAsia="es-ES"/>
              </w:rPr>
            </w:pPr>
            <w:r w:rsidRPr="00B90D06">
              <w:rPr>
                <w:rFonts w:ascii="Arial" w:hAnsi="Arial" w:cs="Arial"/>
                <w:sz w:val="18"/>
                <w:szCs w:val="18"/>
                <w:lang w:eastAsia="es-ES"/>
              </w:rPr>
              <w:t>O.EF.6. Conocer y valorar la diversidad de actividades físicas, lúdicas, deportivas y artísticas como propuesta al tiempo de ocio y forma de mejorar las relaciones sociales y la capacidad física, teniendo en cuenta el cuidado del</w:t>
            </w:r>
            <w:r w:rsidR="007B1F95">
              <w:rPr>
                <w:rFonts w:ascii="Arial" w:hAnsi="Arial" w:cs="Arial"/>
                <w:sz w:val="18"/>
                <w:szCs w:val="18"/>
                <w:lang w:eastAsia="es-ES"/>
              </w:rPr>
              <w:t xml:space="preserve"> </w:t>
            </w:r>
            <w:r w:rsidRPr="00B90D06">
              <w:rPr>
                <w:rFonts w:ascii="Arial" w:hAnsi="Arial" w:cs="Arial"/>
                <w:sz w:val="18"/>
                <w:szCs w:val="18"/>
                <w:lang w:eastAsia="es-ES"/>
              </w:rPr>
              <w:t>entorno natural donde se desarrollen dichas actividades.</w:t>
            </w:r>
          </w:p>
        </w:tc>
        <w:tc>
          <w:tcPr>
            <w:tcW w:w="2695" w:type="dxa"/>
            <w:tcBorders>
              <w:top w:val="single" w:sz="4" w:space="0" w:color="auto"/>
              <w:bottom w:val="single" w:sz="4" w:space="0" w:color="auto"/>
            </w:tcBorders>
            <w:noWrap/>
            <w:tcMar>
              <w:top w:w="57" w:type="dxa"/>
              <w:bottom w:w="57" w:type="dxa"/>
            </w:tcMar>
          </w:tcPr>
          <w:p w:rsidR="009B619D" w:rsidRPr="00B90D06" w:rsidRDefault="009B619D" w:rsidP="007B1F95">
            <w:pPr>
              <w:spacing w:after="0" w:line="240" w:lineRule="auto"/>
              <w:ind w:left="47" w:right="59"/>
              <w:rPr>
                <w:rFonts w:ascii="Arial" w:hAnsi="Arial" w:cs="Arial"/>
                <w:b/>
                <w:bCs/>
                <w:sz w:val="18"/>
                <w:szCs w:val="18"/>
              </w:rPr>
            </w:pPr>
            <w:r w:rsidRPr="00B90D06">
              <w:rPr>
                <w:rFonts w:ascii="Arial" w:hAnsi="Arial" w:cs="Arial"/>
                <w:b/>
                <w:bCs/>
                <w:sz w:val="18"/>
                <w:szCs w:val="18"/>
              </w:rPr>
              <w:t>Bloque 4: “El juego y deporte escolar”</w:t>
            </w:r>
          </w:p>
          <w:p w:rsidR="009B619D" w:rsidRPr="00B90D06" w:rsidRDefault="009B619D" w:rsidP="007B1F95">
            <w:pPr>
              <w:spacing w:after="0" w:line="240" w:lineRule="auto"/>
              <w:ind w:left="47" w:right="59"/>
              <w:rPr>
                <w:rFonts w:ascii="Arial" w:hAnsi="Arial" w:cs="Arial"/>
                <w:sz w:val="18"/>
                <w:szCs w:val="18"/>
              </w:rPr>
            </w:pPr>
            <w:r w:rsidRPr="00B90D06">
              <w:rPr>
                <w:rFonts w:ascii="Arial" w:hAnsi="Arial" w:cs="Arial"/>
                <w:sz w:val="18"/>
                <w:szCs w:val="18"/>
              </w:rPr>
              <w:t>4.5. Práctica y disfrute de juegos en los que se utilicen las habilidades básicas, fundamentalmente los desplazamientos.</w:t>
            </w:r>
          </w:p>
        </w:tc>
        <w:tc>
          <w:tcPr>
            <w:tcW w:w="2268" w:type="dxa"/>
            <w:gridSpan w:val="2"/>
            <w:tcBorders>
              <w:top w:val="single" w:sz="4" w:space="0" w:color="auto"/>
              <w:bottom w:val="single" w:sz="4" w:space="0" w:color="auto"/>
            </w:tcBorders>
          </w:tcPr>
          <w:p w:rsidR="009B619D" w:rsidRPr="00B90D06" w:rsidRDefault="009B619D" w:rsidP="007B1F95">
            <w:pPr>
              <w:pStyle w:val="Lista"/>
              <w:spacing w:after="106"/>
              <w:jc w:val="left"/>
              <w:rPr>
                <w:rFonts w:eastAsia="Verdana" w:cs="Arial"/>
                <w:spacing w:val="2"/>
                <w:sz w:val="18"/>
                <w:szCs w:val="18"/>
              </w:rPr>
            </w:pPr>
            <w:r w:rsidRPr="00B90D06">
              <w:rPr>
                <w:rFonts w:cs="Arial"/>
                <w:sz w:val="18"/>
                <w:szCs w:val="18"/>
              </w:rPr>
              <w:t>EF.1.7.1 Muestra interés por las diversas actividades que se pueden desarrollar a partir de la Educación física. (CSYC, CEC).</w:t>
            </w:r>
          </w:p>
        </w:tc>
        <w:tc>
          <w:tcPr>
            <w:tcW w:w="996" w:type="dxa"/>
            <w:tcBorders>
              <w:top w:val="single" w:sz="4" w:space="0" w:color="auto"/>
              <w:bottom w:val="single" w:sz="4" w:space="0" w:color="auto"/>
            </w:tcBorders>
            <w:vAlign w:val="center"/>
          </w:tcPr>
          <w:p w:rsidR="009B619D" w:rsidRPr="00B90D06" w:rsidRDefault="009B619D" w:rsidP="008076EE">
            <w:pPr>
              <w:spacing w:before="9" w:line="256" w:lineRule="auto"/>
              <w:ind w:right="75"/>
              <w:jc w:val="center"/>
              <w:rPr>
                <w:rFonts w:ascii="Arial" w:hAnsi="Arial" w:cs="Arial"/>
                <w:noProof/>
                <w:sz w:val="18"/>
                <w:szCs w:val="18"/>
                <w:lang w:val="es-ES_tradnl" w:eastAsia="es-ES_tradnl"/>
              </w:rPr>
            </w:pPr>
            <w:r w:rsidRPr="00B90D06">
              <w:rPr>
                <w:rFonts w:ascii="Arial" w:hAnsi="Arial" w:cs="Arial"/>
                <w:noProof/>
                <w:sz w:val="18"/>
                <w:szCs w:val="18"/>
                <w:lang w:val="es-ES_tradnl" w:eastAsia="es-ES_tradnl"/>
              </w:rPr>
              <w:t>B</w:t>
            </w:r>
          </w:p>
        </w:tc>
        <w:tc>
          <w:tcPr>
            <w:tcW w:w="850" w:type="dxa"/>
            <w:tcBorders>
              <w:top w:val="single" w:sz="4" w:space="0" w:color="auto"/>
              <w:bottom w:val="single" w:sz="4" w:space="0" w:color="auto"/>
            </w:tcBorders>
            <w:textDirection w:val="btLr"/>
          </w:tcPr>
          <w:p w:rsidR="009B619D" w:rsidRPr="00B90D06" w:rsidRDefault="009B619D" w:rsidP="008076EE">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SIEMPRE</w:t>
            </w:r>
            <w:r w:rsidRPr="00B90D06">
              <w:rPr>
                <w:rFonts w:ascii="Arial" w:eastAsia="Verdana" w:hAnsi="Arial" w:cs="Arial"/>
                <w:spacing w:val="2"/>
                <w:sz w:val="18"/>
                <w:szCs w:val="18"/>
              </w:rPr>
              <w:t xml:space="preserve"> se cumple el indicador. </w:t>
            </w:r>
            <w:r w:rsidRPr="00B90D06">
              <w:rPr>
                <w:rFonts w:ascii="Arial" w:eastAsia="Verdana" w:hAnsi="Arial" w:cs="Arial"/>
                <w:b/>
                <w:color w:val="76923C"/>
                <w:spacing w:val="2"/>
                <w:sz w:val="18"/>
                <w:szCs w:val="18"/>
              </w:rPr>
              <w:t>EXCELENTE</w:t>
            </w:r>
          </w:p>
        </w:tc>
        <w:tc>
          <w:tcPr>
            <w:tcW w:w="851" w:type="dxa"/>
            <w:tcBorders>
              <w:top w:val="single" w:sz="4" w:space="0" w:color="auto"/>
              <w:bottom w:val="single" w:sz="4" w:space="0" w:color="auto"/>
            </w:tcBorders>
            <w:textDirection w:val="btLr"/>
          </w:tcPr>
          <w:p w:rsidR="009B619D" w:rsidRPr="00B90D06" w:rsidRDefault="009B619D" w:rsidP="008076EE">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 xml:space="preserve">CASI SIEMPRE </w:t>
            </w:r>
            <w:r w:rsidRPr="00B90D06">
              <w:rPr>
                <w:rFonts w:ascii="Arial" w:eastAsia="Verdana" w:hAnsi="Arial" w:cs="Arial"/>
                <w:spacing w:val="2"/>
                <w:sz w:val="18"/>
                <w:szCs w:val="18"/>
              </w:rPr>
              <w:t xml:space="preserve">se cumple el indicador. </w:t>
            </w:r>
            <w:r w:rsidRPr="00B90D06">
              <w:rPr>
                <w:rFonts w:ascii="Arial" w:eastAsia="Verdana" w:hAnsi="Arial" w:cs="Arial"/>
                <w:b/>
                <w:color w:val="76923C"/>
                <w:spacing w:val="2"/>
                <w:sz w:val="18"/>
                <w:szCs w:val="18"/>
              </w:rPr>
              <w:t>SATISFACTORIO</w:t>
            </w:r>
          </w:p>
        </w:tc>
        <w:tc>
          <w:tcPr>
            <w:tcW w:w="850" w:type="dxa"/>
            <w:tcBorders>
              <w:top w:val="single" w:sz="4" w:space="0" w:color="auto"/>
              <w:bottom w:val="single" w:sz="4" w:space="0" w:color="auto"/>
            </w:tcBorders>
            <w:textDirection w:val="btLr"/>
          </w:tcPr>
          <w:p w:rsidR="009B619D" w:rsidRPr="00B90D06" w:rsidRDefault="009B619D" w:rsidP="008076EE">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A VECES</w:t>
            </w:r>
            <w:r w:rsidRPr="00B90D06">
              <w:rPr>
                <w:rFonts w:ascii="Arial" w:eastAsia="Verdana" w:hAnsi="Arial" w:cs="Arial"/>
                <w:color w:val="FF0000"/>
                <w:spacing w:val="2"/>
                <w:sz w:val="18"/>
                <w:szCs w:val="18"/>
              </w:rPr>
              <w:t xml:space="preserve"> </w:t>
            </w:r>
            <w:r w:rsidRPr="00B90D06">
              <w:rPr>
                <w:rFonts w:ascii="Arial" w:eastAsia="Verdana" w:hAnsi="Arial" w:cs="Arial"/>
                <w:spacing w:val="2"/>
                <w:sz w:val="18"/>
                <w:szCs w:val="18"/>
              </w:rPr>
              <w:t xml:space="preserve">se cumple el indicador. </w:t>
            </w:r>
            <w:r w:rsidRPr="00B90D06">
              <w:rPr>
                <w:rFonts w:ascii="Arial" w:eastAsia="Verdana" w:hAnsi="Arial" w:cs="Arial"/>
                <w:b/>
                <w:color w:val="76923C"/>
                <w:spacing w:val="2"/>
                <w:sz w:val="18"/>
                <w:szCs w:val="18"/>
              </w:rPr>
              <w:t>ELEMENTAL</w:t>
            </w:r>
          </w:p>
        </w:tc>
        <w:tc>
          <w:tcPr>
            <w:tcW w:w="992" w:type="dxa"/>
            <w:tcBorders>
              <w:top w:val="single" w:sz="4" w:space="0" w:color="auto"/>
              <w:bottom w:val="single" w:sz="4" w:space="0" w:color="auto"/>
            </w:tcBorders>
            <w:textDirection w:val="btLr"/>
          </w:tcPr>
          <w:p w:rsidR="009B619D" w:rsidRPr="00B90D06" w:rsidRDefault="009B619D" w:rsidP="008076EE">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 xml:space="preserve">CASI NUNCA o NUNCA </w:t>
            </w:r>
            <w:r w:rsidRPr="00B90D06">
              <w:rPr>
                <w:rFonts w:ascii="Arial" w:eastAsia="Verdana" w:hAnsi="Arial" w:cs="Arial"/>
                <w:spacing w:val="2"/>
                <w:sz w:val="18"/>
                <w:szCs w:val="18"/>
              </w:rPr>
              <w:t xml:space="preserve">se cumple el indicador. </w:t>
            </w:r>
            <w:r w:rsidRPr="00B90D06">
              <w:rPr>
                <w:rFonts w:ascii="Arial" w:eastAsia="Verdana" w:hAnsi="Arial" w:cs="Arial"/>
                <w:b/>
                <w:color w:val="76923C"/>
                <w:spacing w:val="2"/>
                <w:sz w:val="18"/>
                <w:szCs w:val="18"/>
              </w:rPr>
              <w:t>INADECUADO</w:t>
            </w:r>
          </w:p>
        </w:tc>
      </w:tr>
    </w:tbl>
    <w:p w:rsidR="001B63C4" w:rsidRPr="00B90D06" w:rsidRDefault="001B63C4" w:rsidP="001B63C4">
      <w:pPr>
        <w:tabs>
          <w:tab w:val="left" w:pos="2410"/>
        </w:tabs>
        <w:spacing w:after="0" w:line="259" w:lineRule="auto"/>
        <w:rPr>
          <w:rFonts w:ascii="Arial" w:hAnsi="Arial" w:cs="Arial"/>
          <w:b/>
          <w:sz w:val="18"/>
          <w:szCs w:val="18"/>
        </w:rPr>
      </w:pPr>
    </w:p>
    <w:p w:rsidR="00235128" w:rsidRPr="00B90D06" w:rsidRDefault="00235128" w:rsidP="00235128">
      <w:pPr>
        <w:spacing w:after="0" w:line="259" w:lineRule="auto"/>
        <w:rPr>
          <w:rFonts w:ascii="Arial" w:hAnsi="Arial" w:cs="Arial"/>
          <w:b/>
          <w:sz w:val="18"/>
          <w:szCs w:val="18"/>
        </w:rPr>
      </w:pPr>
    </w:p>
    <w:p w:rsidR="004C1EA1" w:rsidRPr="00B90D06" w:rsidRDefault="004C1EA1" w:rsidP="00235128">
      <w:pPr>
        <w:spacing w:after="0" w:line="259" w:lineRule="auto"/>
        <w:rPr>
          <w:rFonts w:ascii="Arial" w:hAnsi="Arial" w:cs="Arial"/>
          <w:sz w:val="18"/>
          <w:szCs w:val="18"/>
        </w:rPr>
      </w:pPr>
    </w:p>
    <w:p w:rsidR="009B619D" w:rsidRDefault="009B619D">
      <w:pPr>
        <w:rPr>
          <w:rFonts w:ascii="Arial" w:hAnsi="Arial" w:cs="Arial"/>
          <w:sz w:val="18"/>
          <w:szCs w:val="18"/>
        </w:rPr>
      </w:pPr>
    </w:p>
    <w:p w:rsidR="009B619D" w:rsidRDefault="009B619D">
      <w:pPr>
        <w:rPr>
          <w:rFonts w:ascii="Arial" w:hAnsi="Arial" w:cs="Arial"/>
          <w:sz w:val="18"/>
          <w:szCs w:val="18"/>
        </w:rPr>
      </w:pPr>
    </w:p>
    <w:tbl>
      <w:tblPr>
        <w:tblW w:w="493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2"/>
        <w:gridCol w:w="2409"/>
        <w:gridCol w:w="2695"/>
        <w:gridCol w:w="2268"/>
        <w:gridCol w:w="1138"/>
        <w:gridCol w:w="850"/>
        <w:gridCol w:w="851"/>
        <w:gridCol w:w="850"/>
        <w:gridCol w:w="850"/>
      </w:tblGrid>
      <w:tr w:rsidR="009B619D" w:rsidRPr="00B90D06" w:rsidTr="008076EE">
        <w:trPr>
          <w:trHeight w:val="1582"/>
        </w:trPr>
        <w:tc>
          <w:tcPr>
            <w:tcW w:w="2122" w:type="dxa"/>
            <w:tcBorders>
              <w:top w:val="single" w:sz="4" w:space="0" w:color="auto"/>
              <w:bottom w:val="single" w:sz="4" w:space="0" w:color="auto"/>
            </w:tcBorders>
            <w:noWrap/>
            <w:tcMar>
              <w:top w:w="57" w:type="dxa"/>
              <w:bottom w:w="57" w:type="dxa"/>
            </w:tcMar>
          </w:tcPr>
          <w:p w:rsidR="009B619D" w:rsidRPr="00B90D06" w:rsidRDefault="009B619D" w:rsidP="008076EE">
            <w:pPr>
              <w:autoSpaceDE w:val="0"/>
              <w:autoSpaceDN w:val="0"/>
              <w:adjustRightInd w:val="0"/>
              <w:spacing w:after="0" w:line="240" w:lineRule="auto"/>
              <w:rPr>
                <w:rFonts w:ascii="Arial" w:hAnsi="Arial" w:cs="Arial"/>
                <w:sz w:val="18"/>
                <w:szCs w:val="18"/>
                <w:lang w:eastAsia="es-ES"/>
              </w:rPr>
            </w:pPr>
            <w:r w:rsidRPr="00B90D06">
              <w:rPr>
                <w:rFonts w:ascii="Arial" w:hAnsi="Arial" w:cs="Arial"/>
                <w:sz w:val="18"/>
                <w:szCs w:val="18"/>
                <w:lang w:eastAsia="es-ES"/>
              </w:rPr>
              <w:lastRenderedPageBreak/>
              <w:t>CE.1.10. Reconocer posibles riesgos en la práctica de la actividad física derivados de los materiales y espacios.</w:t>
            </w:r>
          </w:p>
        </w:tc>
        <w:tc>
          <w:tcPr>
            <w:tcW w:w="2409" w:type="dxa"/>
            <w:tcBorders>
              <w:top w:val="single" w:sz="4" w:space="0" w:color="auto"/>
              <w:bottom w:val="single" w:sz="4" w:space="0" w:color="auto"/>
            </w:tcBorders>
          </w:tcPr>
          <w:p w:rsidR="009B619D" w:rsidRPr="00B90D06" w:rsidRDefault="009B619D" w:rsidP="008076EE">
            <w:pPr>
              <w:autoSpaceDE w:val="0"/>
              <w:autoSpaceDN w:val="0"/>
              <w:adjustRightInd w:val="0"/>
              <w:spacing w:after="0" w:line="240" w:lineRule="auto"/>
              <w:rPr>
                <w:rFonts w:ascii="Arial" w:hAnsi="Arial" w:cs="Arial"/>
                <w:sz w:val="18"/>
                <w:szCs w:val="18"/>
                <w:lang w:eastAsia="es-ES"/>
              </w:rPr>
            </w:pPr>
            <w:r w:rsidRPr="00B90D06">
              <w:rPr>
                <w:rFonts w:ascii="Arial" w:hAnsi="Arial" w:cs="Arial"/>
                <w:sz w:val="18"/>
                <w:szCs w:val="18"/>
                <w:lang w:eastAsia="es-ES"/>
              </w:rPr>
              <w:t>O.EF.4. Adquirir hábitos de ejercicio físico orientados a una</w:t>
            </w:r>
            <w:r w:rsidR="007B1F95">
              <w:rPr>
                <w:rFonts w:ascii="Arial" w:hAnsi="Arial" w:cs="Arial"/>
                <w:sz w:val="18"/>
                <w:szCs w:val="18"/>
                <w:lang w:eastAsia="es-ES"/>
              </w:rPr>
              <w:t xml:space="preserve"> </w:t>
            </w:r>
            <w:r w:rsidRPr="00B90D06">
              <w:rPr>
                <w:rFonts w:ascii="Arial" w:hAnsi="Arial" w:cs="Arial"/>
                <w:sz w:val="18"/>
                <w:szCs w:val="18"/>
                <w:lang w:eastAsia="es-ES"/>
              </w:rPr>
              <w:t>correcta ejecución motriz, a la salud y al bienestar personal,</w:t>
            </w:r>
            <w:r w:rsidR="007B1F95">
              <w:rPr>
                <w:rFonts w:ascii="Arial" w:hAnsi="Arial" w:cs="Arial"/>
                <w:sz w:val="18"/>
                <w:szCs w:val="18"/>
                <w:lang w:eastAsia="es-ES"/>
              </w:rPr>
              <w:t xml:space="preserve"> </w:t>
            </w:r>
            <w:r w:rsidRPr="00B90D06">
              <w:rPr>
                <w:rFonts w:ascii="Arial" w:hAnsi="Arial" w:cs="Arial"/>
                <w:sz w:val="18"/>
                <w:szCs w:val="18"/>
                <w:lang w:eastAsia="es-ES"/>
              </w:rPr>
              <w:t>del mismo modo, apreciar y reconocer los efectos del</w:t>
            </w:r>
            <w:r w:rsidR="007B1F95">
              <w:rPr>
                <w:rFonts w:ascii="Arial" w:hAnsi="Arial" w:cs="Arial"/>
                <w:sz w:val="18"/>
                <w:szCs w:val="18"/>
                <w:lang w:eastAsia="es-ES"/>
              </w:rPr>
              <w:t xml:space="preserve"> </w:t>
            </w:r>
            <w:r w:rsidRPr="00B90D06">
              <w:rPr>
                <w:rFonts w:ascii="Arial" w:hAnsi="Arial" w:cs="Arial"/>
                <w:sz w:val="18"/>
                <w:szCs w:val="18"/>
                <w:lang w:eastAsia="es-ES"/>
              </w:rPr>
              <w:t>ejercicio físico, la alimentación, el esfuerzo y hábitos</w:t>
            </w:r>
            <w:r w:rsidR="007B1F95">
              <w:rPr>
                <w:rFonts w:ascii="Arial" w:hAnsi="Arial" w:cs="Arial"/>
                <w:sz w:val="18"/>
                <w:szCs w:val="18"/>
                <w:lang w:eastAsia="es-ES"/>
              </w:rPr>
              <w:t xml:space="preserve"> </w:t>
            </w:r>
            <w:r w:rsidRPr="00B90D06">
              <w:rPr>
                <w:rFonts w:ascii="Arial" w:hAnsi="Arial" w:cs="Arial"/>
                <w:sz w:val="18"/>
                <w:szCs w:val="18"/>
                <w:lang w:eastAsia="es-ES"/>
              </w:rPr>
              <w:t>posturales para adoptar actitud crítica ante prácticas</w:t>
            </w:r>
            <w:r w:rsidR="007B1F95">
              <w:rPr>
                <w:rFonts w:ascii="Arial" w:hAnsi="Arial" w:cs="Arial"/>
                <w:sz w:val="18"/>
                <w:szCs w:val="18"/>
                <w:lang w:eastAsia="es-ES"/>
              </w:rPr>
              <w:t xml:space="preserve"> </w:t>
            </w:r>
            <w:r w:rsidRPr="00B90D06">
              <w:rPr>
                <w:rFonts w:ascii="Arial" w:hAnsi="Arial" w:cs="Arial"/>
                <w:sz w:val="18"/>
                <w:szCs w:val="18"/>
                <w:lang w:eastAsia="es-ES"/>
              </w:rPr>
              <w:t>perjudiciales para la salud.</w:t>
            </w:r>
          </w:p>
        </w:tc>
        <w:tc>
          <w:tcPr>
            <w:tcW w:w="2695" w:type="dxa"/>
            <w:tcBorders>
              <w:top w:val="single" w:sz="4" w:space="0" w:color="auto"/>
              <w:bottom w:val="single" w:sz="4" w:space="0" w:color="auto"/>
            </w:tcBorders>
            <w:noWrap/>
            <w:tcMar>
              <w:top w:w="57" w:type="dxa"/>
              <w:bottom w:w="57" w:type="dxa"/>
            </w:tcMar>
          </w:tcPr>
          <w:p w:rsidR="009B619D" w:rsidRPr="007B1F95" w:rsidRDefault="009B619D" w:rsidP="008076EE">
            <w:pPr>
              <w:autoSpaceDE w:val="0"/>
              <w:autoSpaceDN w:val="0"/>
              <w:adjustRightInd w:val="0"/>
              <w:spacing w:after="0" w:line="240" w:lineRule="auto"/>
              <w:rPr>
                <w:rFonts w:ascii="Arial" w:hAnsi="Arial" w:cs="Arial"/>
                <w:b/>
                <w:bCs/>
                <w:sz w:val="18"/>
                <w:szCs w:val="18"/>
                <w:lang w:eastAsia="es-ES"/>
              </w:rPr>
            </w:pPr>
            <w:r w:rsidRPr="00B90D06">
              <w:rPr>
                <w:rFonts w:ascii="Arial" w:hAnsi="Arial" w:cs="Arial"/>
                <w:b/>
                <w:bCs/>
                <w:sz w:val="18"/>
                <w:szCs w:val="18"/>
                <w:lang w:eastAsia="es-ES"/>
              </w:rPr>
              <w:t>Bloque 2: “La Educación Física como favorecedora de salud”</w:t>
            </w:r>
          </w:p>
          <w:p w:rsidR="009B619D" w:rsidRPr="00B90D06" w:rsidRDefault="009B619D" w:rsidP="008076EE">
            <w:pPr>
              <w:autoSpaceDE w:val="0"/>
              <w:autoSpaceDN w:val="0"/>
              <w:adjustRightInd w:val="0"/>
              <w:spacing w:after="0" w:line="240" w:lineRule="auto"/>
              <w:rPr>
                <w:rFonts w:ascii="Arial" w:hAnsi="Arial" w:cs="Arial"/>
                <w:sz w:val="18"/>
                <w:szCs w:val="18"/>
                <w:lang w:eastAsia="es-ES"/>
              </w:rPr>
            </w:pPr>
            <w:r w:rsidRPr="00B90D06">
              <w:rPr>
                <w:rFonts w:ascii="Arial" w:hAnsi="Arial" w:cs="Arial"/>
                <w:sz w:val="18"/>
                <w:szCs w:val="18"/>
                <w:lang w:eastAsia="es-ES"/>
              </w:rPr>
              <w:t>2.4. Respeto de las normas de uso de materiales y espacios en la práctica de actividades motrices.</w:t>
            </w:r>
          </w:p>
        </w:tc>
        <w:tc>
          <w:tcPr>
            <w:tcW w:w="2268" w:type="dxa"/>
            <w:tcBorders>
              <w:top w:val="single" w:sz="4" w:space="0" w:color="auto"/>
              <w:bottom w:val="single" w:sz="4" w:space="0" w:color="auto"/>
            </w:tcBorders>
          </w:tcPr>
          <w:p w:rsidR="009B619D" w:rsidRPr="00B90D06" w:rsidRDefault="009B619D" w:rsidP="008076EE">
            <w:pPr>
              <w:autoSpaceDE w:val="0"/>
              <w:autoSpaceDN w:val="0"/>
              <w:adjustRightInd w:val="0"/>
              <w:spacing w:after="0" w:line="240" w:lineRule="auto"/>
              <w:rPr>
                <w:rFonts w:ascii="Arial" w:hAnsi="Arial" w:cs="Arial"/>
                <w:sz w:val="18"/>
                <w:szCs w:val="18"/>
                <w:lang w:eastAsia="es-ES"/>
              </w:rPr>
            </w:pPr>
            <w:r w:rsidRPr="00B90D06">
              <w:rPr>
                <w:rFonts w:ascii="Arial" w:hAnsi="Arial" w:cs="Arial"/>
                <w:sz w:val="18"/>
                <w:szCs w:val="18"/>
                <w:lang w:eastAsia="es-ES"/>
              </w:rPr>
              <w:t>EF.1.10.1. Reconoce posibles riesgos en la práctica de la actividad física derivados de los materiales y espacios. (CMT,</w:t>
            </w:r>
          </w:p>
          <w:p w:rsidR="009B619D" w:rsidRPr="00B90D06" w:rsidRDefault="009B619D" w:rsidP="008076EE">
            <w:pPr>
              <w:autoSpaceDE w:val="0"/>
              <w:autoSpaceDN w:val="0"/>
              <w:adjustRightInd w:val="0"/>
              <w:spacing w:after="0" w:line="240" w:lineRule="auto"/>
              <w:rPr>
                <w:rFonts w:ascii="Arial" w:hAnsi="Arial" w:cs="Arial"/>
                <w:sz w:val="18"/>
                <w:szCs w:val="18"/>
                <w:lang w:eastAsia="es-ES"/>
              </w:rPr>
            </w:pPr>
            <w:r w:rsidRPr="00B90D06">
              <w:rPr>
                <w:rFonts w:ascii="Arial" w:hAnsi="Arial" w:cs="Arial"/>
                <w:sz w:val="18"/>
                <w:szCs w:val="18"/>
                <w:lang w:eastAsia="es-ES"/>
              </w:rPr>
              <w:t>CSYC).</w:t>
            </w:r>
          </w:p>
        </w:tc>
        <w:tc>
          <w:tcPr>
            <w:tcW w:w="1138" w:type="dxa"/>
            <w:tcBorders>
              <w:top w:val="single" w:sz="4" w:space="0" w:color="auto"/>
              <w:bottom w:val="single" w:sz="4" w:space="0" w:color="auto"/>
            </w:tcBorders>
            <w:vAlign w:val="center"/>
          </w:tcPr>
          <w:p w:rsidR="009B619D" w:rsidRPr="00B90D06" w:rsidRDefault="009B619D" w:rsidP="008076EE">
            <w:pPr>
              <w:spacing w:before="9" w:line="256" w:lineRule="auto"/>
              <w:ind w:right="75"/>
              <w:jc w:val="center"/>
              <w:rPr>
                <w:rFonts w:ascii="Arial" w:eastAsia="Verdana" w:hAnsi="Arial" w:cs="Arial"/>
                <w:spacing w:val="2"/>
                <w:sz w:val="18"/>
                <w:szCs w:val="18"/>
              </w:rPr>
            </w:pPr>
            <w:r w:rsidRPr="00B90D06">
              <w:rPr>
                <w:rFonts w:ascii="Arial" w:eastAsia="Verdana" w:hAnsi="Arial" w:cs="Arial"/>
                <w:spacing w:val="2"/>
                <w:sz w:val="18"/>
                <w:szCs w:val="18"/>
              </w:rPr>
              <w:t>B</w:t>
            </w:r>
          </w:p>
        </w:tc>
        <w:tc>
          <w:tcPr>
            <w:tcW w:w="850" w:type="dxa"/>
            <w:tcBorders>
              <w:top w:val="single" w:sz="4" w:space="0" w:color="auto"/>
              <w:bottom w:val="single" w:sz="4" w:space="0" w:color="auto"/>
            </w:tcBorders>
            <w:textDirection w:val="btLr"/>
          </w:tcPr>
          <w:p w:rsidR="009B619D" w:rsidRPr="00B90D06" w:rsidRDefault="009B619D" w:rsidP="008076EE">
            <w:pPr>
              <w:spacing w:before="9" w:line="256" w:lineRule="auto"/>
              <w:ind w:left="113" w:right="75"/>
              <w:jc w:val="center"/>
              <w:rPr>
                <w:rFonts w:ascii="Arial" w:eastAsia="Verdana" w:hAnsi="Arial" w:cs="Arial"/>
                <w:b/>
                <w:color w:val="76923C"/>
                <w:spacing w:val="2"/>
                <w:sz w:val="18"/>
                <w:szCs w:val="18"/>
              </w:rPr>
            </w:pPr>
            <w:r w:rsidRPr="00B90D06">
              <w:rPr>
                <w:rFonts w:ascii="Arial" w:eastAsia="Verdana" w:hAnsi="Arial" w:cs="Arial"/>
                <w:b/>
                <w:color w:val="76923C"/>
                <w:spacing w:val="2"/>
                <w:sz w:val="18"/>
                <w:szCs w:val="18"/>
              </w:rPr>
              <w:t>SIEMPRE</w:t>
            </w:r>
            <w:r w:rsidRPr="00B90D06">
              <w:rPr>
                <w:rFonts w:ascii="Arial" w:eastAsia="Verdana" w:hAnsi="Arial" w:cs="Arial"/>
                <w:spacing w:val="2"/>
                <w:sz w:val="18"/>
                <w:szCs w:val="18"/>
              </w:rPr>
              <w:t xml:space="preserve"> se cumple el indicador. </w:t>
            </w:r>
            <w:r w:rsidRPr="00B90D06">
              <w:rPr>
                <w:rFonts w:ascii="Arial" w:eastAsia="Verdana" w:hAnsi="Arial" w:cs="Arial"/>
                <w:b/>
                <w:color w:val="76923C"/>
                <w:spacing w:val="2"/>
                <w:sz w:val="18"/>
                <w:szCs w:val="18"/>
              </w:rPr>
              <w:t>EXCELENTE</w:t>
            </w:r>
          </w:p>
        </w:tc>
        <w:tc>
          <w:tcPr>
            <w:tcW w:w="851" w:type="dxa"/>
            <w:tcBorders>
              <w:top w:val="single" w:sz="4" w:space="0" w:color="auto"/>
              <w:bottom w:val="single" w:sz="4" w:space="0" w:color="auto"/>
            </w:tcBorders>
            <w:textDirection w:val="btLr"/>
          </w:tcPr>
          <w:p w:rsidR="009B619D" w:rsidRPr="00B90D06" w:rsidRDefault="009B619D" w:rsidP="008076EE">
            <w:pPr>
              <w:spacing w:before="9" w:line="256" w:lineRule="auto"/>
              <w:ind w:left="113" w:right="75"/>
              <w:jc w:val="center"/>
              <w:rPr>
                <w:rFonts w:ascii="Arial" w:eastAsia="Verdana" w:hAnsi="Arial" w:cs="Arial"/>
                <w:spacing w:val="2"/>
                <w:sz w:val="18"/>
                <w:szCs w:val="18"/>
              </w:rPr>
            </w:pPr>
            <w:r w:rsidRPr="00B90D06">
              <w:rPr>
                <w:rFonts w:ascii="Arial" w:eastAsia="Verdana" w:hAnsi="Arial" w:cs="Arial"/>
                <w:b/>
                <w:color w:val="76923C"/>
                <w:spacing w:val="2"/>
                <w:sz w:val="18"/>
                <w:szCs w:val="18"/>
              </w:rPr>
              <w:t xml:space="preserve">CASI SIEMPRE </w:t>
            </w:r>
            <w:r w:rsidRPr="00B90D06">
              <w:rPr>
                <w:rFonts w:ascii="Arial" w:eastAsia="Verdana" w:hAnsi="Arial" w:cs="Arial"/>
                <w:spacing w:val="2"/>
                <w:sz w:val="18"/>
                <w:szCs w:val="18"/>
              </w:rPr>
              <w:t xml:space="preserve">se cumple el indicador. </w:t>
            </w:r>
            <w:r w:rsidRPr="00B90D06">
              <w:rPr>
                <w:rFonts w:ascii="Arial" w:eastAsia="Verdana" w:hAnsi="Arial" w:cs="Arial"/>
                <w:b/>
                <w:color w:val="76923C"/>
                <w:spacing w:val="2"/>
                <w:sz w:val="18"/>
                <w:szCs w:val="18"/>
              </w:rPr>
              <w:t>SATISFACTORIO</w:t>
            </w:r>
          </w:p>
        </w:tc>
        <w:tc>
          <w:tcPr>
            <w:tcW w:w="850" w:type="dxa"/>
            <w:tcBorders>
              <w:top w:val="single" w:sz="4" w:space="0" w:color="auto"/>
              <w:bottom w:val="single" w:sz="4" w:space="0" w:color="auto"/>
            </w:tcBorders>
            <w:textDirection w:val="btLr"/>
          </w:tcPr>
          <w:p w:rsidR="009B619D" w:rsidRPr="00B90D06" w:rsidRDefault="009B619D" w:rsidP="008076EE">
            <w:pPr>
              <w:spacing w:before="9" w:line="256" w:lineRule="auto"/>
              <w:ind w:left="113" w:right="75"/>
              <w:jc w:val="center"/>
              <w:rPr>
                <w:rFonts w:ascii="Arial" w:eastAsia="Verdana" w:hAnsi="Arial" w:cs="Arial"/>
                <w:b/>
                <w:color w:val="76923C"/>
                <w:spacing w:val="2"/>
                <w:sz w:val="18"/>
                <w:szCs w:val="18"/>
              </w:rPr>
            </w:pPr>
            <w:r w:rsidRPr="00B90D06">
              <w:rPr>
                <w:rFonts w:ascii="Arial" w:eastAsia="Verdana" w:hAnsi="Arial" w:cs="Arial"/>
                <w:b/>
                <w:color w:val="76923C"/>
                <w:spacing w:val="2"/>
                <w:sz w:val="18"/>
                <w:szCs w:val="18"/>
              </w:rPr>
              <w:t>A VECES</w:t>
            </w:r>
            <w:r w:rsidRPr="00B90D06">
              <w:rPr>
                <w:rFonts w:ascii="Arial" w:eastAsia="Verdana" w:hAnsi="Arial" w:cs="Arial"/>
                <w:color w:val="FF0000"/>
                <w:spacing w:val="2"/>
                <w:sz w:val="18"/>
                <w:szCs w:val="18"/>
              </w:rPr>
              <w:t xml:space="preserve"> </w:t>
            </w:r>
            <w:r w:rsidRPr="00B90D06">
              <w:rPr>
                <w:rFonts w:ascii="Arial" w:eastAsia="Verdana" w:hAnsi="Arial" w:cs="Arial"/>
                <w:spacing w:val="2"/>
                <w:sz w:val="18"/>
                <w:szCs w:val="18"/>
              </w:rPr>
              <w:t xml:space="preserve">se cumple el indicador. </w:t>
            </w:r>
            <w:r w:rsidRPr="00B90D06">
              <w:rPr>
                <w:rFonts w:ascii="Arial" w:eastAsia="Verdana" w:hAnsi="Arial" w:cs="Arial"/>
                <w:b/>
                <w:color w:val="76923C"/>
                <w:spacing w:val="2"/>
                <w:sz w:val="18"/>
                <w:szCs w:val="18"/>
              </w:rPr>
              <w:t>ELEMENTAL</w:t>
            </w:r>
          </w:p>
        </w:tc>
        <w:tc>
          <w:tcPr>
            <w:tcW w:w="850" w:type="dxa"/>
            <w:tcBorders>
              <w:top w:val="single" w:sz="4" w:space="0" w:color="auto"/>
              <w:bottom w:val="single" w:sz="4" w:space="0" w:color="auto"/>
            </w:tcBorders>
            <w:textDirection w:val="btLr"/>
          </w:tcPr>
          <w:p w:rsidR="009B619D" w:rsidRPr="00B90D06" w:rsidRDefault="009B619D" w:rsidP="008076EE">
            <w:pPr>
              <w:spacing w:before="9" w:line="256" w:lineRule="auto"/>
              <w:ind w:left="113" w:right="75"/>
              <w:jc w:val="center"/>
              <w:rPr>
                <w:rFonts w:ascii="Arial" w:eastAsia="Verdana" w:hAnsi="Arial" w:cs="Arial"/>
                <w:b/>
                <w:color w:val="76923C"/>
                <w:spacing w:val="2"/>
                <w:sz w:val="18"/>
                <w:szCs w:val="18"/>
              </w:rPr>
            </w:pPr>
            <w:r w:rsidRPr="00B90D06">
              <w:rPr>
                <w:rFonts w:ascii="Arial" w:eastAsia="Verdana" w:hAnsi="Arial" w:cs="Arial"/>
                <w:b/>
                <w:color w:val="76923C"/>
                <w:spacing w:val="2"/>
                <w:sz w:val="18"/>
                <w:szCs w:val="18"/>
              </w:rPr>
              <w:t xml:space="preserve">CASI NUNCA o NUNCA </w:t>
            </w:r>
            <w:r w:rsidRPr="00B90D06">
              <w:rPr>
                <w:rFonts w:ascii="Arial" w:eastAsia="Verdana" w:hAnsi="Arial" w:cs="Arial"/>
                <w:spacing w:val="2"/>
                <w:sz w:val="18"/>
                <w:szCs w:val="18"/>
              </w:rPr>
              <w:t xml:space="preserve">se cumple el indicador. </w:t>
            </w:r>
            <w:r w:rsidRPr="00B90D06">
              <w:rPr>
                <w:rFonts w:ascii="Arial" w:eastAsia="Verdana" w:hAnsi="Arial" w:cs="Arial"/>
                <w:b/>
                <w:color w:val="76923C"/>
                <w:spacing w:val="2"/>
                <w:sz w:val="18"/>
                <w:szCs w:val="18"/>
              </w:rPr>
              <w:t>INADECUADO</w:t>
            </w:r>
          </w:p>
        </w:tc>
      </w:tr>
    </w:tbl>
    <w:p w:rsidR="009B619D" w:rsidRDefault="009B619D">
      <w:pPr>
        <w:rPr>
          <w:rFonts w:ascii="Arial" w:hAnsi="Arial" w:cs="Arial"/>
          <w:sz w:val="18"/>
          <w:szCs w:val="18"/>
        </w:rPr>
      </w:pPr>
    </w:p>
    <w:p w:rsidR="009B619D" w:rsidRPr="00B90D06" w:rsidRDefault="009B619D" w:rsidP="009B619D">
      <w:pPr>
        <w:tabs>
          <w:tab w:val="left" w:pos="2410"/>
        </w:tabs>
        <w:spacing w:after="0" w:line="259" w:lineRule="auto"/>
        <w:rPr>
          <w:rFonts w:ascii="Arial" w:hAnsi="Arial" w:cs="Arial"/>
          <w:sz w:val="18"/>
          <w:szCs w:val="18"/>
        </w:rPr>
      </w:pPr>
      <w:r w:rsidRPr="00B90D06">
        <w:rPr>
          <w:rFonts w:ascii="Arial" w:hAnsi="Arial" w:cs="Arial"/>
          <w:b/>
          <w:sz w:val="18"/>
          <w:szCs w:val="18"/>
        </w:rPr>
        <w:t>INSTRUMENTOS DE EVALUACION:</w:t>
      </w:r>
      <w:r w:rsidRPr="00B90D06">
        <w:rPr>
          <w:rFonts w:ascii="Arial" w:hAnsi="Arial" w:cs="Arial"/>
          <w:sz w:val="18"/>
          <w:szCs w:val="18"/>
        </w:rPr>
        <w:t xml:space="preserve"> </w:t>
      </w:r>
    </w:p>
    <w:p w:rsidR="009B619D" w:rsidRPr="00B90D06" w:rsidRDefault="009B619D" w:rsidP="009B619D">
      <w:pPr>
        <w:rPr>
          <w:rFonts w:ascii="Arial" w:hAnsi="Arial" w:cs="Arial"/>
          <w:sz w:val="18"/>
          <w:szCs w:val="18"/>
        </w:rPr>
      </w:pPr>
      <w:r w:rsidRPr="00B90D06">
        <w:rPr>
          <w:rFonts w:ascii="Arial" w:hAnsi="Arial" w:cs="Arial"/>
          <w:b/>
          <w:color w:val="76923C"/>
          <w:sz w:val="18"/>
          <w:szCs w:val="18"/>
        </w:rPr>
        <w:t>A</w:t>
      </w:r>
      <w:r w:rsidRPr="00B90D06">
        <w:rPr>
          <w:rFonts w:ascii="Arial" w:hAnsi="Arial" w:cs="Arial"/>
          <w:color w:val="76923C"/>
          <w:sz w:val="18"/>
          <w:szCs w:val="18"/>
        </w:rPr>
        <w:t xml:space="preserve"> </w:t>
      </w:r>
      <w:r w:rsidRPr="00B90D06">
        <w:rPr>
          <w:rFonts w:ascii="Arial" w:hAnsi="Arial" w:cs="Arial"/>
          <w:sz w:val="18"/>
          <w:szCs w:val="18"/>
        </w:rPr>
        <w:t xml:space="preserve">(Cuaderno del alumno/a), </w:t>
      </w:r>
      <w:r w:rsidRPr="00B90D06">
        <w:rPr>
          <w:rFonts w:ascii="Arial" w:hAnsi="Arial" w:cs="Arial"/>
          <w:b/>
          <w:color w:val="76923C"/>
          <w:sz w:val="18"/>
          <w:szCs w:val="18"/>
        </w:rPr>
        <w:t>B</w:t>
      </w:r>
      <w:r w:rsidRPr="00B90D06">
        <w:rPr>
          <w:rFonts w:ascii="Arial" w:hAnsi="Arial" w:cs="Arial"/>
          <w:sz w:val="18"/>
          <w:szCs w:val="18"/>
        </w:rPr>
        <w:t xml:space="preserve"> (Observación directa), </w:t>
      </w:r>
      <w:r w:rsidRPr="00B90D06">
        <w:rPr>
          <w:rFonts w:ascii="Arial" w:hAnsi="Arial" w:cs="Arial"/>
          <w:b/>
          <w:color w:val="76923C"/>
          <w:sz w:val="18"/>
          <w:szCs w:val="18"/>
        </w:rPr>
        <w:t>C</w:t>
      </w:r>
      <w:r w:rsidRPr="00B90D06">
        <w:rPr>
          <w:rFonts w:ascii="Arial" w:hAnsi="Arial" w:cs="Arial"/>
          <w:sz w:val="18"/>
          <w:szCs w:val="18"/>
        </w:rPr>
        <w:t xml:space="preserve"> (Prueba escrita), </w:t>
      </w:r>
      <w:r w:rsidRPr="00B90D06">
        <w:rPr>
          <w:rFonts w:ascii="Arial" w:hAnsi="Arial" w:cs="Arial"/>
          <w:b/>
          <w:color w:val="76923C"/>
          <w:sz w:val="18"/>
          <w:szCs w:val="18"/>
        </w:rPr>
        <w:t>D</w:t>
      </w:r>
      <w:r w:rsidRPr="00B90D06">
        <w:rPr>
          <w:rFonts w:ascii="Arial" w:hAnsi="Arial" w:cs="Arial"/>
          <w:sz w:val="18"/>
          <w:szCs w:val="18"/>
        </w:rPr>
        <w:t xml:space="preserve"> (Registro de exposiciones orales), </w:t>
      </w:r>
      <w:r w:rsidRPr="00B90D06">
        <w:rPr>
          <w:rFonts w:ascii="Arial" w:hAnsi="Arial" w:cs="Arial"/>
          <w:b/>
          <w:color w:val="76923C"/>
          <w:sz w:val="18"/>
          <w:szCs w:val="18"/>
        </w:rPr>
        <w:t>E</w:t>
      </w:r>
      <w:r w:rsidRPr="00B90D06">
        <w:rPr>
          <w:rFonts w:ascii="Arial" w:hAnsi="Arial" w:cs="Arial"/>
          <w:sz w:val="18"/>
          <w:szCs w:val="18"/>
        </w:rPr>
        <w:t xml:space="preserve"> (Tareas Integradas </w:t>
      </w:r>
      <w:proofErr w:type="spellStart"/>
      <w:r w:rsidRPr="00B90D06">
        <w:rPr>
          <w:rFonts w:ascii="Arial" w:hAnsi="Arial" w:cs="Arial"/>
          <w:sz w:val="18"/>
          <w:szCs w:val="18"/>
        </w:rPr>
        <w:t>UDIs</w:t>
      </w:r>
      <w:proofErr w:type="spellEnd"/>
      <w:r w:rsidRPr="00B90D06">
        <w:rPr>
          <w:rFonts w:ascii="Arial" w:hAnsi="Arial" w:cs="Arial"/>
          <w:sz w:val="18"/>
          <w:szCs w:val="18"/>
        </w:rPr>
        <w:t>).</w:t>
      </w:r>
    </w:p>
    <w:p w:rsidR="000F1942" w:rsidRDefault="000F1942">
      <w:pPr>
        <w:rPr>
          <w:rFonts w:ascii="Arial" w:hAnsi="Arial" w:cs="Arial"/>
          <w:sz w:val="18"/>
          <w:szCs w:val="18"/>
        </w:rPr>
      </w:pPr>
    </w:p>
    <w:p w:rsidR="007B1F95" w:rsidRDefault="007B1F95">
      <w:pPr>
        <w:rPr>
          <w:rFonts w:ascii="Arial" w:hAnsi="Arial" w:cs="Arial"/>
          <w:sz w:val="18"/>
          <w:szCs w:val="18"/>
        </w:rPr>
      </w:pPr>
    </w:p>
    <w:p w:rsidR="007B1F95" w:rsidRDefault="007B1F95">
      <w:pPr>
        <w:rPr>
          <w:rFonts w:ascii="Arial" w:hAnsi="Arial" w:cs="Arial"/>
          <w:sz w:val="18"/>
          <w:szCs w:val="18"/>
        </w:rPr>
      </w:pPr>
    </w:p>
    <w:p w:rsidR="007B1F95" w:rsidRDefault="007B1F95">
      <w:pPr>
        <w:rPr>
          <w:rFonts w:ascii="Arial" w:hAnsi="Arial" w:cs="Arial"/>
          <w:sz w:val="18"/>
          <w:szCs w:val="18"/>
        </w:rPr>
      </w:pPr>
    </w:p>
    <w:p w:rsidR="007B1F95" w:rsidRDefault="007B1F95">
      <w:pPr>
        <w:rPr>
          <w:rFonts w:ascii="Arial" w:hAnsi="Arial" w:cs="Arial"/>
          <w:sz w:val="18"/>
          <w:szCs w:val="18"/>
        </w:rPr>
      </w:pPr>
    </w:p>
    <w:p w:rsidR="007B1F95" w:rsidRDefault="007B1F95">
      <w:pPr>
        <w:rPr>
          <w:rFonts w:ascii="Arial" w:hAnsi="Arial" w:cs="Arial"/>
          <w:sz w:val="18"/>
          <w:szCs w:val="18"/>
        </w:rPr>
      </w:pPr>
    </w:p>
    <w:p w:rsidR="007B1F95" w:rsidRDefault="007B1F95">
      <w:pPr>
        <w:rPr>
          <w:rFonts w:ascii="Arial" w:hAnsi="Arial" w:cs="Arial"/>
          <w:sz w:val="18"/>
          <w:szCs w:val="18"/>
        </w:rPr>
      </w:pPr>
    </w:p>
    <w:p w:rsidR="007B1F95" w:rsidRDefault="007B1F95">
      <w:pPr>
        <w:rPr>
          <w:rFonts w:ascii="Arial" w:hAnsi="Arial" w:cs="Arial"/>
          <w:sz w:val="18"/>
          <w:szCs w:val="18"/>
        </w:rPr>
      </w:pPr>
    </w:p>
    <w:p w:rsidR="007B1F95" w:rsidRDefault="007B1F95">
      <w:pPr>
        <w:rPr>
          <w:rFonts w:ascii="Arial" w:hAnsi="Arial" w:cs="Arial"/>
          <w:sz w:val="18"/>
          <w:szCs w:val="18"/>
        </w:rPr>
      </w:pPr>
    </w:p>
    <w:p w:rsidR="007B1F95" w:rsidRDefault="007B1F95">
      <w:pPr>
        <w:rPr>
          <w:rFonts w:ascii="Arial" w:hAnsi="Arial" w:cs="Arial"/>
          <w:sz w:val="18"/>
          <w:szCs w:val="18"/>
        </w:rPr>
      </w:pPr>
    </w:p>
    <w:p w:rsidR="007B1F95" w:rsidRPr="00B90D06" w:rsidRDefault="007B1F95">
      <w:pPr>
        <w:rPr>
          <w:rFonts w:ascii="Arial" w:hAnsi="Arial" w:cs="Arial"/>
          <w:sz w:val="18"/>
          <w:szCs w:val="18"/>
        </w:rPr>
      </w:pPr>
    </w:p>
    <w:tbl>
      <w:tblPr>
        <w:tblW w:w="4949" w:type="pc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10"/>
        <w:gridCol w:w="6963"/>
      </w:tblGrid>
      <w:tr w:rsidR="00157CA9" w:rsidRPr="00B90D06" w:rsidTr="00857C56">
        <w:tc>
          <w:tcPr>
            <w:tcW w:w="5000" w:type="pct"/>
            <w:gridSpan w:val="2"/>
            <w:shd w:val="clear" w:color="auto" w:fill="76923C"/>
          </w:tcPr>
          <w:p w:rsidR="00157CA9" w:rsidRPr="00296F60" w:rsidRDefault="00157CA9" w:rsidP="009D41F3">
            <w:pPr>
              <w:spacing w:before="40" w:after="40" w:line="260" w:lineRule="exact"/>
              <w:jc w:val="center"/>
              <w:rPr>
                <w:rFonts w:ascii="Arial" w:hAnsi="Arial" w:cs="Arial"/>
                <w:b/>
                <w:color w:val="FFFFFF"/>
                <w:sz w:val="20"/>
                <w:szCs w:val="20"/>
              </w:rPr>
            </w:pPr>
            <w:r w:rsidRPr="00296F60">
              <w:rPr>
                <w:rFonts w:ascii="Arial" w:hAnsi="Arial" w:cs="Arial"/>
                <w:b/>
                <w:color w:val="FFFFFF"/>
                <w:sz w:val="20"/>
                <w:szCs w:val="20"/>
              </w:rPr>
              <w:lastRenderedPageBreak/>
              <w:t>TRANSPOSICIÓN DIDÁCTICA</w:t>
            </w:r>
          </w:p>
        </w:tc>
      </w:tr>
      <w:tr w:rsidR="00157CA9" w:rsidRPr="00B90D06" w:rsidTr="00857C56">
        <w:tc>
          <w:tcPr>
            <w:tcW w:w="2526" w:type="pct"/>
            <w:shd w:val="clear" w:color="auto" w:fill="76923C"/>
          </w:tcPr>
          <w:p w:rsidR="00157CA9" w:rsidRPr="00296F60" w:rsidRDefault="00C65E8D" w:rsidP="009D41F3">
            <w:pPr>
              <w:spacing w:before="40" w:after="40" w:line="260" w:lineRule="exact"/>
              <w:jc w:val="center"/>
              <w:rPr>
                <w:rFonts w:ascii="Arial" w:hAnsi="Arial" w:cs="Arial"/>
                <w:b/>
                <w:color w:val="FFFFFF"/>
                <w:sz w:val="20"/>
                <w:szCs w:val="20"/>
              </w:rPr>
            </w:pPr>
            <w:r w:rsidRPr="00296F60">
              <w:rPr>
                <w:rFonts w:ascii="Arial" w:hAnsi="Arial" w:cs="Arial"/>
                <w:b/>
                <w:color w:val="FFFFFF"/>
                <w:sz w:val="20"/>
                <w:szCs w:val="20"/>
              </w:rPr>
              <w:t>EJERCICIOS</w:t>
            </w:r>
          </w:p>
        </w:tc>
        <w:tc>
          <w:tcPr>
            <w:tcW w:w="2474" w:type="pct"/>
            <w:tcBorders>
              <w:bottom w:val="single" w:sz="4" w:space="0" w:color="auto"/>
            </w:tcBorders>
            <w:shd w:val="clear" w:color="auto" w:fill="76923C"/>
          </w:tcPr>
          <w:p w:rsidR="00157CA9" w:rsidRPr="00296F60" w:rsidRDefault="00C65E8D" w:rsidP="009D41F3">
            <w:pPr>
              <w:spacing w:before="40" w:after="40" w:line="260" w:lineRule="exact"/>
              <w:jc w:val="center"/>
              <w:rPr>
                <w:rFonts w:ascii="Arial" w:hAnsi="Arial" w:cs="Arial"/>
                <w:b/>
                <w:color w:val="FFFFFF"/>
                <w:sz w:val="20"/>
                <w:szCs w:val="20"/>
              </w:rPr>
            </w:pPr>
            <w:r w:rsidRPr="00296F60">
              <w:rPr>
                <w:rFonts w:ascii="Arial" w:hAnsi="Arial" w:cs="Arial"/>
                <w:b/>
                <w:color w:val="FFFFFF"/>
                <w:sz w:val="20"/>
                <w:szCs w:val="20"/>
              </w:rPr>
              <w:t>ACTIVIDADES</w:t>
            </w:r>
          </w:p>
        </w:tc>
      </w:tr>
      <w:tr w:rsidR="00157CA9" w:rsidRPr="00B90D06" w:rsidTr="007B1F95">
        <w:trPr>
          <w:trHeight w:val="1232"/>
        </w:trPr>
        <w:tc>
          <w:tcPr>
            <w:tcW w:w="2526" w:type="pct"/>
            <w:tcBorders>
              <w:bottom w:val="single" w:sz="4" w:space="0" w:color="000000"/>
            </w:tcBorders>
          </w:tcPr>
          <w:p w:rsidR="00503FAF" w:rsidRDefault="00503FAF" w:rsidP="007B1F95">
            <w:pPr>
              <w:spacing w:after="0" w:line="240" w:lineRule="auto"/>
              <w:rPr>
                <w:rFonts w:ascii="Arial" w:hAnsi="Arial" w:cs="Arial"/>
                <w:sz w:val="18"/>
                <w:szCs w:val="18"/>
              </w:rPr>
            </w:pPr>
            <w:r w:rsidRPr="00B90D06">
              <w:rPr>
                <w:rFonts w:ascii="Arial" w:hAnsi="Arial" w:cs="Arial"/>
                <w:sz w:val="18"/>
                <w:szCs w:val="18"/>
              </w:rPr>
              <w:t>- Conocer la coordinación de los miembros del cuerpo</w:t>
            </w:r>
            <w:r w:rsidR="007B1F95">
              <w:rPr>
                <w:rFonts w:ascii="Arial" w:hAnsi="Arial" w:cs="Arial"/>
                <w:sz w:val="18"/>
                <w:szCs w:val="18"/>
              </w:rPr>
              <w:t>:</w:t>
            </w:r>
          </w:p>
          <w:p w:rsidR="007B1F95" w:rsidRPr="00B90D06" w:rsidRDefault="007B1F95" w:rsidP="007B1F95">
            <w:pPr>
              <w:spacing w:after="0" w:line="240" w:lineRule="auto"/>
              <w:rPr>
                <w:rFonts w:ascii="Arial" w:hAnsi="Arial" w:cs="Arial"/>
                <w:sz w:val="18"/>
                <w:szCs w:val="18"/>
              </w:rPr>
            </w:pPr>
          </w:p>
          <w:p w:rsidR="00914783" w:rsidRPr="00B90D06" w:rsidRDefault="00914783" w:rsidP="007B1F95">
            <w:pPr>
              <w:spacing w:after="0" w:line="240" w:lineRule="auto"/>
              <w:rPr>
                <w:rFonts w:ascii="Arial" w:hAnsi="Arial" w:cs="Arial"/>
                <w:sz w:val="18"/>
                <w:szCs w:val="18"/>
              </w:rPr>
            </w:pPr>
            <w:r w:rsidRPr="00B90D06">
              <w:rPr>
                <w:rFonts w:ascii="Arial" w:hAnsi="Arial" w:cs="Arial"/>
                <w:sz w:val="18"/>
                <w:szCs w:val="18"/>
              </w:rPr>
              <w:t>Bipedismo,  cuadrupedia…</w:t>
            </w:r>
          </w:p>
          <w:p w:rsidR="00914783" w:rsidRPr="00B90D06" w:rsidRDefault="00914783" w:rsidP="007B1F95">
            <w:pPr>
              <w:spacing w:after="0" w:line="240" w:lineRule="auto"/>
              <w:rPr>
                <w:rFonts w:ascii="Arial" w:hAnsi="Arial" w:cs="Arial"/>
                <w:sz w:val="18"/>
                <w:szCs w:val="18"/>
              </w:rPr>
            </w:pPr>
          </w:p>
          <w:p w:rsidR="00C65E8D" w:rsidRDefault="00503FAF" w:rsidP="007B1F95">
            <w:pPr>
              <w:spacing w:after="0" w:line="240" w:lineRule="auto"/>
              <w:rPr>
                <w:rFonts w:ascii="Arial" w:hAnsi="Arial" w:cs="Arial"/>
                <w:sz w:val="18"/>
                <w:szCs w:val="18"/>
              </w:rPr>
            </w:pPr>
            <w:r w:rsidRPr="00B90D06">
              <w:rPr>
                <w:rFonts w:ascii="Arial" w:hAnsi="Arial" w:cs="Arial"/>
                <w:sz w:val="18"/>
                <w:szCs w:val="18"/>
              </w:rPr>
              <w:t>- Conocer los tipos de desplazamientos:</w:t>
            </w:r>
          </w:p>
          <w:p w:rsidR="007B1F95" w:rsidRPr="00B90D06" w:rsidRDefault="007B1F95" w:rsidP="007B1F95">
            <w:pPr>
              <w:spacing w:after="0" w:line="240" w:lineRule="auto"/>
              <w:rPr>
                <w:rFonts w:ascii="Arial" w:hAnsi="Arial" w:cs="Arial"/>
                <w:sz w:val="18"/>
                <w:szCs w:val="18"/>
              </w:rPr>
            </w:pPr>
          </w:p>
          <w:p w:rsidR="00503FAF" w:rsidRPr="00B90D06" w:rsidRDefault="00503FAF" w:rsidP="007B1F95">
            <w:pPr>
              <w:spacing w:after="0" w:line="240" w:lineRule="auto"/>
              <w:rPr>
                <w:rFonts w:ascii="Arial" w:hAnsi="Arial" w:cs="Arial"/>
                <w:sz w:val="18"/>
                <w:szCs w:val="18"/>
              </w:rPr>
            </w:pPr>
            <w:r w:rsidRPr="00B90D06">
              <w:rPr>
                <w:rFonts w:ascii="Arial" w:hAnsi="Arial" w:cs="Arial"/>
                <w:sz w:val="18"/>
                <w:szCs w:val="18"/>
              </w:rPr>
              <w:t>Andar.</w:t>
            </w:r>
          </w:p>
          <w:p w:rsidR="00503FAF" w:rsidRPr="00B90D06" w:rsidRDefault="00503FAF" w:rsidP="007B1F95">
            <w:pPr>
              <w:spacing w:after="0" w:line="240" w:lineRule="auto"/>
              <w:rPr>
                <w:rFonts w:ascii="Arial" w:hAnsi="Arial" w:cs="Arial"/>
                <w:sz w:val="18"/>
                <w:szCs w:val="18"/>
              </w:rPr>
            </w:pPr>
            <w:r w:rsidRPr="00B90D06">
              <w:rPr>
                <w:rFonts w:ascii="Arial" w:hAnsi="Arial" w:cs="Arial"/>
                <w:sz w:val="18"/>
                <w:szCs w:val="18"/>
              </w:rPr>
              <w:t>Trotar.</w:t>
            </w:r>
          </w:p>
          <w:p w:rsidR="00503FAF" w:rsidRPr="00B90D06" w:rsidRDefault="00503FAF" w:rsidP="007B1F95">
            <w:pPr>
              <w:spacing w:after="0" w:line="240" w:lineRule="auto"/>
              <w:rPr>
                <w:rFonts w:ascii="Arial" w:hAnsi="Arial" w:cs="Arial"/>
                <w:sz w:val="18"/>
                <w:szCs w:val="18"/>
              </w:rPr>
            </w:pPr>
            <w:r w:rsidRPr="00B90D06">
              <w:rPr>
                <w:rFonts w:ascii="Arial" w:hAnsi="Arial" w:cs="Arial"/>
                <w:sz w:val="18"/>
                <w:szCs w:val="18"/>
              </w:rPr>
              <w:t>Correr.</w:t>
            </w:r>
          </w:p>
          <w:p w:rsidR="00503FAF" w:rsidRPr="00B90D06" w:rsidRDefault="00130745" w:rsidP="007B1F95">
            <w:pPr>
              <w:spacing w:after="0" w:line="240" w:lineRule="auto"/>
              <w:rPr>
                <w:rFonts w:ascii="Arial" w:hAnsi="Arial" w:cs="Arial"/>
                <w:sz w:val="18"/>
                <w:szCs w:val="18"/>
              </w:rPr>
            </w:pPr>
            <w:r w:rsidRPr="00B90D06">
              <w:rPr>
                <w:rFonts w:ascii="Arial" w:hAnsi="Arial" w:cs="Arial"/>
                <w:sz w:val="18"/>
                <w:szCs w:val="18"/>
              </w:rPr>
              <w:t>Esprintar</w:t>
            </w:r>
            <w:r w:rsidR="00503FAF" w:rsidRPr="00B90D06">
              <w:rPr>
                <w:rFonts w:ascii="Arial" w:hAnsi="Arial" w:cs="Arial"/>
                <w:sz w:val="18"/>
                <w:szCs w:val="18"/>
              </w:rPr>
              <w:t>.</w:t>
            </w:r>
          </w:p>
          <w:p w:rsidR="00914783" w:rsidRPr="00B90D06" w:rsidRDefault="00914783" w:rsidP="007B1F95">
            <w:pPr>
              <w:spacing w:after="0" w:line="240" w:lineRule="auto"/>
              <w:rPr>
                <w:rFonts w:ascii="Arial" w:hAnsi="Arial" w:cs="Arial"/>
                <w:sz w:val="18"/>
                <w:szCs w:val="18"/>
              </w:rPr>
            </w:pPr>
          </w:p>
          <w:p w:rsidR="00503FAF" w:rsidRDefault="00503FAF" w:rsidP="007B1F95">
            <w:pPr>
              <w:spacing w:after="0" w:line="240" w:lineRule="auto"/>
              <w:rPr>
                <w:rFonts w:ascii="Arial" w:hAnsi="Arial" w:cs="Arial"/>
                <w:sz w:val="18"/>
                <w:szCs w:val="18"/>
              </w:rPr>
            </w:pPr>
            <w:r w:rsidRPr="00B90D06">
              <w:rPr>
                <w:rFonts w:ascii="Arial" w:hAnsi="Arial" w:cs="Arial"/>
                <w:sz w:val="18"/>
                <w:szCs w:val="18"/>
              </w:rPr>
              <w:t>- Conocer los desplazamientos en diferentes direcciones:</w:t>
            </w:r>
          </w:p>
          <w:p w:rsidR="007B1F95" w:rsidRPr="00B90D06" w:rsidRDefault="007B1F95" w:rsidP="007B1F95">
            <w:pPr>
              <w:spacing w:after="0" w:line="240" w:lineRule="auto"/>
              <w:rPr>
                <w:rFonts w:ascii="Arial" w:hAnsi="Arial" w:cs="Arial"/>
                <w:sz w:val="18"/>
                <w:szCs w:val="18"/>
              </w:rPr>
            </w:pPr>
          </w:p>
          <w:p w:rsidR="00503FAF" w:rsidRPr="00B90D06" w:rsidRDefault="00503FAF" w:rsidP="007B1F95">
            <w:pPr>
              <w:spacing w:after="0" w:line="240" w:lineRule="auto"/>
              <w:rPr>
                <w:rFonts w:ascii="Arial" w:hAnsi="Arial" w:cs="Arial"/>
                <w:sz w:val="18"/>
                <w:szCs w:val="18"/>
              </w:rPr>
            </w:pPr>
            <w:r w:rsidRPr="00B90D06">
              <w:rPr>
                <w:rFonts w:ascii="Arial" w:hAnsi="Arial" w:cs="Arial"/>
                <w:sz w:val="18"/>
                <w:szCs w:val="18"/>
              </w:rPr>
              <w:t>Hacia delante/ Hacia atrás</w:t>
            </w:r>
          </w:p>
          <w:p w:rsidR="00503FAF" w:rsidRPr="00B90D06" w:rsidRDefault="00503FAF" w:rsidP="007B1F95">
            <w:pPr>
              <w:spacing w:after="0" w:line="240" w:lineRule="auto"/>
              <w:rPr>
                <w:rFonts w:ascii="Arial" w:hAnsi="Arial" w:cs="Arial"/>
                <w:sz w:val="18"/>
                <w:szCs w:val="18"/>
              </w:rPr>
            </w:pPr>
            <w:r w:rsidRPr="00B90D06">
              <w:rPr>
                <w:rFonts w:ascii="Arial" w:hAnsi="Arial" w:cs="Arial"/>
                <w:sz w:val="18"/>
                <w:szCs w:val="18"/>
              </w:rPr>
              <w:t xml:space="preserve">Hacia la derecha/  Hacia izquierda </w:t>
            </w:r>
          </w:p>
          <w:p w:rsidR="00503FAF" w:rsidRPr="00B90D06" w:rsidRDefault="00B94189" w:rsidP="007B1F95">
            <w:pPr>
              <w:spacing w:after="0" w:line="240" w:lineRule="auto"/>
              <w:rPr>
                <w:rFonts w:ascii="Arial" w:hAnsi="Arial" w:cs="Arial"/>
                <w:sz w:val="18"/>
                <w:szCs w:val="18"/>
              </w:rPr>
            </w:pPr>
            <w:r w:rsidRPr="00B90D06">
              <w:rPr>
                <w:rFonts w:ascii="Arial" w:hAnsi="Arial" w:cs="Arial"/>
                <w:sz w:val="18"/>
                <w:szCs w:val="18"/>
              </w:rPr>
              <w:t xml:space="preserve">En </w:t>
            </w:r>
            <w:proofErr w:type="spellStart"/>
            <w:r w:rsidRPr="00B90D06">
              <w:rPr>
                <w:rFonts w:ascii="Arial" w:hAnsi="Arial" w:cs="Arial"/>
                <w:sz w:val="18"/>
                <w:szCs w:val="18"/>
              </w:rPr>
              <w:t>zig-</w:t>
            </w:r>
            <w:r w:rsidR="00503FAF" w:rsidRPr="00B90D06">
              <w:rPr>
                <w:rFonts w:ascii="Arial" w:hAnsi="Arial" w:cs="Arial"/>
                <w:sz w:val="18"/>
                <w:szCs w:val="18"/>
              </w:rPr>
              <w:t>zag</w:t>
            </w:r>
            <w:proofErr w:type="spellEnd"/>
          </w:p>
          <w:p w:rsidR="009667DA" w:rsidRPr="00B90D06" w:rsidRDefault="009667DA" w:rsidP="007B1F95">
            <w:pPr>
              <w:spacing w:after="0" w:line="240" w:lineRule="auto"/>
              <w:rPr>
                <w:rFonts w:ascii="Arial" w:hAnsi="Arial" w:cs="Arial"/>
                <w:sz w:val="18"/>
                <w:szCs w:val="18"/>
              </w:rPr>
            </w:pPr>
          </w:p>
          <w:p w:rsidR="00C65E8D" w:rsidRPr="00B90D06" w:rsidRDefault="00C65E8D" w:rsidP="007B1F95">
            <w:pPr>
              <w:spacing w:after="0" w:line="240" w:lineRule="auto"/>
              <w:rPr>
                <w:rFonts w:ascii="Arial" w:hAnsi="Arial" w:cs="Arial"/>
                <w:sz w:val="18"/>
                <w:szCs w:val="18"/>
              </w:rPr>
            </w:pPr>
          </w:p>
        </w:tc>
        <w:tc>
          <w:tcPr>
            <w:tcW w:w="2474" w:type="pct"/>
            <w:tcBorders>
              <w:bottom w:val="single" w:sz="4" w:space="0" w:color="000000"/>
            </w:tcBorders>
          </w:tcPr>
          <w:p w:rsidR="006F1460" w:rsidRDefault="006F1460" w:rsidP="007B1F95">
            <w:pPr>
              <w:pStyle w:val="Normal1"/>
              <w:spacing w:after="0" w:line="240" w:lineRule="auto"/>
              <w:rPr>
                <w:rFonts w:ascii="Arial" w:eastAsia="Arial" w:hAnsi="Arial" w:cs="Arial"/>
                <w:sz w:val="18"/>
                <w:szCs w:val="18"/>
              </w:rPr>
            </w:pPr>
            <w:r w:rsidRPr="00B90D06">
              <w:rPr>
                <w:rFonts w:ascii="Arial" w:eastAsia="Arial" w:hAnsi="Arial" w:cs="Arial"/>
                <w:sz w:val="18"/>
                <w:szCs w:val="18"/>
              </w:rPr>
              <w:t>Realización de un calentamiento y estiramientos previos antes y después de la sesión.</w:t>
            </w:r>
          </w:p>
          <w:p w:rsidR="007B1F95" w:rsidRPr="00B90D06" w:rsidRDefault="007B1F95" w:rsidP="007B1F95">
            <w:pPr>
              <w:pStyle w:val="Normal1"/>
              <w:spacing w:after="0" w:line="240" w:lineRule="auto"/>
              <w:rPr>
                <w:rFonts w:ascii="Arial" w:eastAsia="Arial" w:hAnsi="Arial" w:cs="Arial"/>
                <w:sz w:val="18"/>
                <w:szCs w:val="18"/>
              </w:rPr>
            </w:pPr>
          </w:p>
          <w:p w:rsidR="006F1460" w:rsidRDefault="00E05BD5" w:rsidP="007B1F95">
            <w:pPr>
              <w:spacing w:after="0" w:line="240" w:lineRule="auto"/>
              <w:rPr>
                <w:rFonts w:ascii="Arial" w:hAnsi="Arial" w:cs="Arial"/>
                <w:sz w:val="18"/>
                <w:szCs w:val="18"/>
              </w:rPr>
            </w:pPr>
            <w:r w:rsidRPr="00B90D06">
              <w:rPr>
                <w:rFonts w:ascii="Arial" w:eastAsia="Arial" w:hAnsi="Arial" w:cs="Arial"/>
                <w:b/>
                <w:sz w:val="18"/>
                <w:szCs w:val="18"/>
              </w:rPr>
              <w:t xml:space="preserve">- </w:t>
            </w:r>
            <w:r w:rsidR="006F1460" w:rsidRPr="00B90D06">
              <w:rPr>
                <w:rFonts w:ascii="Arial" w:eastAsia="Arial" w:hAnsi="Arial" w:cs="Arial"/>
                <w:b/>
                <w:sz w:val="18"/>
                <w:szCs w:val="18"/>
              </w:rPr>
              <w:t>El zoo</w:t>
            </w:r>
            <w:r w:rsidR="00B90D06">
              <w:rPr>
                <w:rFonts w:ascii="Arial" w:eastAsia="Arial" w:hAnsi="Arial" w:cs="Arial"/>
                <w:sz w:val="18"/>
                <w:szCs w:val="18"/>
              </w:rPr>
              <w:t>:</w:t>
            </w:r>
            <w:r w:rsidR="006F1460" w:rsidRPr="00B90D06">
              <w:rPr>
                <w:rFonts w:ascii="Arial" w:eastAsia="Arial" w:hAnsi="Arial" w:cs="Arial"/>
                <w:sz w:val="18"/>
                <w:szCs w:val="18"/>
              </w:rPr>
              <w:t xml:space="preserve"> </w:t>
            </w:r>
            <w:r w:rsidR="00B94189" w:rsidRPr="00B90D06">
              <w:rPr>
                <w:rFonts w:ascii="Arial" w:eastAsia="Arial" w:hAnsi="Arial" w:cs="Arial"/>
                <w:sz w:val="18"/>
                <w:szCs w:val="18"/>
              </w:rPr>
              <w:t>El</w:t>
            </w:r>
            <w:r w:rsidR="006F1460" w:rsidRPr="00B90D06">
              <w:rPr>
                <w:rFonts w:ascii="Arial" w:eastAsia="Arial" w:hAnsi="Arial" w:cs="Arial"/>
                <w:sz w:val="18"/>
                <w:szCs w:val="18"/>
              </w:rPr>
              <w:t xml:space="preserve"> profesor/a dice un animal y los alumnos lo imitan.</w:t>
            </w:r>
            <w:r w:rsidR="00F36775" w:rsidRPr="00B90D06">
              <w:rPr>
                <w:rFonts w:ascii="Arial" w:hAnsi="Arial" w:cs="Arial"/>
                <w:sz w:val="18"/>
                <w:szCs w:val="18"/>
              </w:rPr>
              <w:t xml:space="preserve"> Nos desplazamos como los animales.</w:t>
            </w:r>
          </w:p>
          <w:p w:rsidR="007B1F95" w:rsidRPr="00B90D06" w:rsidRDefault="007B1F95" w:rsidP="007B1F95">
            <w:pPr>
              <w:spacing w:after="0" w:line="240" w:lineRule="auto"/>
              <w:rPr>
                <w:rFonts w:ascii="Arial" w:hAnsi="Arial" w:cs="Arial"/>
                <w:sz w:val="18"/>
                <w:szCs w:val="18"/>
              </w:rPr>
            </w:pPr>
          </w:p>
          <w:p w:rsidR="006F1460" w:rsidRPr="00B90D06" w:rsidRDefault="00E05BD5" w:rsidP="007B1F95">
            <w:pPr>
              <w:spacing w:after="0" w:line="240" w:lineRule="auto"/>
              <w:rPr>
                <w:rFonts w:ascii="Arial" w:hAnsi="Arial" w:cs="Arial"/>
                <w:sz w:val="18"/>
                <w:szCs w:val="18"/>
              </w:rPr>
            </w:pPr>
            <w:r w:rsidRPr="00B90D06">
              <w:rPr>
                <w:rFonts w:ascii="Arial" w:hAnsi="Arial" w:cs="Arial"/>
                <w:b/>
                <w:sz w:val="18"/>
                <w:szCs w:val="18"/>
              </w:rPr>
              <w:t xml:space="preserve">- </w:t>
            </w:r>
            <w:r w:rsidR="00EF2D0D">
              <w:rPr>
                <w:rFonts w:ascii="Arial" w:hAnsi="Arial" w:cs="Arial"/>
                <w:b/>
                <w:sz w:val="18"/>
                <w:szCs w:val="18"/>
              </w:rPr>
              <w:t>La peste</w:t>
            </w:r>
            <w:r w:rsidR="00B90D06">
              <w:rPr>
                <w:rFonts w:ascii="Arial" w:hAnsi="Arial" w:cs="Arial"/>
                <w:sz w:val="18"/>
                <w:szCs w:val="18"/>
              </w:rPr>
              <w:t>:</w:t>
            </w:r>
            <w:r w:rsidR="00E578AC" w:rsidRPr="00B90D06">
              <w:rPr>
                <w:rFonts w:ascii="Arial" w:hAnsi="Arial" w:cs="Arial"/>
                <w:sz w:val="18"/>
                <w:szCs w:val="18"/>
              </w:rPr>
              <w:t xml:space="preserve"> Uno se la queda y deberá tratar de tocar a alguien para </w:t>
            </w:r>
            <w:r w:rsidR="00EF2D0D">
              <w:rPr>
                <w:rFonts w:ascii="Arial" w:hAnsi="Arial" w:cs="Arial"/>
                <w:sz w:val="18"/>
                <w:szCs w:val="18"/>
              </w:rPr>
              <w:t>contagiarlo</w:t>
            </w:r>
            <w:r w:rsidR="00E578AC" w:rsidRPr="00B90D06">
              <w:rPr>
                <w:rFonts w:ascii="Arial" w:hAnsi="Arial" w:cs="Arial"/>
                <w:sz w:val="18"/>
                <w:szCs w:val="18"/>
              </w:rPr>
              <w:t>. En este juego no hay casa, únicamente se debe escapar a través de los desplazamientos</w:t>
            </w:r>
            <w:r w:rsidR="00EF2FA0" w:rsidRPr="00B90D06">
              <w:rPr>
                <w:rFonts w:ascii="Arial" w:hAnsi="Arial" w:cs="Arial"/>
                <w:sz w:val="18"/>
                <w:szCs w:val="18"/>
              </w:rPr>
              <w:t>.</w:t>
            </w:r>
            <w:r w:rsidR="00EF2D0D">
              <w:rPr>
                <w:rFonts w:ascii="Arial" w:hAnsi="Arial" w:cs="Arial"/>
                <w:sz w:val="18"/>
                <w:szCs w:val="18"/>
              </w:rPr>
              <w:t xml:space="preserve"> El final del juego será cuando todos los alumnos estén contagiados</w:t>
            </w:r>
          </w:p>
          <w:p w:rsidR="007B1F95" w:rsidRDefault="007B1F95" w:rsidP="007B1F95">
            <w:pPr>
              <w:spacing w:after="0" w:line="240" w:lineRule="auto"/>
              <w:rPr>
                <w:rFonts w:ascii="Arial" w:hAnsi="Arial" w:cs="Arial"/>
                <w:b/>
                <w:sz w:val="18"/>
                <w:szCs w:val="18"/>
              </w:rPr>
            </w:pPr>
          </w:p>
          <w:p w:rsidR="006F1460" w:rsidRPr="00B90D06" w:rsidRDefault="00E05BD5" w:rsidP="007B1F95">
            <w:pPr>
              <w:spacing w:after="0" w:line="240" w:lineRule="auto"/>
              <w:rPr>
                <w:rFonts w:ascii="Arial" w:hAnsi="Arial" w:cs="Arial"/>
                <w:sz w:val="18"/>
                <w:szCs w:val="18"/>
              </w:rPr>
            </w:pPr>
            <w:r w:rsidRPr="00B90D06">
              <w:rPr>
                <w:rFonts w:ascii="Arial" w:hAnsi="Arial" w:cs="Arial"/>
                <w:b/>
                <w:sz w:val="18"/>
                <w:szCs w:val="18"/>
              </w:rPr>
              <w:t xml:space="preserve">- </w:t>
            </w:r>
            <w:r w:rsidR="00B90D06">
              <w:rPr>
                <w:rFonts w:ascii="Arial" w:hAnsi="Arial" w:cs="Arial"/>
                <w:b/>
                <w:sz w:val="18"/>
                <w:szCs w:val="18"/>
              </w:rPr>
              <w:t>El stop:</w:t>
            </w:r>
            <w:r w:rsidR="006F1460" w:rsidRPr="00B90D06">
              <w:rPr>
                <w:rFonts w:ascii="Arial" w:hAnsi="Arial" w:cs="Arial"/>
                <w:sz w:val="18"/>
                <w:szCs w:val="18"/>
              </w:rPr>
              <w:t xml:space="preserve"> Un alumno se la queda y deberá atrapar al resto, si los alumnos justo antes de ser pillados gritan la palabra “stop” y abren los brazos en cruz no podrán ser pillados, pero tampoco podrán moverse hasta </w:t>
            </w:r>
            <w:r w:rsidR="00B94189" w:rsidRPr="00B90D06">
              <w:rPr>
                <w:rFonts w:ascii="Arial" w:hAnsi="Arial" w:cs="Arial"/>
                <w:sz w:val="18"/>
                <w:szCs w:val="18"/>
              </w:rPr>
              <w:t>que</w:t>
            </w:r>
            <w:r w:rsidR="006F1460" w:rsidRPr="00B90D06">
              <w:rPr>
                <w:rFonts w:ascii="Arial" w:hAnsi="Arial" w:cs="Arial"/>
                <w:sz w:val="18"/>
                <w:szCs w:val="18"/>
              </w:rPr>
              <w:t xml:space="preserve"> alguien pase por debajo de sus piernas.</w:t>
            </w:r>
          </w:p>
          <w:p w:rsidR="007B1F95" w:rsidRDefault="007B1F95" w:rsidP="007B1F95">
            <w:pPr>
              <w:spacing w:after="0" w:line="240" w:lineRule="auto"/>
              <w:rPr>
                <w:rFonts w:ascii="Arial" w:hAnsi="Arial" w:cs="Arial"/>
                <w:b/>
                <w:sz w:val="18"/>
                <w:szCs w:val="18"/>
              </w:rPr>
            </w:pPr>
          </w:p>
          <w:p w:rsidR="006F1460" w:rsidRPr="00B90D06" w:rsidRDefault="00E05BD5" w:rsidP="007B1F95">
            <w:pPr>
              <w:spacing w:after="0" w:line="240" w:lineRule="auto"/>
              <w:rPr>
                <w:rFonts w:ascii="Arial" w:hAnsi="Arial" w:cs="Arial"/>
                <w:sz w:val="18"/>
                <w:szCs w:val="18"/>
              </w:rPr>
            </w:pPr>
            <w:r w:rsidRPr="00B90D06">
              <w:rPr>
                <w:rFonts w:ascii="Arial" w:hAnsi="Arial" w:cs="Arial"/>
                <w:b/>
                <w:sz w:val="18"/>
                <w:szCs w:val="18"/>
              </w:rPr>
              <w:t xml:space="preserve">- </w:t>
            </w:r>
            <w:r w:rsidR="00FF3E22">
              <w:rPr>
                <w:rFonts w:ascii="Arial" w:hAnsi="Arial" w:cs="Arial"/>
                <w:b/>
                <w:sz w:val="18"/>
                <w:szCs w:val="18"/>
              </w:rPr>
              <w:t>Las palmas</w:t>
            </w:r>
            <w:r w:rsidR="00B90D06">
              <w:rPr>
                <w:rFonts w:ascii="Arial" w:hAnsi="Arial" w:cs="Arial"/>
                <w:b/>
                <w:sz w:val="18"/>
                <w:szCs w:val="18"/>
              </w:rPr>
              <w:t>:</w:t>
            </w:r>
            <w:r w:rsidR="00B41DF2">
              <w:rPr>
                <w:rFonts w:ascii="Arial" w:hAnsi="Arial" w:cs="Arial"/>
                <w:sz w:val="18"/>
                <w:szCs w:val="18"/>
              </w:rPr>
              <w:t xml:space="preserve"> Dos</w:t>
            </w:r>
            <w:r w:rsidR="00FF3E22">
              <w:rPr>
                <w:rFonts w:ascii="Arial" w:hAnsi="Arial" w:cs="Arial"/>
                <w:sz w:val="18"/>
                <w:szCs w:val="18"/>
              </w:rPr>
              <w:t xml:space="preserve"> equipos, todos con las palmas de la mano hacia arriba</w:t>
            </w:r>
            <w:r w:rsidR="006F1460" w:rsidRPr="00B90D06">
              <w:rPr>
                <w:rFonts w:ascii="Arial" w:hAnsi="Arial" w:cs="Arial"/>
                <w:sz w:val="18"/>
                <w:szCs w:val="18"/>
              </w:rPr>
              <w:t xml:space="preserve">. </w:t>
            </w:r>
            <w:r w:rsidR="00FF3E22">
              <w:rPr>
                <w:rFonts w:ascii="Arial" w:hAnsi="Arial" w:cs="Arial"/>
                <w:sz w:val="18"/>
                <w:szCs w:val="18"/>
              </w:rPr>
              <w:t>Una línea</w:t>
            </w:r>
            <w:r w:rsidR="006F1460" w:rsidRPr="00B90D06">
              <w:rPr>
                <w:rFonts w:ascii="Arial" w:hAnsi="Arial" w:cs="Arial"/>
                <w:sz w:val="18"/>
                <w:szCs w:val="18"/>
              </w:rPr>
              <w:t xml:space="preserve"> en el centro y a la mis</w:t>
            </w:r>
            <w:r w:rsidR="00FF3E22">
              <w:rPr>
                <w:rFonts w:ascii="Arial" w:hAnsi="Arial" w:cs="Arial"/>
                <w:sz w:val="18"/>
                <w:szCs w:val="18"/>
              </w:rPr>
              <w:t>ma distancia de los dos equipos. Un alumno saldrá hacia el otro equipo y dará al integrante que desee del otro equipo un choque de palmas, en ese mismo momento deberá correr hacia su campo evitando que el rival le toque antes de cruzar la línea que separa los dos campos</w:t>
            </w:r>
            <w:r w:rsidR="006F1460" w:rsidRPr="00B90D06">
              <w:rPr>
                <w:rFonts w:ascii="Arial" w:hAnsi="Arial" w:cs="Arial"/>
                <w:sz w:val="18"/>
                <w:szCs w:val="18"/>
              </w:rPr>
              <w:t>.</w:t>
            </w:r>
            <w:r w:rsidR="0017144F">
              <w:rPr>
                <w:rFonts w:ascii="Arial" w:hAnsi="Arial" w:cs="Arial"/>
                <w:sz w:val="18"/>
                <w:szCs w:val="18"/>
              </w:rPr>
              <w:t xml:space="preserve"> Si lo consigue se eliminara el adversario.</w:t>
            </w:r>
          </w:p>
          <w:p w:rsidR="007B1F95" w:rsidRDefault="007B1F95" w:rsidP="007B1F95">
            <w:pPr>
              <w:spacing w:after="0" w:line="240" w:lineRule="auto"/>
              <w:rPr>
                <w:rFonts w:ascii="Arial" w:hAnsi="Arial" w:cs="Arial"/>
                <w:b/>
                <w:sz w:val="18"/>
                <w:szCs w:val="18"/>
              </w:rPr>
            </w:pPr>
          </w:p>
          <w:p w:rsidR="006F1460" w:rsidRPr="00B90D06" w:rsidRDefault="00E05BD5" w:rsidP="007B1F95">
            <w:pPr>
              <w:spacing w:after="0" w:line="240" w:lineRule="auto"/>
              <w:rPr>
                <w:rFonts w:ascii="Arial" w:hAnsi="Arial" w:cs="Arial"/>
                <w:sz w:val="18"/>
                <w:szCs w:val="18"/>
              </w:rPr>
            </w:pPr>
            <w:r w:rsidRPr="00B90D06">
              <w:rPr>
                <w:rFonts w:ascii="Arial" w:hAnsi="Arial" w:cs="Arial"/>
                <w:b/>
                <w:sz w:val="18"/>
                <w:szCs w:val="18"/>
              </w:rPr>
              <w:t xml:space="preserve">- </w:t>
            </w:r>
            <w:r w:rsidR="0017144F">
              <w:rPr>
                <w:rFonts w:ascii="Arial" w:hAnsi="Arial" w:cs="Arial"/>
                <w:b/>
                <w:sz w:val="18"/>
                <w:szCs w:val="18"/>
              </w:rPr>
              <w:t>Caballería</w:t>
            </w:r>
            <w:r w:rsidR="00B90D06">
              <w:rPr>
                <w:rFonts w:ascii="Arial" w:hAnsi="Arial" w:cs="Arial"/>
                <w:b/>
                <w:sz w:val="18"/>
                <w:szCs w:val="18"/>
              </w:rPr>
              <w:t>:</w:t>
            </w:r>
            <w:r w:rsidR="006F1460" w:rsidRPr="00B90D06">
              <w:rPr>
                <w:rFonts w:ascii="Arial" w:hAnsi="Arial" w:cs="Arial"/>
                <w:sz w:val="18"/>
                <w:szCs w:val="18"/>
              </w:rPr>
              <w:t xml:space="preserve"> Uno se la queda en la línea del medio del cam</w:t>
            </w:r>
            <w:r w:rsidR="00B41DF2">
              <w:rPr>
                <w:rFonts w:ascii="Arial" w:hAnsi="Arial" w:cs="Arial"/>
                <w:sz w:val="18"/>
                <w:szCs w:val="18"/>
              </w:rPr>
              <w:t>po (solo puede moverse por la lí</w:t>
            </w:r>
            <w:r w:rsidR="006F1460" w:rsidRPr="00B90D06">
              <w:rPr>
                <w:rFonts w:ascii="Arial" w:hAnsi="Arial" w:cs="Arial"/>
                <w:sz w:val="18"/>
                <w:szCs w:val="18"/>
              </w:rPr>
              <w:t>ne</w:t>
            </w:r>
            <w:r w:rsidR="00B41DF2">
              <w:rPr>
                <w:rFonts w:ascii="Arial" w:hAnsi="Arial" w:cs="Arial"/>
                <w:sz w:val="18"/>
                <w:szCs w:val="18"/>
              </w:rPr>
              <w:t>a</w:t>
            </w:r>
            <w:r w:rsidR="006F1460" w:rsidRPr="00B90D06">
              <w:rPr>
                <w:rFonts w:ascii="Arial" w:hAnsi="Arial" w:cs="Arial"/>
                <w:sz w:val="18"/>
                <w:szCs w:val="18"/>
              </w:rPr>
              <w:t xml:space="preserve"> y de un extremo a otro sin salirse de la misma) y a medida que va pillando</w:t>
            </w:r>
            <w:r w:rsidR="00B41DF2">
              <w:rPr>
                <w:rFonts w:ascii="Arial" w:hAnsi="Arial" w:cs="Arial"/>
                <w:sz w:val="18"/>
                <w:szCs w:val="18"/>
              </w:rPr>
              <w:t xml:space="preserve"> se</w:t>
            </w:r>
            <w:r w:rsidR="006F1460" w:rsidRPr="00B90D06">
              <w:rPr>
                <w:rFonts w:ascii="Arial" w:hAnsi="Arial" w:cs="Arial"/>
                <w:sz w:val="18"/>
                <w:szCs w:val="18"/>
              </w:rPr>
              <w:t xml:space="preserve"> va</w:t>
            </w:r>
            <w:r w:rsidR="00B41DF2">
              <w:rPr>
                <w:rFonts w:ascii="Arial" w:hAnsi="Arial" w:cs="Arial"/>
                <w:sz w:val="18"/>
                <w:szCs w:val="18"/>
              </w:rPr>
              <w:t>n</w:t>
            </w:r>
            <w:r w:rsidR="006F1460" w:rsidRPr="00B90D06">
              <w:rPr>
                <w:rFonts w:ascii="Arial" w:hAnsi="Arial" w:cs="Arial"/>
                <w:sz w:val="18"/>
                <w:szCs w:val="18"/>
              </w:rPr>
              <w:t xml:space="preserve"> agarrando y uniendo a los pillados haciendo una cadena, llamada la red, el juego finaliza cuando todos sean pillados.</w:t>
            </w:r>
          </w:p>
          <w:p w:rsidR="007B1F95" w:rsidRDefault="007B1F95" w:rsidP="007B1F95">
            <w:pPr>
              <w:spacing w:after="0" w:line="240" w:lineRule="auto"/>
              <w:rPr>
                <w:rFonts w:ascii="Arial" w:hAnsi="Arial" w:cs="Arial"/>
                <w:b/>
                <w:sz w:val="18"/>
                <w:szCs w:val="18"/>
              </w:rPr>
            </w:pPr>
          </w:p>
          <w:p w:rsidR="0017144F" w:rsidRDefault="0017144F" w:rsidP="007B1F95">
            <w:pPr>
              <w:spacing w:after="0" w:line="240" w:lineRule="auto"/>
              <w:rPr>
                <w:rFonts w:ascii="Arial" w:hAnsi="Arial" w:cs="Arial"/>
                <w:b/>
                <w:sz w:val="18"/>
                <w:szCs w:val="18"/>
              </w:rPr>
            </w:pPr>
            <w:r>
              <w:rPr>
                <w:rFonts w:ascii="Arial" w:hAnsi="Arial" w:cs="Arial"/>
                <w:b/>
                <w:sz w:val="18"/>
                <w:szCs w:val="18"/>
              </w:rPr>
              <w:t xml:space="preserve">- Los grupos: </w:t>
            </w:r>
            <w:r w:rsidRPr="0017144F">
              <w:rPr>
                <w:rFonts w:ascii="Arial" w:hAnsi="Arial" w:cs="Arial"/>
                <w:sz w:val="18"/>
                <w:szCs w:val="18"/>
              </w:rPr>
              <w:t xml:space="preserve">en gran grupo se moverán dando saltitos y haciendo el ruido de los indios, el </w:t>
            </w:r>
            <w:r>
              <w:rPr>
                <w:rFonts w:ascii="Arial" w:hAnsi="Arial" w:cs="Arial"/>
                <w:sz w:val="18"/>
                <w:szCs w:val="18"/>
              </w:rPr>
              <w:t>do</w:t>
            </w:r>
            <w:r w:rsidRPr="0017144F">
              <w:rPr>
                <w:rFonts w:ascii="Arial" w:hAnsi="Arial" w:cs="Arial"/>
                <w:sz w:val="18"/>
                <w:szCs w:val="18"/>
              </w:rPr>
              <w:t>cente dirá un número que se referirá al número de integrantes que deberá tener su grupo.  Todos aquellos alumnos que no consigan componer el grupo que ha nombrado el profesor se eliminaran.</w:t>
            </w:r>
          </w:p>
          <w:p w:rsidR="007B1F95" w:rsidRDefault="007B1F95" w:rsidP="007B1F95">
            <w:pPr>
              <w:spacing w:after="0" w:line="240" w:lineRule="auto"/>
              <w:rPr>
                <w:rFonts w:ascii="Arial" w:hAnsi="Arial" w:cs="Arial"/>
                <w:b/>
                <w:sz w:val="18"/>
                <w:szCs w:val="18"/>
              </w:rPr>
            </w:pPr>
          </w:p>
          <w:p w:rsidR="006F1460" w:rsidRDefault="00E05BD5" w:rsidP="007B1F95">
            <w:pPr>
              <w:spacing w:after="0" w:line="240" w:lineRule="auto"/>
              <w:rPr>
                <w:rFonts w:ascii="Arial" w:hAnsi="Arial" w:cs="Arial"/>
                <w:sz w:val="18"/>
                <w:szCs w:val="18"/>
              </w:rPr>
            </w:pPr>
            <w:r w:rsidRPr="00B90D06">
              <w:rPr>
                <w:rFonts w:ascii="Arial" w:hAnsi="Arial" w:cs="Arial"/>
                <w:b/>
                <w:sz w:val="18"/>
                <w:szCs w:val="18"/>
              </w:rPr>
              <w:t xml:space="preserve">- </w:t>
            </w:r>
            <w:r w:rsidR="006F1460" w:rsidRPr="00B90D06">
              <w:rPr>
                <w:rFonts w:ascii="Arial" w:hAnsi="Arial" w:cs="Arial"/>
                <w:b/>
                <w:sz w:val="18"/>
                <w:szCs w:val="18"/>
              </w:rPr>
              <w:t>La familia oso</w:t>
            </w:r>
            <w:r w:rsidR="00B90D06">
              <w:rPr>
                <w:rFonts w:ascii="Arial" w:hAnsi="Arial" w:cs="Arial"/>
                <w:sz w:val="18"/>
                <w:szCs w:val="18"/>
              </w:rPr>
              <w:t>:</w:t>
            </w:r>
            <w:r w:rsidR="006F1460" w:rsidRPr="00B90D06">
              <w:rPr>
                <w:rFonts w:ascii="Arial" w:hAnsi="Arial" w:cs="Arial"/>
                <w:sz w:val="18"/>
                <w:szCs w:val="18"/>
              </w:rPr>
              <w:t xml:space="preserve"> Se delimita un circuito</w:t>
            </w:r>
            <w:r w:rsidR="00B41DF2">
              <w:rPr>
                <w:rFonts w:ascii="Arial" w:hAnsi="Arial" w:cs="Arial"/>
                <w:sz w:val="18"/>
                <w:szCs w:val="18"/>
              </w:rPr>
              <w:t xml:space="preserve"> </w:t>
            </w:r>
            <w:r w:rsidR="006F1460" w:rsidRPr="00B90D06">
              <w:rPr>
                <w:rFonts w:ascii="Arial" w:hAnsi="Arial" w:cs="Arial"/>
                <w:sz w:val="18"/>
                <w:szCs w:val="18"/>
              </w:rPr>
              <w:t xml:space="preserve"> en zigzag</w:t>
            </w:r>
            <w:r w:rsidR="00B41DF2">
              <w:rPr>
                <w:rFonts w:ascii="Arial" w:hAnsi="Arial" w:cs="Arial"/>
                <w:sz w:val="18"/>
                <w:szCs w:val="18"/>
              </w:rPr>
              <w:t>.</w:t>
            </w:r>
            <w:r w:rsidR="006F1460" w:rsidRPr="00B90D06">
              <w:rPr>
                <w:rFonts w:ascii="Arial" w:hAnsi="Arial" w:cs="Arial"/>
                <w:sz w:val="18"/>
                <w:szCs w:val="18"/>
              </w:rPr>
              <w:t xml:space="preserve"> Se colocan varios grupos de alumnos, cada</w:t>
            </w:r>
            <w:r w:rsidR="00B41DF2">
              <w:rPr>
                <w:rFonts w:ascii="Arial" w:hAnsi="Arial" w:cs="Arial"/>
                <w:sz w:val="18"/>
                <w:szCs w:val="18"/>
              </w:rPr>
              <w:t xml:space="preserve"> grupo de 4 alumnos, siendo mamá oso, papá</w:t>
            </w:r>
            <w:r w:rsidR="006F1460" w:rsidRPr="00B90D06">
              <w:rPr>
                <w:rFonts w:ascii="Arial" w:hAnsi="Arial" w:cs="Arial"/>
                <w:sz w:val="18"/>
                <w:szCs w:val="18"/>
              </w:rPr>
              <w:t xml:space="preserve"> oso, osito y osita. El profesor dirá el miembro de la familia que tenga que recorrer el circuito.</w:t>
            </w:r>
          </w:p>
          <w:p w:rsidR="007B1F95" w:rsidRDefault="007B1F95" w:rsidP="007B1F95">
            <w:pPr>
              <w:spacing w:after="0" w:line="240" w:lineRule="auto"/>
              <w:rPr>
                <w:rFonts w:ascii="Arial" w:hAnsi="Arial" w:cs="Arial"/>
                <w:sz w:val="18"/>
                <w:szCs w:val="18"/>
              </w:rPr>
            </w:pPr>
          </w:p>
          <w:p w:rsidR="00A77530" w:rsidRPr="00B90D06" w:rsidRDefault="00A77530" w:rsidP="007B1F95">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b/>
                <w:sz w:val="18"/>
                <w:szCs w:val="18"/>
              </w:rPr>
              <w:t>L</w:t>
            </w:r>
            <w:r w:rsidRPr="00A77530">
              <w:rPr>
                <w:rFonts w:ascii="Arial" w:hAnsi="Arial" w:cs="Arial"/>
                <w:b/>
                <w:sz w:val="18"/>
                <w:szCs w:val="18"/>
              </w:rPr>
              <w:t>a carretilla</w:t>
            </w:r>
            <w:r>
              <w:rPr>
                <w:rFonts w:ascii="Arial" w:hAnsi="Arial" w:cs="Arial"/>
                <w:b/>
                <w:sz w:val="18"/>
                <w:szCs w:val="18"/>
              </w:rPr>
              <w:t xml:space="preserve">: </w:t>
            </w:r>
            <w:r>
              <w:rPr>
                <w:rFonts w:ascii="Arial" w:hAnsi="Arial" w:cs="Arial"/>
                <w:sz w:val="18"/>
                <w:szCs w:val="18"/>
              </w:rPr>
              <w:t>E</w:t>
            </w:r>
            <w:r w:rsidRPr="00A77530">
              <w:rPr>
                <w:rFonts w:ascii="Arial" w:hAnsi="Arial" w:cs="Arial"/>
                <w:sz w:val="18"/>
                <w:szCs w:val="18"/>
              </w:rPr>
              <w:t>n parejas tendrán que transportar como si de una carretilla se tratara a su compañero, y a la vuelta se cambiaran los roles.</w:t>
            </w:r>
          </w:p>
          <w:p w:rsidR="007B1F95" w:rsidRDefault="007B1F95" w:rsidP="007B1F95">
            <w:pPr>
              <w:pStyle w:val="normal0"/>
              <w:spacing w:after="0" w:line="240" w:lineRule="auto"/>
              <w:rPr>
                <w:rFonts w:ascii="Arial" w:eastAsia="Arial" w:hAnsi="Arial" w:cs="Arial"/>
                <w:b/>
                <w:sz w:val="18"/>
                <w:szCs w:val="18"/>
              </w:rPr>
            </w:pPr>
          </w:p>
          <w:p w:rsidR="006F1460" w:rsidRPr="00B90D06" w:rsidRDefault="00E05BD5" w:rsidP="007B1F95">
            <w:pPr>
              <w:pStyle w:val="normal0"/>
              <w:spacing w:after="0" w:line="240" w:lineRule="auto"/>
              <w:rPr>
                <w:rFonts w:ascii="Arial" w:hAnsi="Arial" w:cs="Arial"/>
                <w:sz w:val="18"/>
                <w:szCs w:val="18"/>
              </w:rPr>
            </w:pPr>
            <w:r w:rsidRPr="00B90D06">
              <w:rPr>
                <w:rFonts w:ascii="Arial" w:eastAsia="Arial" w:hAnsi="Arial" w:cs="Arial"/>
                <w:b/>
                <w:sz w:val="18"/>
                <w:szCs w:val="18"/>
              </w:rPr>
              <w:lastRenderedPageBreak/>
              <w:t xml:space="preserve">- </w:t>
            </w:r>
            <w:r w:rsidR="00B90D06">
              <w:rPr>
                <w:rFonts w:ascii="Arial" w:eastAsia="Arial" w:hAnsi="Arial" w:cs="Arial"/>
                <w:b/>
                <w:sz w:val="18"/>
                <w:szCs w:val="18"/>
              </w:rPr>
              <w:t>Torito en alto:</w:t>
            </w:r>
            <w:r w:rsidR="006F1460" w:rsidRPr="00B90D06">
              <w:rPr>
                <w:rFonts w:ascii="Arial" w:eastAsia="Arial" w:hAnsi="Arial" w:cs="Arial"/>
                <w:sz w:val="18"/>
                <w:szCs w:val="18"/>
              </w:rPr>
              <w:t xml:space="preserve"> Un alumno se la queda y deberá atrapar al resto, siendo cualquier altura “la casa” donde no podrán ser pillados.</w:t>
            </w:r>
          </w:p>
          <w:p w:rsidR="007B1F95" w:rsidRDefault="007B1F95" w:rsidP="007B1F95">
            <w:pPr>
              <w:pStyle w:val="normal0"/>
              <w:spacing w:after="0" w:line="240" w:lineRule="auto"/>
              <w:rPr>
                <w:rFonts w:ascii="Arial" w:eastAsia="Arial" w:hAnsi="Arial" w:cs="Arial"/>
                <w:b/>
                <w:sz w:val="18"/>
                <w:szCs w:val="18"/>
              </w:rPr>
            </w:pPr>
          </w:p>
          <w:p w:rsidR="00157CA9" w:rsidRPr="00B90D06" w:rsidRDefault="00E05BD5" w:rsidP="007B1F95">
            <w:pPr>
              <w:pStyle w:val="normal0"/>
              <w:spacing w:after="0" w:line="240" w:lineRule="auto"/>
              <w:rPr>
                <w:rFonts w:ascii="Arial" w:hAnsi="Arial" w:cs="Arial"/>
                <w:sz w:val="18"/>
                <w:szCs w:val="18"/>
              </w:rPr>
            </w:pPr>
            <w:r w:rsidRPr="00B90D06">
              <w:rPr>
                <w:rFonts w:ascii="Arial" w:eastAsia="Arial" w:hAnsi="Arial" w:cs="Arial"/>
                <w:b/>
                <w:sz w:val="18"/>
                <w:szCs w:val="18"/>
              </w:rPr>
              <w:t xml:space="preserve">- </w:t>
            </w:r>
            <w:r w:rsidR="00B90D06">
              <w:rPr>
                <w:rFonts w:ascii="Arial" w:eastAsia="Arial" w:hAnsi="Arial" w:cs="Arial"/>
                <w:b/>
                <w:sz w:val="18"/>
                <w:szCs w:val="18"/>
              </w:rPr>
              <w:t xml:space="preserve">Las ambulancias: </w:t>
            </w:r>
            <w:r w:rsidR="00B41DF2">
              <w:rPr>
                <w:rFonts w:ascii="Arial" w:eastAsia="Arial" w:hAnsi="Arial" w:cs="Arial"/>
                <w:sz w:val="18"/>
                <w:szCs w:val="18"/>
              </w:rPr>
              <w:t>Grupos de 3 miembros. U</w:t>
            </w:r>
            <w:r w:rsidR="006F1460" w:rsidRPr="00B90D06">
              <w:rPr>
                <w:rFonts w:ascii="Arial" w:eastAsia="Arial" w:hAnsi="Arial" w:cs="Arial"/>
                <w:sz w:val="18"/>
                <w:szCs w:val="18"/>
              </w:rPr>
              <w:t>n</w:t>
            </w:r>
            <w:r w:rsidR="00B41DF2">
              <w:rPr>
                <w:rFonts w:ascii="Arial" w:eastAsia="Arial" w:hAnsi="Arial" w:cs="Arial"/>
                <w:sz w:val="18"/>
                <w:szCs w:val="18"/>
              </w:rPr>
              <w:t>o</w:t>
            </w:r>
            <w:r w:rsidR="006F1460" w:rsidRPr="00B90D06">
              <w:rPr>
                <w:rFonts w:ascii="Arial" w:eastAsia="Arial" w:hAnsi="Arial" w:cs="Arial"/>
                <w:sz w:val="18"/>
                <w:szCs w:val="18"/>
              </w:rPr>
              <w:t xml:space="preserve"> de ellos se tumba en el suelo a cierta distancia, los otros dos acudirán a su auxilio imitando a una ambulancia, al llegar hasta</w:t>
            </w:r>
            <w:r w:rsidR="00B41DF2">
              <w:rPr>
                <w:rFonts w:ascii="Arial" w:eastAsia="Arial" w:hAnsi="Arial" w:cs="Arial"/>
                <w:sz w:val="18"/>
                <w:szCs w:val="18"/>
              </w:rPr>
              <w:t xml:space="preserve"> el herido deberán trasportarlo uno</w:t>
            </w:r>
            <w:r w:rsidR="006F1460" w:rsidRPr="00B90D06">
              <w:rPr>
                <w:rFonts w:ascii="Arial" w:eastAsia="Arial" w:hAnsi="Arial" w:cs="Arial"/>
                <w:sz w:val="18"/>
                <w:szCs w:val="18"/>
              </w:rPr>
              <w:t xml:space="preserve"> por los pies y el otro por las manos.</w:t>
            </w:r>
          </w:p>
        </w:tc>
      </w:tr>
      <w:tr w:rsidR="004C1EA1" w:rsidRPr="00B90D06" w:rsidTr="00857C56">
        <w:trPr>
          <w:trHeight w:val="335"/>
        </w:trPr>
        <w:tc>
          <w:tcPr>
            <w:tcW w:w="5000" w:type="pct"/>
            <w:gridSpan w:val="2"/>
            <w:tcBorders>
              <w:bottom w:val="single" w:sz="4" w:space="0" w:color="000000"/>
            </w:tcBorders>
            <w:shd w:val="clear" w:color="auto" w:fill="76923C"/>
          </w:tcPr>
          <w:p w:rsidR="004C1EA1" w:rsidRPr="00327133" w:rsidRDefault="004C1EA1" w:rsidP="002241FB">
            <w:pPr>
              <w:spacing w:before="40" w:after="40" w:line="260" w:lineRule="exact"/>
              <w:jc w:val="center"/>
              <w:rPr>
                <w:rFonts w:ascii="Arial" w:hAnsi="Arial" w:cs="Arial"/>
                <w:sz w:val="20"/>
                <w:szCs w:val="20"/>
              </w:rPr>
            </w:pPr>
            <w:r w:rsidRPr="00327133">
              <w:rPr>
                <w:rFonts w:ascii="Arial" w:hAnsi="Arial" w:cs="Arial"/>
                <w:b/>
                <w:color w:val="FFFFFF"/>
                <w:sz w:val="20"/>
                <w:szCs w:val="20"/>
              </w:rPr>
              <w:lastRenderedPageBreak/>
              <w:t xml:space="preserve">TAREA FINAL: </w:t>
            </w:r>
            <w:r w:rsidR="002241FB" w:rsidRPr="00327133">
              <w:rPr>
                <w:rFonts w:ascii="Arial" w:hAnsi="Arial" w:cs="Arial"/>
                <w:b/>
                <w:color w:val="FFFFFF"/>
                <w:sz w:val="20"/>
                <w:szCs w:val="20"/>
              </w:rPr>
              <w:t>MINI OLIMPIADAS</w:t>
            </w:r>
            <w:r w:rsidRPr="00327133">
              <w:rPr>
                <w:rFonts w:ascii="Arial" w:hAnsi="Arial" w:cs="Arial"/>
                <w:b/>
                <w:color w:val="FFFFFF"/>
                <w:sz w:val="20"/>
                <w:szCs w:val="20"/>
              </w:rPr>
              <w:t xml:space="preserve"> </w:t>
            </w:r>
            <w:r w:rsidR="00503FAF" w:rsidRPr="00327133">
              <w:rPr>
                <w:rFonts w:ascii="Arial" w:hAnsi="Arial" w:cs="Arial"/>
                <w:b/>
                <w:color w:val="FFFFFF"/>
                <w:sz w:val="20"/>
                <w:szCs w:val="20"/>
              </w:rPr>
              <w:t>DE ATLETISMO</w:t>
            </w:r>
          </w:p>
        </w:tc>
      </w:tr>
      <w:tr w:rsidR="000A1E58" w:rsidRPr="00B90D06" w:rsidTr="004C1EA1">
        <w:trPr>
          <w:trHeight w:val="552"/>
        </w:trPr>
        <w:tc>
          <w:tcPr>
            <w:tcW w:w="5000" w:type="pct"/>
            <w:gridSpan w:val="2"/>
            <w:shd w:val="clear" w:color="auto" w:fill="auto"/>
          </w:tcPr>
          <w:p w:rsidR="00B41DF2" w:rsidRDefault="008A7188" w:rsidP="007B1F95">
            <w:pPr>
              <w:spacing w:after="0" w:line="240" w:lineRule="auto"/>
              <w:rPr>
                <w:rFonts w:ascii="Arial" w:hAnsi="Arial" w:cs="Arial"/>
                <w:sz w:val="18"/>
                <w:szCs w:val="18"/>
              </w:rPr>
            </w:pPr>
            <w:r w:rsidRPr="00B90D06">
              <w:rPr>
                <w:rFonts w:ascii="Arial" w:hAnsi="Arial" w:cs="Arial"/>
                <w:sz w:val="18"/>
                <w:szCs w:val="18"/>
              </w:rPr>
              <w:t xml:space="preserve">Se organizará </w:t>
            </w:r>
            <w:r w:rsidR="002241FB" w:rsidRPr="00B90D06">
              <w:rPr>
                <w:rFonts w:ascii="Arial" w:hAnsi="Arial" w:cs="Arial"/>
                <w:sz w:val="18"/>
                <w:szCs w:val="18"/>
              </w:rPr>
              <w:t>unas mini olimpiadas</w:t>
            </w:r>
            <w:r w:rsidRPr="00B90D06">
              <w:rPr>
                <w:rFonts w:ascii="Arial" w:hAnsi="Arial" w:cs="Arial"/>
                <w:sz w:val="18"/>
                <w:szCs w:val="18"/>
              </w:rPr>
              <w:t xml:space="preserve"> de atletismo. Se realizará un circuito con </w:t>
            </w:r>
            <w:r w:rsidR="00CF2642" w:rsidRPr="00B90D06">
              <w:rPr>
                <w:rFonts w:ascii="Arial" w:hAnsi="Arial" w:cs="Arial"/>
                <w:sz w:val="18"/>
                <w:szCs w:val="18"/>
              </w:rPr>
              <w:t xml:space="preserve">4 </w:t>
            </w:r>
            <w:r w:rsidR="00B41DF2">
              <w:rPr>
                <w:rFonts w:ascii="Arial" w:hAnsi="Arial" w:cs="Arial"/>
                <w:sz w:val="18"/>
                <w:szCs w:val="18"/>
              </w:rPr>
              <w:t>postas:</w:t>
            </w:r>
          </w:p>
          <w:p w:rsidR="00B41DF2" w:rsidRDefault="00B41DF2" w:rsidP="007B1F95">
            <w:pPr>
              <w:spacing w:after="0" w:line="240" w:lineRule="auto"/>
              <w:rPr>
                <w:rFonts w:ascii="Arial" w:hAnsi="Arial" w:cs="Arial"/>
                <w:sz w:val="18"/>
                <w:szCs w:val="18"/>
              </w:rPr>
            </w:pPr>
            <w:r>
              <w:rPr>
                <w:rFonts w:ascii="Arial" w:hAnsi="Arial" w:cs="Arial"/>
                <w:sz w:val="18"/>
                <w:szCs w:val="18"/>
              </w:rPr>
              <w:t>1ª posta:</w:t>
            </w:r>
            <w:r w:rsidR="00130745" w:rsidRPr="00B90D06">
              <w:rPr>
                <w:rFonts w:ascii="Arial" w:hAnsi="Arial" w:cs="Arial"/>
                <w:sz w:val="18"/>
                <w:szCs w:val="18"/>
              </w:rPr>
              <w:t xml:space="preserve"> un recorrido en</w:t>
            </w:r>
            <w:r w:rsidR="008A7188" w:rsidRPr="00B90D06">
              <w:rPr>
                <w:rFonts w:ascii="Arial" w:hAnsi="Arial" w:cs="Arial"/>
                <w:sz w:val="18"/>
                <w:szCs w:val="18"/>
              </w:rPr>
              <w:t xml:space="preserve"> </w:t>
            </w:r>
            <w:proofErr w:type="spellStart"/>
            <w:r w:rsidR="008A7188" w:rsidRPr="00B90D06">
              <w:rPr>
                <w:rFonts w:ascii="Arial" w:hAnsi="Arial" w:cs="Arial"/>
                <w:sz w:val="18"/>
                <w:szCs w:val="18"/>
              </w:rPr>
              <w:t>zig-zag</w:t>
            </w:r>
            <w:proofErr w:type="spellEnd"/>
            <w:r w:rsidR="008A7188" w:rsidRPr="00B90D06">
              <w:rPr>
                <w:rFonts w:ascii="Arial" w:hAnsi="Arial" w:cs="Arial"/>
                <w:sz w:val="18"/>
                <w:szCs w:val="18"/>
              </w:rPr>
              <w:t xml:space="preserve">, </w:t>
            </w:r>
          </w:p>
          <w:p w:rsidR="00B41DF2" w:rsidRDefault="00B41DF2" w:rsidP="007B1F95">
            <w:pPr>
              <w:spacing w:after="0" w:line="240" w:lineRule="auto"/>
              <w:rPr>
                <w:rFonts w:ascii="Arial" w:hAnsi="Arial" w:cs="Arial"/>
                <w:sz w:val="18"/>
                <w:szCs w:val="18"/>
              </w:rPr>
            </w:pPr>
            <w:r>
              <w:rPr>
                <w:rFonts w:ascii="Arial" w:hAnsi="Arial" w:cs="Arial"/>
                <w:sz w:val="18"/>
                <w:szCs w:val="18"/>
              </w:rPr>
              <w:t xml:space="preserve">2ª posta: recorrer </w:t>
            </w:r>
            <w:r w:rsidR="008A7188" w:rsidRPr="00B90D06">
              <w:rPr>
                <w:rFonts w:ascii="Arial" w:hAnsi="Arial" w:cs="Arial"/>
                <w:sz w:val="18"/>
                <w:szCs w:val="18"/>
              </w:rPr>
              <w:t>20 metros</w:t>
            </w:r>
            <w:r w:rsidR="00130745" w:rsidRPr="00B90D06">
              <w:rPr>
                <w:rFonts w:ascii="Arial" w:hAnsi="Arial" w:cs="Arial"/>
                <w:sz w:val="18"/>
                <w:szCs w:val="18"/>
              </w:rPr>
              <w:t xml:space="preserve"> en línea recta</w:t>
            </w:r>
            <w:r w:rsidR="008A7188" w:rsidRPr="00B90D06">
              <w:rPr>
                <w:rFonts w:ascii="Arial" w:hAnsi="Arial" w:cs="Arial"/>
                <w:sz w:val="18"/>
                <w:szCs w:val="18"/>
              </w:rPr>
              <w:t xml:space="preserve"> (</w:t>
            </w:r>
            <w:r w:rsidR="00130745" w:rsidRPr="00B90D06">
              <w:rPr>
                <w:rFonts w:ascii="Arial" w:hAnsi="Arial" w:cs="Arial"/>
                <w:sz w:val="18"/>
                <w:szCs w:val="18"/>
              </w:rPr>
              <w:t>Sprint</w:t>
            </w:r>
            <w:r w:rsidR="00CF2642" w:rsidRPr="00B90D06">
              <w:rPr>
                <w:rFonts w:ascii="Arial" w:hAnsi="Arial" w:cs="Arial"/>
                <w:sz w:val="18"/>
                <w:szCs w:val="18"/>
              </w:rPr>
              <w:t xml:space="preserve">), </w:t>
            </w:r>
          </w:p>
          <w:p w:rsidR="00B41DF2" w:rsidRDefault="00B41DF2" w:rsidP="007B1F95">
            <w:pPr>
              <w:spacing w:after="0" w:line="240" w:lineRule="auto"/>
              <w:rPr>
                <w:rFonts w:ascii="Arial" w:hAnsi="Arial" w:cs="Arial"/>
                <w:sz w:val="18"/>
                <w:szCs w:val="18"/>
              </w:rPr>
            </w:pPr>
            <w:r>
              <w:rPr>
                <w:rFonts w:ascii="Arial" w:hAnsi="Arial" w:cs="Arial"/>
                <w:sz w:val="18"/>
                <w:szCs w:val="18"/>
              </w:rPr>
              <w:t xml:space="preserve">3ª posta: </w:t>
            </w:r>
            <w:r w:rsidR="00CF2642" w:rsidRPr="00B90D06">
              <w:rPr>
                <w:rFonts w:ascii="Arial" w:hAnsi="Arial" w:cs="Arial"/>
                <w:sz w:val="18"/>
                <w:szCs w:val="18"/>
              </w:rPr>
              <w:t>dar tres vueltas a un recorrido que hemos</w:t>
            </w:r>
            <w:r w:rsidR="008B4274" w:rsidRPr="00B90D06">
              <w:rPr>
                <w:rFonts w:ascii="Arial" w:hAnsi="Arial" w:cs="Arial"/>
                <w:sz w:val="18"/>
                <w:szCs w:val="18"/>
              </w:rPr>
              <w:t xml:space="preserve"> delimitado previamente. </w:t>
            </w:r>
          </w:p>
          <w:p w:rsidR="000A1E58" w:rsidRPr="00B90D06" w:rsidRDefault="00B41DF2" w:rsidP="007B1F95">
            <w:pPr>
              <w:spacing w:after="0" w:line="240" w:lineRule="auto"/>
              <w:rPr>
                <w:rFonts w:ascii="Arial" w:hAnsi="Arial" w:cs="Arial"/>
                <w:sz w:val="18"/>
                <w:szCs w:val="18"/>
              </w:rPr>
            </w:pPr>
            <w:r>
              <w:rPr>
                <w:rFonts w:ascii="Arial" w:hAnsi="Arial" w:cs="Arial"/>
                <w:sz w:val="18"/>
                <w:szCs w:val="18"/>
              </w:rPr>
              <w:t>4ª</w:t>
            </w:r>
            <w:r w:rsidR="00CF2642" w:rsidRPr="00B90D06">
              <w:rPr>
                <w:rFonts w:ascii="Arial" w:hAnsi="Arial" w:cs="Arial"/>
                <w:sz w:val="18"/>
                <w:szCs w:val="18"/>
              </w:rPr>
              <w:t xml:space="preserve"> posta </w:t>
            </w:r>
            <w:r>
              <w:rPr>
                <w:rFonts w:ascii="Arial" w:hAnsi="Arial" w:cs="Arial"/>
                <w:sz w:val="18"/>
                <w:szCs w:val="18"/>
              </w:rPr>
              <w:t>paralímpica:</w:t>
            </w:r>
            <w:r w:rsidR="00130745" w:rsidRPr="00B90D06">
              <w:rPr>
                <w:rFonts w:ascii="Arial" w:hAnsi="Arial" w:cs="Arial"/>
                <w:sz w:val="18"/>
                <w:szCs w:val="18"/>
              </w:rPr>
              <w:t xml:space="preserve"> en la que tendrán que desplazarse 10 metros a cuadrupedia. </w:t>
            </w:r>
          </w:p>
        </w:tc>
      </w:tr>
    </w:tbl>
    <w:p w:rsidR="00481EA5" w:rsidRPr="00B90D06" w:rsidRDefault="00481EA5">
      <w:pPr>
        <w:rPr>
          <w:rFonts w:ascii="Arial" w:hAnsi="Arial" w:cs="Arial"/>
          <w:sz w:val="18"/>
          <w:szCs w:val="18"/>
        </w:rPr>
      </w:pPr>
    </w:p>
    <w:tbl>
      <w:tblPr>
        <w:tblpPr w:leftFromText="141" w:rightFromText="141" w:vertAnchor="text" w:horzAnchor="margin" w:tblpY="124"/>
        <w:tblW w:w="49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41"/>
      </w:tblGrid>
      <w:tr w:rsidR="0084248D" w:rsidRPr="00B90D06" w:rsidTr="00857C56">
        <w:trPr>
          <w:trHeight w:val="295"/>
        </w:trPr>
        <w:tc>
          <w:tcPr>
            <w:tcW w:w="14142" w:type="dxa"/>
            <w:shd w:val="clear" w:color="auto" w:fill="76923C"/>
            <w:noWrap/>
            <w:tcMar>
              <w:top w:w="57" w:type="dxa"/>
              <w:bottom w:w="57" w:type="dxa"/>
            </w:tcMar>
          </w:tcPr>
          <w:p w:rsidR="0084248D" w:rsidRPr="00327133" w:rsidRDefault="0084248D" w:rsidP="004C1EA1">
            <w:pPr>
              <w:spacing w:before="20" w:afterLines="20" w:line="240" w:lineRule="auto"/>
              <w:jc w:val="center"/>
              <w:rPr>
                <w:rFonts w:ascii="Arial" w:hAnsi="Arial" w:cs="Arial"/>
                <w:b/>
                <w:bCs/>
                <w:color w:val="FFFFFF"/>
                <w:sz w:val="20"/>
                <w:szCs w:val="20"/>
              </w:rPr>
            </w:pPr>
            <w:r w:rsidRPr="00327133">
              <w:rPr>
                <w:rFonts w:ascii="Arial" w:hAnsi="Arial" w:cs="Arial"/>
                <w:b/>
                <w:color w:val="FFFFFF"/>
                <w:sz w:val="20"/>
                <w:szCs w:val="20"/>
              </w:rPr>
              <w:t xml:space="preserve">METODOLOGÍA: </w:t>
            </w:r>
            <w:r w:rsidR="004C1EA1" w:rsidRPr="00327133">
              <w:rPr>
                <w:rFonts w:ascii="Arial" w:hAnsi="Arial" w:cs="Arial"/>
                <w:b/>
                <w:color w:val="FFFFFF"/>
                <w:sz w:val="20"/>
                <w:szCs w:val="20"/>
              </w:rPr>
              <w:t>Orientaciones destacables</w:t>
            </w:r>
            <w:r w:rsidRPr="00327133">
              <w:rPr>
                <w:rFonts w:ascii="Arial" w:hAnsi="Arial" w:cs="Arial"/>
                <w:b/>
                <w:bCs/>
                <w:color w:val="FFFFFF"/>
                <w:sz w:val="20"/>
                <w:szCs w:val="20"/>
              </w:rPr>
              <w:t xml:space="preserve"> </w:t>
            </w:r>
          </w:p>
        </w:tc>
      </w:tr>
      <w:tr w:rsidR="0084248D" w:rsidRPr="00B90D06" w:rsidTr="00154EFA">
        <w:trPr>
          <w:trHeight w:val="1739"/>
        </w:trPr>
        <w:tc>
          <w:tcPr>
            <w:tcW w:w="14142" w:type="dxa"/>
            <w:noWrap/>
            <w:tcMar>
              <w:top w:w="57" w:type="dxa"/>
              <w:bottom w:w="57" w:type="dxa"/>
            </w:tcMar>
          </w:tcPr>
          <w:p w:rsidR="007B1F95" w:rsidRDefault="007B1F95" w:rsidP="007B1F95">
            <w:pPr>
              <w:pStyle w:val="celda1"/>
              <w:numPr>
                <w:ilvl w:val="0"/>
                <w:numId w:val="1"/>
              </w:numPr>
              <w:tabs>
                <w:tab w:val="clear" w:pos="720"/>
              </w:tabs>
              <w:ind w:left="714" w:hanging="357"/>
              <w:rPr>
                <w:szCs w:val="18"/>
              </w:rPr>
            </w:pPr>
            <w:r>
              <w:rPr>
                <w:szCs w:val="18"/>
              </w:rPr>
              <w:t>Calentamiento y aseo como fomento de los hábitos saludables.</w:t>
            </w:r>
          </w:p>
          <w:p w:rsidR="00D527C6" w:rsidRPr="00B90D06" w:rsidRDefault="00D527C6" w:rsidP="007B1F95">
            <w:pPr>
              <w:pStyle w:val="celda1"/>
              <w:numPr>
                <w:ilvl w:val="0"/>
                <w:numId w:val="1"/>
              </w:numPr>
              <w:tabs>
                <w:tab w:val="clear" w:pos="720"/>
              </w:tabs>
              <w:ind w:left="714" w:hanging="357"/>
              <w:rPr>
                <w:szCs w:val="18"/>
              </w:rPr>
            </w:pPr>
            <w:r w:rsidRPr="00B90D06">
              <w:rPr>
                <w:szCs w:val="18"/>
              </w:rPr>
              <w:t>Aprendizaje de una postura correcta, tanto de salida como en carrera.</w:t>
            </w:r>
          </w:p>
          <w:p w:rsidR="00E53CE2" w:rsidRPr="00B90D06" w:rsidRDefault="00E53CE2" w:rsidP="007B1F95">
            <w:pPr>
              <w:pStyle w:val="celda1"/>
              <w:numPr>
                <w:ilvl w:val="0"/>
                <w:numId w:val="1"/>
              </w:numPr>
              <w:tabs>
                <w:tab w:val="clear" w:pos="720"/>
              </w:tabs>
              <w:ind w:left="714" w:hanging="357"/>
              <w:rPr>
                <w:szCs w:val="18"/>
              </w:rPr>
            </w:pPr>
            <w:r w:rsidRPr="00B90D06">
              <w:rPr>
                <w:szCs w:val="18"/>
              </w:rPr>
              <w:t>Explicar la correcta respiración (nariz-boca)</w:t>
            </w:r>
          </w:p>
          <w:p w:rsidR="0084248D" w:rsidRPr="00B90D06" w:rsidRDefault="0084248D" w:rsidP="007B1F95">
            <w:pPr>
              <w:pStyle w:val="celda1"/>
              <w:numPr>
                <w:ilvl w:val="0"/>
                <w:numId w:val="1"/>
              </w:numPr>
              <w:tabs>
                <w:tab w:val="clear" w:pos="720"/>
              </w:tabs>
              <w:ind w:left="714" w:hanging="357"/>
              <w:rPr>
                <w:szCs w:val="18"/>
              </w:rPr>
            </w:pPr>
            <w:r w:rsidRPr="00B90D06">
              <w:rPr>
                <w:szCs w:val="18"/>
              </w:rPr>
              <w:t>Aprovechar los tiempo</w:t>
            </w:r>
            <w:r w:rsidR="002A3D61" w:rsidRPr="00B90D06">
              <w:rPr>
                <w:szCs w:val="18"/>
              </w:rPr>
              <w:t>s de recuperación para r</w:t>
            </w:r>
            <w:r w:rsidR="00E53CE2" w:rsidRPr="00B90D06">
              <w:rPr>
                <w:szCs w:val="18"/>
              </w:rPr>
              <w:t xml:space="preserve">eflexionar que a </w:t>
            </w:r>
            <w:r w:rsidRPr="00B90D06">
              <w:rPr>
                <w:szCs w:val="18"/>
              </w:rPr>
              <w:t>mayor intensidad, más pu</w:t>
            </w:r>
            <w:r w:rsidR="00E53CE2" w:rsidRPr="00B90D06">
              <w:rPr>
                <w:szCs w:val="18"/>
              </w:rPr>
              <w:t>lsaciones y ritmo respiratorio.</w:t>
            </w:r>
          </w:p>
          <w:p w:rsidR="0084248D" w:rsidRPr="00B90D06" w:rsidRDefault="000559D4" w:rsidP="007B1F95">
            <w:pPr>
              <w:pStyle w:val="celda1"/>
              <w:numPr>
                <w:ilvl w:val="0"/>
                <w:numId w:val="1"/>
              </w:numPr>
              <w:tabs>
                <w:tab w:val="clear" w:pos="720"/>
              </w:tabs>
              <w:ind w:left="714" w:hanging="357"/>
              <w:rPr>
                <w:szCs w:val="18"/>
              </w:rPr>
            </w:pPr>
            <w:r w:rsidRPr="00B90D06">
              <w:rPr>
                <w:szCs w:val="18"/>
              </w:rPr>
              <w:t xml:space="preserve">Poner énfasis en aquellos </w:t>
            </w:r>
            <w:r w:rsidR="00D527C6" w:rsidRPr="00B90D06">
              <w:rPr>
                <w:szCs w:val="18"/>
              </w:rPr>
              <w:t>músculos</w:t>
            </w:r>
            <w:r w:rsidRPr="00B90D06">
              <w:rPr>
                <w:szCs w:val="18"/>
              </w:rPr>
              <w:t xml:space="preserve"> que son fundamentales estirar antes y después de la pr</w:t>
            </w:r>
            <w:r w:rsidR="002A3D61" w:rsidRPr="00B90D06">
              <w:rPr>
                <w:szCs w:val="18"/>
              </w:rPr>
              <w:t>á</w:t>
            </w:r>
            <w:r w:rsidRPr="00B90D06">
              <w:rPr>
                <w:szCs w:val="18"/>
              </w:rPr>
              <w:t xml:space="preserve">ctica. </w:t>
            </w:r>
          </w:p>
          <w:p w:rsidR="0084248D" w:rsidRPr="00B90D06" w:rsidRDefault="0084248D" w:rsidP="007B1F95">
            <w:pPr>
              <w:pStyle w:val="celda1"/>
              <w:numPr>
                <w:ilvl w:val="0"/>
                <w:numId w:val="1"/>
              </w:numPr>
              <w:tabs>
                <w:tab w:val="clear" w:pos="720"/>
              </w:tabs>
              <w:ind w:left="714" w:hanging="357"/>
              <w:rPr>
                <w:szCs w:val="18"/>
              </w:rPr>
            </w:pPr>
            <w:r w:rsidRPr="00B90D06">
              <w:rPr>
                <w:szCs w:val="18"/>
              </w:rPr>
              <w:t>Relacionar la higiene y la salud de forma constante con actuaciones, hábitos y comportamientos en la vida cotidiana.</w:t>
            </w:r>
          </w:p>
          <w:p w:rsidR="0084248D" w:rsidRPr="00B90D06" w:rsidRDefault="00B41DF2" w:rsidP="007B1F95">
            <w:pPr>
              <w:pStyle w:val="celda1"/>
              <w:numPr>
                <w:ilvl w:val="0"/>
                <w:numId w:val="1"/>
              </w:numPr>
              <w:tabs>
                <w:tab w:val="clear" w:pos="720"/>
              </w:tabs>
              <w:autoSpaceDE w:val="0"/>
              <w:autoSpaceDN w:val="0"/>
              <w:adjustRightInd w:val="0"/>
              <w:ind w:left="714" w:hanging="357"/>
              <w:rPr>
                <w:szCs w:val="18"/>
              </w:rPr>
            </w:pPr>
            <w:r>
              <w:rPr>
                <w:szCs w:val="18"/>
              </w:rPr>
              <w:t xml:space="preserve">Concienciar al alumnado </w:t>
            </w:r>
            <w:r w:rsidR="0084248D" w:rsidRPr="00B90D06">
              <w:rPr>
                <w:szCs w:val="18"/>
              </w:rPr>
              <w:t>de la importancia de adoptar medidas y normas para prevenir lesiones, accidentes u otras consecuencias derivadas de la actividad física.</w:t>
            </w:r>
          </w:p>
          <w:p w:rsidR="0084248D" w:rsidRPr="00B90D06" w:rsidRDefault="0084248D" w:rsidP="007B1F95">
            <w:pPr>
              <w:pStyle w:val="celda1"/>
              <w:numPr>
                <w:ilvl w:val="0"/>
                <w:numId w:val="1"/>
              </w:numPr>
              <w:tabs>
                <w:tab w:val="clear" w:pos="720"/>
              </w:tabs>
              <w:autoSpaceDE w:val="0"/>
              <w:autoSpaceDN w:val="0"/>
              <w:adjustRightInd w:val="0"/>
              <w:ind w:left="714" w:hanging="357"/>
              <w:rPr>
                <w:noProof/>
                <w:szCs w:val="18"/>
              </w:rPr>
            </w:pPr>
            <w:r w:rsidRPr="00B90D06">
              <w:rPr>
                <w:szCs w:val="18"/>
              </w:rPr>
              <w:t>Promover y potenciar actividades que tengan como tema principal los factores fundamentales para mantener y mejorar la salud, así como los factores negativos y los abusos propios de la sociedad actual: sedentarismo, mala alimentación, estrés, etc.</w:t>
            </w:r>
          </w:p>
          <w:p w:rsidR="003C05E2" w:rsidRPr="00B90D06" w:rsidRDefault="007B1F95" w:rsidP="007B1F95">
            <w:pPr>
              <w:pStyle w:val="celda1"/>
              <w:numPr>
                <w:ilvl w:val="0"/>
                <w:numId w:val="1"/>
              </w:numPr>
              <w:tabs>
                <w:tab w:val="clear" w:pos="720"/>
              </w:tabs>
              <w:autoSpaceDE w:val="0"/>
              <w:autoSpaceDN w:val="0"/>
              <w:adjustRightInd w:val="0"/>
              <w:ind w:left="714" w:hanging="357"/>
              <w:rPr>
                <w:noProof/>
                <w:szCs w:val="18"/>
              </w:rPr>
            </w:pPr>
            <w:r>
              <w:rPr>
                <w:szCs w:val="18"/>
              </w:rPr>
              <w:t>Web</w:t>
            </w:r>
            <w:r w:rsidRPr="00B90D06">
              <w:rPr>
                <w:szCs w:val="18"/>
              </w:rPr>
              <w:t>grafía</w:t>
            </w:r>
            <w:r w:rsidR="000559D4" w:rsidRPr="00B90D06">
              <w:rPr>
                <w:szCs w:val="18"/>
              </w:rPr>
              <w:t xml:space="preserve">, video </w:t>
            </w:r>
            <w:r w:rsidR="006F6CAC" w:rsidRPr="00B90D06">
              <w:rPr>
                <w:szCs w:val="18"/>
              </w:rPr>
              <w:t xml:space="preserve">motivacional </w:t>
            </w:r>
            <w:r w:rsidR="000559D4" w:rsidRPr="00B90D06">
              <w:rPr>
                <w:szCs w:val="18"/>
              </w:rPr>
              <w:t xml:space="preserve">de las olimpiadas y paralimpiadas. </w:t>
            </w:r>
            <w:hyperlink r:id="rId8" w:history="1">
              <w:r w:rsidR="009667DA" w:rsidRPr="00B90D06">
                <w:rPr>
                  <w:rStyle w:val="Hipervnculo"/>
                  <w:szCs w:val="18"/>
                </w:rPr>
                <w:t>https://www.yo</w:t>
              </w:r>
              <w:r w:rsidR="009667DA" w:rsidRPr="00B90D06">
                <w:rPr>
                  <w:rStyle w:val="Hipervnculo"/>
                  <w:szCs w:val="18"/>
                </w:rPr>
                <w:t>u</w:t>
              </w:r>
              <w:r w:rsidR="009667DA" w:rsidRPr="00B90D06">
                <w:rPr>
                  <w:rStyle w:val="Hipervnculo"/>
                  <w:szCs w:val="18"/>
                </w:rPr>
                <w:t>tube.com/watch?v=vzjuQoNM534</w:t>
              </w:r>
            </w:hyperlink>
            <w:r w:rsidR="00D527C6" w:rsidRPr="00B90D06">
              <w:rPr>
                <w:szCs w:val="18"/>
              </w:rPr>
              <w:t xml:space="preserve">, </w:t>
            </w:r>
            <w:hyperlink r:id="rId9" w:history="1">
              <w:r w:rsidR="00D527C6" w:rsidRPr="00B90D06">
                <w:rPr>
                  <w:rStyle w:val="Hipervnculo"/>
                  <w:szCs w:val="18"/>
                </w:rPr>
                <w:t>https://www.youtube.com/wa</w:t>
              </w:r>
              <w:r w:rsidR="00D527C6" w:rsidRPr="00B90D06">
                <w:rPr>
                  <w:rStyle w:val="Hipervnculo"/>
                  <w:szCs w:val="18"/>
                </w:rPr>
                <w:t>t</w:t>
              </w:r>
              <w:r w:rsidR="00D527C6" w:rsidRPr="00B90D06">
                <w:rPr>
                  <w:rStyle w:val="Hipervnculo"/>
                  <w:szCs w:val="18"/>
                </w:rPr>
                <w:t>ch?v=dk9_zqH2grY</w:t>
              </w:r>
            </w:hyperlink>
            <w:r w:rsidR="002A3D61" w:rsidRPr="00B90D06">
              <w:rPr>
                <w:szCs w:val="18"/>
              </w:rPr>
              <w:t>.</w:t>
            </w:r>
          </w:p>
        </w:tc>
      </w:tr>
    </w:tbl>
    <w:p w:rsidR="001409E7" w:rsidRPr="00B90D06" w:rsidRDefault="001409E7" w:rsidP="00001789">
      <w:pPr>
        <w:spacing w:after="0"/>
        <w:rPr>
          <w:rFonts w:ascii="Arial" w:eastAsia="Times New Roman" w:hAnsi="Arial" w:cs="Arial"/>
          <w:sz w:val="18"/>
          <w:szCs w:val="18"/>
          <w:lang w:eastAsia="es-ES"/>
        </w:rPr>
      </w:pPr>
    </w:p>
    <w:p w:rsidR="008B4274" w:rsidRPr="00B90D06" w:rsidRDefault="008B4274" w:rsidP="00001789">
      <w:pPr>
        <w:spacing w:after="0"/>
        <w:rPr>
          <w:rFonts w:ascii="Arial" w:eastAsia="Times New Roman" w:hAnsi="Arial" w:cs="Arial"/>
          <w:sz w:val="18"/>
          <w:szCs w:val="18"/>
          <w:lang w:eastAsia="es-ES"/>
        </w:rPr>
      </w:pPr>
    </w:p>
    <w:tbl>
      <w:tblPr>
        <w:tblpPr w:leftFromText="141" w:rightFromText="141" w:vertAnchor="text" w:horzAnchor="margin" w:tblpY="124"/>
        <w:tblW w:w="49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41"/>
      </w:tblGrid>
      <w:tr w:rsidR="008B4274" w:rsidRPr="00B90D06" w:rsidTr="000A5097">
        <w:trPr>
          <w:trHeight w:val="295"/>
        </w:trPr>
        <w:tc>
          <w:tcPr>
            <w:tcW w:w="14142" w:type="dxa"/>
            <w:shd w:val="clear" w:color="auto" w:fill="76923C"/>
            <w:noWrap/>
            <w:tcMar>
              <w:top w:w="57" w:type="dxa"/>
              <w:bottom w:w="57" w:type="dxa"/>
            </w:tcMar>
          </w:tcPr>
          <w:p w:rsidR="008B4274" w:rsidRPr="00296F60" w:rsidRDefault="008B4274" w:rsidP="000A5097">
            <w:pPr>
              <w:spacing w:before="20" w:afterLines="20" w:line="240" w:lineRule="auto"/>
              <w:jc w:val="center"/>
              <w:rPr>
                <w:rFonts w:ascii="Arial" w:hAnsi="Arial" w:cs="Arial"/>
                <w:b/>
                <w:bCs/>
                <w:color w:val="FFFFFF"/>
                <w:sz w:val="20"/>
                <w:szCs w:val="20"/>
              </w:rPr>
            </w:pPr>
            <w:r w:rsidRPr="00296F60">
              <w:rPr>
                <w:rFonts w:ascii="Arial" w:hAnsi="Arial" w:cs="Arial"/>
                <w:b/>
                <w:color w:val="FFFFFF"/>
                <w:sz w:val="20"/>
                <w:szCs w:val="20"/>
              </w:rPr>
              <w:t>ATENCIÓN A LA DIVERSIDAD</w:t>
            </w:r>
          </w:p>
        </w:tc>
      </w:tr>
      <w:tr w:rsidR="008B4274" w:rsidRPr="00B90D06" w:rsidTr="007B1F95">
        <w:trPr>
          <w:trHeight w:val="205"/>
        </w:trPr>
        <w:tc>
          <w:tcPr>
            <w:tcW w:w="14142" w:type="dxa"/>
            <w:noWrap/>
            <w:tcMar>
              <w:top w:w="57" w:type="dxa"/>
              <w:bottom w:w="57" w:type="dxa"/>
            </w:tcMar>
          </w:tcPr>
          <w:p w:rsidR="004E7E5D" w:rsidRPr="00B90D06" w:rsidRDefault="007B1F95" w:rsidP="007B1F95">
            <w:pPr>
              <w:pStyle w:val="celda1"/>
              <w:autoSpaceDE w:val="0"/>
              <w:autoSpaceDN w:val="0"/>
              <w:adjustRightInd w:val="0"/>
              <w:ind w:left="0"/>
              <w:rPr>
                <w:noProof/>
                <w:szCs w:val="18"/>
              </w:rPr>
            </w:pPr>
            <w:r>
              <w:rPr>
                <w:noProof/>
                <w:szCs w:val="18"/>
              </w:rPr>
              <w:t>Dependiendo del tipo del alumnado se realizarán adaptaciones espaciales, visuales, temporales, materiales y/o kinestésicas.</w:t>
            </w:r>
          </w:p>
        </w:tc>
      </w:tr>
    </w:tbl>
    <w:p w:rsidR="008B4274" w:rsidRPr="00B90D06" w:rsidRDefault="008B4274" w:rsidP="00001789">
      <w:pPr>
        <w:spacing w:after="0"/>
        <w:rPr>
          <w:rFonts w:ascii="Arial" w:eastAsia="Times New Roman" w:hAnsi="Arial" w:cs="Arial"/>
          <w:vanish/>
          <w:sz w:val="18"/>
          <w:szCs w:val="18"/>
          <w:lang w:eastAsia="es-ES"/>
        </w:rPr>
      </w:pPr>
    </w:p>
    <w:p w:rsidR="00932BF6" w:rsidRPr="00B90D06" w:rsidRDefault="00932BF6">
      <w:pPr>
        <w:rPr>
          <w:rFonts w:ascii="Arial" w:hAnsi="Arial" w:cs="Arial"/>
          <w:sz w:val="18"/>
          <w:szCs w:val="18"/>
        </w:rPr>
      </w:pPr>
    </w:p>
    <w:p w:rsidR="001C62DC" w:rsidRPr="00B90D06" w:rsidRDefault="001C62DC" w:rsidP="001C62DC">
      <w:pPr>
        <w:spacing w:after="160" w:line="259" w:lineRule="auto"/>
        <w:rPr>
          <w:rFonts w:ascii="Arial" w:hAnsi="Arial" w:cs="Arial"/>
          <w:b/>
          <w:sz w:val="18"/>
          <w:szCs w:val="18"/>
        </w:rPr>
      </w:pPr>
    </w:p>
    <w:p w:rsidR="001C62DC" w:rsidRPr="00B90D06" w:rsidRDefault="001C62DC" w:rsidP="001C62DC">
      <w:pPr>
        <w:spacing w:after="160" w:line="259" w:lineRule="auto"/>
        <w:rPr>
          <w:rFonts w:ascii="Arial" w:hAnsi="Arial" w:cs="Arial"/>
          <w:sz w:val="18"/>
          <w:szCs w:val="18"/>
        </w:rPr>
      </w:pPr>
    </w:p>
    <w:p w:rsidR="009D545C" w:rsidRPr="00B90D06" w:rsidRDefault="009D545C" w:rsidP="0084248D">
      <w:pPr>
        <w:spacing w:after="160" w:line="259" w:lineRule="auto"/>
        <w:rPr>
          <w:rFonts w:ascii="Arial" w:hAnsi="Arial" w:cs="Arial"/>
          <w:b/>
          <w:sz w:val="18"/>
          <w:szCs w:val="18"/>
        </w:rPr>
      </w:pPr>
    </w:p>
    <w:sectPr w:rsidR="009D545C" w:rsidRPr="00B90D06" w:rsidSect="00C41BFC">
      <w:headerReference w:type="default" r:id="rId10"/>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BE5" w:rsidRDefault="00301BE5" w:rsidP="00001789">
      <w:pPr>
        <w:spacing w:after="0" w:line="240" w:lineRule="auto"/>
      </w:pPr>
      <w:r>
        <w:separator/>
      </w:r>
    </w:p>
  </w:endnote>
  <w:endnote w:type="continuationSeparator" w:id="0">
    <w:p w:rsidR="00301BE5" w:rsidRDefault="00301BE5" w:rsidP="00001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A5" w:rsidRPr="00481EA5" w:rsidRDefault="00481EA5" w:rsidP="001C62DC">
    <w:pPr>
      <w:tabs>
        <w:tab w:val="center" w:pos="2977"/>
        <w:tab w:val="right" w:pos="8504"/>
      </w:tabs>
      <w:spacing w:after="0" w:line="240" w:lineRule="auto"/>
      <w:ind w:right="360" w:firstLine="708"/>
      <w:rPr>
        <w:rFonts w:ascii="Eras Medium ITC" w:eastAsia="Times New Roman" w:hAnsi="Eras Medium ITC"/>
        <w:color w:val="003300"/>
        <w:sz w:val="20"/>
        <w:szCs w:val="20"/>
        <w:lang w:eastAsia="es-ES"/>
      </w:rPr>
    </w:pPr>
    <w:r w:rsidRPr="00481EA5">
      <w:rPr>
        <w:rFonts w:ascii="Eras Medium ITC" w:eastAsia="Times New Roman" w:hAnsi="Eras Medium ITC"/>
        <w:noProof/>
        <w:color w:val="003300"/>
        <w:sz w:val="20"/>
        <w:szCs w:val="20"/>
        <w:lang w:eastAsia="es-ES"/>
      </w:rPr>
      <w:t>EDCUACIÓN FÍSICA</w:t>
    </w:r>
    <w:r w:rsidRPr="00481EA5">
      <w:rPr>
        <w:rFonts w:ascii="Eras Medium ITC" w:eastAsia="Times New Roman" w:hAnsi="Eras Medium ITC"/>
        <w:noProof/>
        <w:color w:val="003300"/>
        <w:sz w:val="20"/>
        <w:szCs w:val="20"/>
        <w:lang w:eastAsia="es-ES"/>
      </w:rPr>
      <w:tab/>
    </w:r>
    <w:r w:rsidRPr="00481EA5">
      <w:rPr>
        <w:rFonts w:ascii="Eras Medium ITC" w:eastAsia="Times New Roman" w:hAnsi="Eras Medium ITC"/>
        <w:noProof/>
        <w:color w:val="003300"/>
        <w:sz w:val="20"/>
        <w:szCs w:val="20"/>
        <w:lang w:eastAsia="es-ES"/>
      </w:rPr>
      <w:tab/>
    </w:r>
    <w:r w:rsidRPr="00481EA5">
      <w:rPr>
        <w:rFonts w:ascii="Eras Medium ITC" w:eastAsia="Times New Roman" w:hAnsi="Eras Medium ITC"/>
        <w:noProof/>
        <w:color w:val="003300"/>
        <w:sz w:val="20"/>
        <w:szCs w:val="20"/>
        <w:lang w:eastAsia="es-ES"/>
      </w:rPr>
      <w:tab/>
    </w:r>
    <w:r w:rsidRPr="00481EA5">
      <w:rPr>
        <w:rFonts w:ascii="Eras Medium ITC" w:eastAsia="Times New Roman" w:hAnsi="Eras Medium ITC"/>
        <w:noProof/>
        <w:color w:val="003300"/>
        <w:sz w:val="20"/>
        <w:szCs w:val="20"/>
        <w:lang w:eastAsia="es-ES"/>
      </w:rPr>
      <w:tab/>
    </w:r>
    <w:r w:rsidRPr="00481EA5">
      <w:rPr>
        <w:rFonts w:ascii="Eras Medium ITC" w:eastAsia="Times New Roman" w:hAnsi="Eras Medium ITC"/>
        <w:noProof/>
        <w:color w:val="003300"/>
        <w:sz w:val="20"/>
        <w:szCs w:val="20"/>
        <w:lang w:eastAsia="es-ES"/>
      </w:rPr>
      <w:tab/>
    </w:r>
    <w:r w:rsidRPr="00481EA5">
      <w:rPr>
        <w:rFonts w:ascii="Eras Medium ITC" w:eastAsia="Times New Roman" w:hAnsi="Eras Medium ITC"/>
        <w:noProof/>
        <w:color w:val="003300"/>
        <w:sz w:val="20"/>
        <w:szCs w:val="20"/>
        <w:lang w:eastAsia="es-ES"/>
      </w:rPr>
      <w:tab/>
    </w:r>
    <w:r w:rsidR="001C62DC">
      <w:rPr>
        <w:rFonts w:ascii="Eras Medium ITC" w:eastAsia="Times New Roman" w:hAnsi="Eras Medium ITC"/>
        <w:noProof/>
        <w:color w:val="003300"/>
        <w:sz w:val="20"/>
        <w:szCs w:val="20"/>
        <w:lang w:eastAsia="es-ES"/>
      </w:rPr>
      <w:tab/>
    </w:r>
  </w:p>
  <w:p w:rsidR="00001789" w:rsidRDefault="0000178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BE5" w:rsidRDefault="00301BE5" w:rsidP="00001789">
      <w:pPr>
        <w:spacing w:after="0" w:line="240" w:lineRule="auto"/>
      </w:pPr>
      <w:r>
        <w:separator/>
      </w:r>
    </w:p>
  </w:footnote>
  <w:footnote w:type="continuationSeparator" w:id="0">
    <w:p w:rsidR="00301BE5" w:rsidRDefault="00301BE5" w:rsidP="000017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41" w:rsidRPr="00481EA5" w:rsidRDefault="00481EA5" w:rsidP="009667DA">
    <w:pPr>
      <w:tabs>
        <w:tab w:val="center" w:pos="4252"/>
        <w:tab w:val="right" w:pos="8504"/>
      </w:tabs>
      <w:spacing w:after="0" w:line="240" w:lineRule="auto"/>
      <w:jc w:val="right"/>
      <w:rPr>
        <w:rFonts w:ascii="Times New Roman" w:eastAsia="Times New Roman" w:hAnsi="Times New Roman"/>
        <w:sz w:val="24"/>
        <w:szCs w:val="24"/>
        <w:lang w:eastAsia="es-ES"/>
      </w:rPr>
    </w:pPr>
    <w:r w:rsidRPr="00481EA5">
      <w:rPr>
        <w:rFonts w:ascii="Times New Roman" w:eastAsia="Times New Roman" w:hAnsi="Times New Roman"/>
        <w:sz w:val="24"/>
        <w:szCs w:val="24"/>
        <w:lang w:eastAsia="es-ES"/>
      </w:rPr>
      <w:t xml:space="preserve">                                                                                                                         </w:t>
    </w:r>
    <w:r w:rsidRPr="00481EA5">
      <w:rPr>
        <w:rFonts w:ascii="Eras Medium ITC" w:eastAsia="Times New Roman" w:hAnsi="Eras Medium ITC"/>
        <w:b/>
        <w:bCs/>
        <w:color w:val="003300"/>
        <w:sz w:val="24"/>
        <w:szCs w:val="24"/>
        <w:lang w:eastAsia="es-ES"/>
      </w:rPr>
      <w:t xml:space="preserve"> </w:t>
    </w:r>
    <w:r w:rsidR="009667DA">
      <w:rPr>
        <w:rFonts w:ascii="Eras Medium ITC" w:eastAsia="Times New Roman" w:hAnsi="Eras Medium ITC"/>
        <w:noProof/>
        <w:color w:val="003300"/>
        <w:sz w:val="20"/>
        <w:szCs w:val="20"/>
        <w:lang w:eastAsia="es-ES"/>
      </w:rPr>
      <w:t>GT EFiciencia</w:t>
    </w:r>
  </w:p>
  <w:p w:rsidR="00481EA5" w:rsidRPr="00481EA5" w:rsidRDefault="00481EA5" w:rsidP="00481EA5">
    <w:pPr>
      <w:tabs>
        <w:tab w:val="center" w:pos="4252"/>
        <w:tab w:val="right" w:pos="8504"/>
      </w:tabs>
      <w:spacing w:after="0" w:line="240" w:lineRule="auto"/>
      <w:rPr>
        <w:rFonts w:ascii="Times New Roman" w:eastAsia="Times New Roman" w:hAnsi="Times New Roman"/>
        <w:sz w:val="24"/>
        <w:szCs w:val="24"/>
        <w:lang w:eastAsia="es-ES"/>
      </w:rPr>
    </w:pPr>
  </w:p>
  <w:p w:rsidR="00001789" w:rsidRDefault="0000178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1065"/>
    <w:multiLevelType w:val="multilevel"/>
    <w:tmpl w:val="8154F8E2"/>
    <w:lvl w:ilvl="0">
      <w:start w:val="1"/>
      <w:numFmt w:val="decimal"/>
      <w:lvlText w:val="%1."/>
      <w:lvlJc w:val="left"/>
      <w:pPr>
        <w:ind w:left="761" w:hanging="360"/>
      </w:pPr>
      <w:rPr>
        <w:rFonts w:hint="default"/>
      </w:rPr>
    </w:lvl>
    <w:lvl w:ilvl="1">
      <w:start w:val="1"/>
      <w:numFmt w:val="decimal"/>
      <w:isLgl/>
      <w:lvlText w:val="%1.%2."/>
      <w:lvlJc w:val="left"/>
      <w:pPr>
        <w:ind w:left="761" w:hanging="360"/>
      </w:pPr>
      <w:rPr>
        <w:rFonts w:hint="default"/>
      </w:rPr>
    </w:lvl>
    <w:lvl w:ilvl="2">
      <w:start w:val="1"/>
      <w:numFmt w:val="decimal"/>
      <w:isLgl/>
      <w:lvlText w:val="%1.%2.%3."/>
      <w:lvlJc w:val="left"/>
      <w:pPr>
        <w:ind w:left="1121" w:hanging="720"/>
      </w:pPr>
      <w:rPr>
        <w:rFonts w:hint="default"/>
      </w:rPr>
    </w:lvl>
    <w:lvl w:ilvl="3">
      <w:start w:val="1"/>
      <w:numFmt w:val="decimal"/>
      <w:isLgl/>
      <w:lvlText w:val="%1.%2.%3.%4."/>
      <w:lvlJc w:val="left"/>
      <w:pPr>
        <w:ind w:left="1121" w:hanging="720"/>
      </w:pPr>
      <w:rPr>
        <w:rFonts w:hint="default"/>
      </w:rPr>
    </w:lvl>
    <w:lvl w:ilvl="4">
      <w:start w:val="1"/>
      <w:numFmt w:val="decimal"/>
      <w:isLgl/>
      <w:lvlText w:val="%1.%2.%3.%4.%5."/>
      <w:lvlJc w:val="left"/>
      <w:pPr>
        <w:ind w:left="1481" w:hanging="1080"/>
      </w:pPr>
      <w:rPr>
        <w:rFonts w:hint="default"/>
      </w:rPr>
    </w:lvl>
    <w:lvl w:ilvl="5">
      <w:start w:val="1"/>
      <w:numFmt w:val="decimal"/>
      <w:isLgl/>
      <w:lvlText w:val="%1.%2.%3.%4.%5.%6."/>
      <w:lvlJc w:val="left"/>
      <w:pPr>
        <w:ind w:left="1481" w:hanging="1080"/>
      </w:pPr>
      <w:rPr>
        <w:rFonts w:hint="default"/>
      </w:rPr>
    </w:lvl>
    <w:lvl w:ilvl="6">
      <w:start w:val="1"/>
      <w:numFmt w:val="decimal"/>
      <w:isLgl/>
      <w:lvlText w:val="%1.%2.%3.%4.%5.%6.%7."/>
      <w:lvlJc w:val="left"/>
      <w:pPr>
        <w:ind w:left="1841" w:hanging="1440"/>
      </w:pPr>
      <w:rPr>
        <w:rFonts w:hint="default"/>
      </w:rPr>
    </w:lvl>
    <w:lvl w:ilvl="7">
      <w:start w:val="1"/>
      <w:numFmt w:val="decimal"/>
      <w:isLgl/>
      <w:lvlText w:val="%1.%2.%3.%4.%5.%6.%7.%8."/>
      <w:lvlJc w:val="left"/>
      <w:pPr>
        <w:ind w:left="1841" w:hanging="1440"/>
      </w:pPr>
      <w:rPr>
        <w:rFonts w:hint="default"/>
      </w:rPr>
    </w:lvl>
    <w:lvl w:ilvl="8">
      <w:start w:val="1"/>
      <w:numFmt w:val="decimal"/>
      <w:isLgl/>
      <w:lvlText w:val="%1.%2.%3.%4.%5.%6.%7.%8.%9."/>
      <w:lvlJc w:val="left"/>
      <w:pPr>
        <w:ind w:left="2201" w:hanging="1800"/>
      </w:pPr>
      <w:rPr>
        <w:rFonts w:hint="default"/>
      </w:rPr>
    </w:lvl>
  </w:abstractNum>
  <w:abstractNum w:abstractNumId="1">
    <w:nsid w:val="049C733F"/>
    <w:multiLevelType w:val="hybridMultilevel"/>
    <w:tmpl w:val="44D2B792"/>
    <w:lvl w:ilvl="0" w:tplc="89A635D6">
      <w:start w:val="1"/>
      <w:numFmt w:val="bullet"/>
      <w:lvlText w:val=""/>
      <w:lvlJc w:val="left"/>
      <w:pPr>
        <w:tabs>
          <w:tab w:val="num" w:pos="0"/>
        </w:tabs>
        <w:ind w:left="284" w:hanging="284"/>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6273180"/>
    <w:multiLevelType w:val="hybridMultilevel"/>
    <w:tmpl w:val="17A6C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20264D"/>
    <w:multiLevelType w:val="hybridMultilevel"/>
    <w:tmpl w:val="D2742B5E"/>
    <w:lvl w:ilvl="0" w:tplc="BD145DBE">
      <w:start w:val="1"/>
      <w:numFmt w:val="decimal"/>
      <w:lvlText w:val="%1."/>
      <w:lvlJc w:val="left"/>
      <w:pPr>
        <w:ind w:left="720" w:hanging="360"/>
      </w:pPr>
      <w:rPr>
        <w:rFonts w:hint="default"/>
        <w:color w:val="00B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273F43"/>
    <w:multiLevelType w:val="multilevel"/>
    <w:tmpl w:val="47CA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22" w:hanging="720"/>
      </w:pPr>
      <w:rPr>
        <w:rFonts w:hint="default"/>
      </w:rPr>
    </w:lvl>
    <w:lvl w:ilvl="3">
      <w:start w:val="1"/>
      <w:numFmt w:val="decimal"/>
      <w:lvlText w:val="%1.%2.%3.%4."/>
      <w:lvlJc w:val="left"/>
      <w:pPr>
        <w:ind w:left="1923" w:hanging="72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085" w:hanging="108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247" w:hanging="1440"/>
      </w:pPr>
      <w:rPr>
        <w:rFonts w:hint="default"/>
      </w:rPr>
    </w:lvl>
    <w:lvl w:ilvl="8">
      <w:start w:val="1"/>
      <w:numFmt w:val="decimal"/>
      <w:lvlText w:val="%1.%2.%3.%4.%5.%6.%7.%8.%9."/>
      <w:lvlJc w:val="left"/>
      <w:pPr>
        <w:ind w:left="5008" w:hanging="1800"/>
      </w:pPr>
      <w:rPr>
        <w:rFonts w:hint="default"/>
      </w:rPr>
    </w:lvl>
  </w:abstractNum>
  <w:abstractNum w:abstractNumId="5">
    <w:nsid w:val="14070D3D"/>
    <w:multiLevelType w:val="hybridMultilevel"/>
    <w:tmpl w:val="33EC2F36"/>
    <w:lvl w:ilvl="0" w:tplc="89A635D6">
      <w:start w:val="1"/>
      <w:numFmt w:val="bullet"/>
      <w:lvlText w:val=""/>
      <w:lvlJc w:val="left"/>
      <w:pPr>
        <w:tabs>
          <w:tab w:val="num" w:pos="0"/>
        </w:tabs>
        <w:ind w:left="284" w:hanging="284"/>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DC54632"/>
    <w:multiLevelType w:val="hybridMultilevel"/>
    <w:tmpl w:val="A4B8D51E"/>
    <w:lvl w:ilvl="0" w:tplc="89A635D6">
      <w:start w:val="1"/>
      <w:numFmt w:val="bullet"/>
      <w:lvlText w:val=""/>
      <w:lvlJc w:val="left"/>
      <w:pPr>
        <w:tabs>
          <w:tab w:val="num" w:pos="0"/>
        </w:tabs>
        <w:ind w:left="284" w:hanging="284"/>
      </w:pPr>
      <w:rPr>
        <w:rFonts w:ascii="Symbol" w:hAnsi="Symbol" w:hint="default"/>
        <w:sz w:val="18"/>
        <w:szCs w:val="1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4BC0846"/>
    <w:multiLevelType w:val="hybridMultilevel"/>
    <w:tmpl w:val="1BD660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EC02758"/>
    <w:multiLevelType w:val="hybridMultilevel"/>
    <w:tmpl w:val="50542A9A"/>
    <w:lvl w:ilvl="0" w:tplc="89A635D6">
      <w:start w:val="1"/>
      <w:numFmt w:val="bullet"/>
      <w:lvlText w:val=""/>
      <w:lvlJc w:val="left"/>
      <w:pPr>
        <w:tabs>
          <w:tab w:val="num" w:pos="0"/>
        </w:tabs>
        <w:ind w:left="284" w:hanging="284"/>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2F3C3C7F"/>
    <w:multiLevelType w:val="multilevel"/>
    <w:tmpl w:val="2BA4B9D0"/>
    <w:lvl w:ilvl="0">
      <w:start w:val="1"/>
      <w:numFmt w:val="decimal"/>
      <w:lvlText w:val="%1."/>
      <w:lvlJc w:val="left"/>
      <w:pPr>
        <w:ind w:left="360" w:hanging="360"/>
      </w:pPr>
      <w:rPr>
        <w:rFonts w:hint="default"/>
      </w:rPr>
    </w:lvl>
    <w:lvl w:ilvl="1">
      <w:start w:val="1"/>
      <w:numFmt w:val="decimal"/>
      <w:lvlText w:val="%1.%2."/>
      <w:lvlJc w:val="left"/>
      <w:pPr>
        <w:ind w:left="761" w:hanging="360"/>
      </w:pPr>
      <w:rPr>
        <w:rFonts w:hint="default"/>
      </w:rPr>
    </w:lvl>
    <w:lvl w:ilvl="2">
      <w:start w:val="1"/>
      <w:numFmt w:val="decimal"/>
      <w:lvlText w:val="%1.%2.%3."/>
      <w:lvlJc w:val="left"/>
      <w:pPr>
        <w:ind w:left="1522" w:hanging="720"/>
      </w:pPr>
      <w:rPr>
        <w:rFonts w:hint="default"/>
      </w:rPr>
    </w:lvl>
    <w:lvl w:ilvl="3">
      <w:start w:val="1"/>
      <w:numFmt w:val="decimal"/>
      <w:lvlText w:val="%1.%2.%3.%4."/>
      <w:lvlJc w:val="left"/>
      <w:pPr>
        <w:ind w:left="1923" w:hanging="72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085" w:hanging="108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247" w:hanging="1440"/>
      </w:pPr>
      <w:rPr>
        <w:rFonts w:hint="default"/>
      </w:rPr>
    </w:lvl>
    <w:lvl w:ilvl="8">
      <w:start w:val="1"/>
      <w:numFmt w:val="decimal"/>
      <w:lvlText w:val="%1.%2.%3.%4.%5.%6.%7.%8.%9."/>
      <w:lvlJc w:val="left"/>
      <w:pPr>
        <w:ind w:left="5008" w:hanging="1800"/>
      </w:pPr>
      <w:rPr>
        <w:rFonts w:hint="default"/>
      </w:rPr>
    </w:lvl>
  </w:abstractNum>
  <w:abstractNum w:abstractNumId="10">
    <w:nsid w:val="302B1E63"/>
    <w:multiLevelType w:val="hybridMultilevel"/>
    <w:tmpl w:val="E5384C62"/>
    <w:lvl w:ilvl="0" w:tplc="89A635D6">
      <w:start w:val="1"/>
      <w:numFmt w:val="bullet"/>
      <w:lvlText w:val=""/>
      <w:lvlJc w:val="left"/>
      <w:pPr>
        <w:tabs>
          <w:tab w:val="num" w:pos="0"/>
        </w:tabs>
        <w:ind w:left="284" w:hanging="284"/>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33FB64A6"/>
    <w:multiLevelType w:val="hybridMultilevel"/>
    <w:tmpl w:val="DBCE319A"/>
    <w:lvl w:ilvl="0" w:tplc="89A635D6">
      <w:start w:val="1"/>
      <w:numFmt w:val="bullet"/>
      <w:lvlText w:val=""/>
      <w:lvlJc w:val="left"/>
      <w:pPr>
        <w:tabs>
          <w:tab w:val="num" w:pos="0"/>
        </w:tabs>
        <w:ind w:left="284" w:hanging="284"/>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341E1F95"/>
    <w:multiLevelType w:val="hybridMultilevel"/>
    <w:tmpl w:val="B49067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DFE7DC7"/>
    <w:multiLevelType w:val="hybridMultilevel"/>
    <w:tmpl w:val="2F4A7FA2"/>
    <w:lvl w:ilvl="0" w:tplc="89A635D6">
      <w:start w:val="1"/>
      <w:numFmt w:val="bullet"/>
      <w:lvlText w:val=""/>
      <w:lvlJc w:val="left"/>
      <w:pPr>
        <w:tabs>
          <w:tab w:val="num" w:pos="0"/>
        </w:tabs>
        <w:ind w:left="284" w:hanging="284"/>
      </w:pPr>
      <w:rPr>
        <w:rFonts w:ascii="Symbol" w:hAnsi="Symbol" w:hint="default"/>
        <w:sz w:val="18"/>
        <w:szCs w:val="1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3E6A2AB6"/>
    <w:multiLevelType w:val="hybridMultilevel"/>
    <w:tmpl w:val="0B34382E"/>
    <w:lvl w:ilvl="0" w:tplc="071C03A8">
      <w:start w:val="1"/>
      <w:numFmt w:val="bullet"/>
      <w:lvlText w:val=""/>
      <w:lvlJc w:val="left"/>
      <w:pPr>
        <w:ind w:left="360" w:hanging="360"/>
      </w:pPr>
      <w:rPr>
        <w:rFonts w:ascii="Symbol" w:hAnsi="Symbol" w:hint="default"/>
        <w:color w:val="E0001B"/>
      </w:rPr>
    </w:lvl>
    <w:lvl w:ilvl="1" w:tplc="0C0A0003" w:tentative="1">
      <w:start w:val="1"/>
      <w:numFmt w:val="bullet"/>
      <w:lvlText w:val="o"/>
      <w:lvlJc w:val="left"/>
      <w:pPr>
        <w:ind w:left="1173" w:hanging="360"/>
      </w:pPr>
      <w:rPr>
        <w:rFonts w:ascii="Courier New" w:hAnsi="Courier New" w:cs="Courier New" w:hint="default"/>
      </w:rPr>
    </w:lvl>
    <w:lvl w:ilvl="2" w:tplc="0C0A0005" w:tentative="1">
      <w:start w:val="1"/>
      <w:numFmt w:val="bullet"/>
      <w:lvlText w:val=""/>
      <w:lvlJc w:val="left"/>
      <w:pPr>
        <w:ind w:left="1893" w:hanging="360"/>
      </w:pPr>
      <w:rPr>
        <w:rFonts w:ascii="Wingdings" w:hAnsi="Wingdings" w:hint="default"/>
      </w:rPr>
    </w:lvl>
    <w:lvl w:ilvl="3" w:tplc="0C0A0001" w:tentative="1">
      <w:start w:val="1"/>
      <w:numFmt w:val="bullet"/>
      <w:lvlText w:val=""/>
      <w:lvlJc w:val="left"/>
      <w:pPr>
        <w:ind w:left="2613" w:hanging="360"/>
      </w:pPr>
      <w:rPr>
        <w:rFonts w:ascii="Symbol" w:hAnsi="Symbol" w:hint="default"/>
      </w:rPr>
    </w:lvl>
    <w:lvl w:ilvl="4" w:tplc="0C0A0003" w:tentative="1">
      <w:start w:val="1"/>
      <w:numFmt w:val="bullet"/>
      <w:lvlText w:val="o"/>
      <w:lvlJc w:val="left"/>
      <w:pPr>
        <w:ind w:left="3333" w:hanging="360"/>
      </w:pPr>
      <w:rPr>
        <w:rFonts w:ascii="Courier New" w:hAnsi="Courier New" w:cs="Courier New" w:hint="default"/>
      </w:rPr>
    </w:lvl>
    <w:lvl w:ilvl="5" w:tplc="0C0A0005" w:tentative="1">
      <w:start w:val="1"/>
      <w:numFmt w:val="bullet"/>
      <w:lvlText w:val=""/>
      <w:lvlJc w:val="left"/>
      <w:pPr>
        <w:ind w:left="4053" w:hanging="360"/>
      </w:pPr>
      <w:rPr>
        <w:rFonts w:ascii="Wingdings" w:hAnsi="Wingdings" w:hint="default"/>
      </w:rPr>
    </w:lvl>
    <w:lvl w:ilvl="6" w:tplc="0C0A0001" w:tentative="1">
      <w:start w:val="1"/>
      <w:numFmt w:val="bullet"/>
      <w:lvlText w:val=""/>
      <w:lvlJc w:val="left"/>
      <w:pPr>
        <w:ind w:left="4773" w:hanging="360"/>
      </w:pPr>
      <w:rPr>
        <w:rFonts w:ascii="Symbol" w:hAnsi="Symbol" w:hint="default"/>
      </w:rPr>
    </w:lvl>
    <w:lvl w:ilvl="7" w:tplc="0C0A0003" w:tentative="1">
      <w:start w:val="1"/>
      <w:numFmt w:val="bullet"/>
      <w:lvlText w:val="o"/>
      <w:lvlJc w:val="left"/>
      <w:pPr>
        <w:ind w:left="5493" w:hanging="360"/>
      </w:pPr>
      <w:rPr>
        <w:rFonts w:ascii="Courier New" w:hAnsi="Courier New" w:cs="Courier New" w:hint="default"/>
      </w:rPr>
    </w:lvl>
    <w:lvl w:ilvl="8" w:tplc="0C0A0005" w:tentative="1">
      <w:start w:val="1"/>
      <w:numFmt w:val="bullet"/>
      <w:lvlText w:val=""/>
      <w:lvlJc w:val="left"/>
      <w:pPr>
        <w:ind w:left="6213" w:hanging="360"/>
      </w:pPr>
      <w:rPr>
        <w:rFonts w:ascii="Wingdings" w:hAnsi="Wingdings" w:hint="default"/>
      </w:rPr>
    </w:lvl>
  </w:abstractNum>
  <w:abstractNum w:abstractNumId="15">
    <w:nsid w:val="3E71258F"/>
    <w:multiLevelType w:val="hybridMultilevel"/>
    <w:tmpl w:val="E17C0ED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3E725D6A"/>
    <w:multiLevelType w:val="hybridMultilevel"/>
    <w:tmpl w:val="26F6345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43711795"/>
    <w:multiLevelType w:val="hybridMultilevel"/>
    <w:tmpl w:val="D5F6CF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43B3B24"/>
    <w:multiLevelType w:val="hybridMultilevel"/>
    <w:tmpl w:val="FA204FB6"/>
    <w:lvl w:ilvl="0" w:tplc="729C3E42">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7E5659F"/>
    <w:multiLevelType w:val="hybridMultilevel"/>
    <w:tmpl w:val="3FAE819A"/>
    <w:lvl w:ilvl="0" w:tplc="89A635D6">
      <w:start w:val="1"/>
      <w:numFmt w:val="bullet"/>
      <w:lvlText w:val=""/>
      <w:lvlJc w:val="left"/>
      <w:pPr>
        <w:tabs>
          <w:tab w:val="num" w:pos="0"/>
        </w:tabs>
        <w:ind w:left="284" w:hanging="284"/>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4B31571E"/>
    <w:multiLevelType w:val="multilevel"/>
    <w:tmpl w:val="60C01DB0"/>
    <w:lvl w:ilvl="0">
      <w:start w:val="1"/>
      <w:numFmt w:val="decimal"/>
      <w:lvlText w:val="%1."/>
      <w:lvlJc w:val="left"/>
      <w:pPr>
        <w:ind w:left="716" w:hanging="360"/>
      </w:pPr>
      <w:rPr>
        <w:rFonts w:hint="default"/>
      </w:rPr>
    </w:lvl>
    <w:lvl w:ilvl="1">
      <w:start w:val="1"/>
      <w:numFmt w:val="decimal"/>
      <w:isLgl/>
      <w:lvlText w:val="%1.%2."/>
      <w:lvlJc w:val="left"/>
      <w:pPr>
        <w:ind w:left="1076" w:hanging="72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436" w:hanging="1080"/>
      </w:pPr>
      <w:rPr>
        <w:rFonts w:hint="default"/>
      </w:rPr>
    </w:lvl>
    <w:lvl w:ilvl="4">
      <w:start w:val="1"/>
      <w:numFmt w:val="decimal"/>
      <w:isLgl/>
      <w:lvlText w:val="%1.%2.%3.%4.%5."/>
      <w:lvlJc w:val="left"/>
      <w:pPr>
        <w:ind w:left="1436" w:hanging="1080"/>
      </w:pPr>
      <w:rPr>
        <w:rFonts w:hint="default"/>
      </w:rPr>
    </w:lvl>
    <w:lvl w:ilvl="5">
      <w:start w:val="1"/>
      <w:numFmt w:val="decimal"/>
      <w:isLgl/>
      <w:lvlText w:val="%1.%2.%3.%4.%5.%6."/>
      <w:lvlJc w:val="left"/>
      <w:pPr>
        <w:ind w:left="1796" w:hanging="1440"/>
      </w:pPr>
      <w:rPr>
        <w:rFonts w:hint="default"/>
      </w:rPr>
    </w:lvl>
    <w:lvl w:ilvl="6">
      <w:start w:val="1"/>
      <w:numFmt w:val="decimal"/>
      <w:isLgl/>
      <w:lvlText w:val="%1.%2.%3.%4.%5.%6.%7."/>
      <w:lvlJc w:val="left"/>
      <w:pPr>
        <w:ind w:left="1796" w:hanging="1440"/>
      </w:pPr>
      <w:rPr>
        <w:rFonts w:hint="default"/>
      </w:rPr>
    </w:lvl>
    <w:lvl w:ilvl="7">
      <w:start w:val="1"/>
      <w:numFmt w:val="decimal"/>
      <w:isLgl/>
      <w:lvlText w:val="%1.%2.%3.%4.%5.%6.%7.%8."/>
      <w:lvlJc w:val="left"/>
      <w:pPr>
        <w:ind w:left="2156" w:hanging="1800"/>
      </w:pPr>
      <w:rPr>
        <w:rFonts w:hint="default"/>
      </w:rPr>
    </w:lvl>
    <w:lvl w:ilvl="8">
      <w:start w:val="1"/>
      <w:numFmt w:val="decimal"/>
      <w:isLgl/>
      <w:lvlText w:val="%1.%2.%3.%4.%5.%6.%7.%8.%9."/>
      <w:lvlJc w:val="left"/>
      <w:pPr>
        <w:ind w:left="2156" w:hanging="1800"/>
      </w:pPr>
      <w:rPr>
        <w:rFonts w:hint="default"/>
      </w:rPr>
    </w:lvl>
  </w:abstractNum>
  <w:abstractNum w:abstractNumId="21">
    <w:nsid w:val="51BE2DD8"/>
    <w:multiLevelType w:val="hybridMultilevel"/>
    <w:tmpl w:val="C6A66BEC"/>
    <w:lvl w:ilvl="0" w:tplc="0C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529448B3"/>
    <w:multiLevelType w:val="hybridMultilevel"/>
    <w:tmpl w:val="881E8986"/>
    <w:lvl w:ilvl="0" w:tplc="89A635D6">
      <w:start w:val="1"/>
      <w:numFmt w:val="bullet"/>
      <w:lvlText w:val=""/>
      <w:lvlJc w:val="left"/>
      <w:pPr>
        <w:tabs>
          <w:tab w:val="num" w:pos="0"/>
        </w:tabs>
        <w:ind w:left="284" w:hanging="284"/>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59531AA2"/>
    <w:multiLevelType w:val="hybridMultilevel"/>
    <w:tmpl w:val="DAE64B1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nsid w:val="651E7CF7"/>
    <w:multiLevelType w:val="hybridMultilevel"/>
    <w:tmpl w:val="F8D46A8C"/>
    <w:lvl w:ilvl="0" w:tplc="89A635D6">
      <w:start w:val="1"/>
      <w:numFmt w:val="bullet"/>
      <w:lvlText w:val=""/>
      <w:lvlJc w:val="left"/>
      <w:pPr>
        <w:tabs>
          <w:tab w:val="num" w:pos="0"/>
        </w:tabs>
        <w:ind w:left="284" w:hanging="284"/>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65E846C8"/>
    <w:multiLevelType w:val="hybridMultilevel"/>
    <w:tmpl w:val="4B5EDF4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nsid w:val="6D60590A"/>
    <w:multiLevelType w:val="hybridMultilevel"/>
    <w:tmpl w:val="14F695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795D41AA"/>
    <w:multiLevelType w:val="hybridMultilevel"/>
    <w:tmpl w:val="170EB2B8"/>
    <w:lvl w:ilvl="0" w:tplc="89A635D6">
      <w:start w:val="1"/>
      <w:numFmt w:val="bullet"/>
      <w:lvlText w:val=""/>
      <w:lvlJc w:val="left"/>
      <w:pPr>
        <w:tabs>
          <w:tab w:val="num" w:pos="0"/>
        </w:tabs>
        <w:ind w:left="284" w:hanging="284"/>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7E7227C5"/>
    <w:multiLevelType w:val="hybridMultilevel"/>
    <w:tmpl w:val="EB744E60"/>
    <w:lvl w:ilvl="0" w:tplc="211CB062">
      <w:start w:val="1"/>
      <w:numFmt w:val="bullet"/>
      <w:lvlText w:val=""/>
      <w:lvlJc w:val="left"/>
      <w:pPr>
        <w:ind w:left="360" w:hanging="360"/>
      </w:pPr>
      <w:rPr>
        <w:rFonts w:ascii="Symbol" w:hAnsi="Symbol" w:hint="default"/>
        <w:color w:val="0084D3"/>
      </w:rPr>
    </w:lvl>
    <w:lvl w:ilvl="1" w:tplc="0C0A0003" w:tentative="1">
      <w:start w:val="1"/>
      <w:numFmt w:val="bullet"/>
      <w:lvlText w:val="o"/>
      <w:lvlJc w:val="left"/>
      <w:pPr>
        <w:ind w:left="1080" w:hanging="360"/>
      </w:pPr>
      <w:rPr>
        <w:rFonts w:ascii="Courier New" w:hAnsi="Courier New" w:cs="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Wingdings"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Wingdings" w:hint="default"/>
      </w:rPr>
    </w:lvl>
    <w:lvl w:ilvl="8" w:tplc="0C0A0005" w:tentative="1">
      <w:start w:val="1"/>
      <w:numFmt w:val="bullet"/>
      <w:lvlText w:val=""/>
      <w:lvlJc w:val="left"/>
      <w:pPr>
        <w:ind w:left="6120" w:hanging="360"/>
      </w:pPr>
      <w:rPr>
        <w:rFonts w:ascii="Wingdings" w:hAnsi="Wingdings" w:hint="default"/>
      </w:rPr>
    </w:lvl>
  </w:abstractNum>
  <w:num w:numId="1">
    <w:abstractNumId w:val="16"/>
  </w:num>
  <w:num w:numId="2">
    <w:abstractNumId w:val="24"/>
  </w:num>
  <w:num w:numId="3">
    <w:abstractNumId w:val="15"/>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
  </w:num>
  <w:num w:numId="10">
    <w:abstractNumId w:val="2"/>
  </w:num>
  <w:num w:numId="11">
    <w:abstractNumId w:val="20"/>
  </w:num>
  <w:num w:numId="12">
    <w:abstractNumId w:val="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5"/>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25"/>
  </w:num>
  <w:num w:numId="25">
    <w:abstractNumId w:val="17"/>
  </w:num>
  <w:num w:numId="26">
    <w:abstractNumId w:val="12"/>
  </w:num>
  <w:num w:numId="27">
    <w:abstractNumId w:val="26"/>
  </w:num>
  <w:num w:numId="28">
    <w:abstractNumId w:val="7"/>
  </w:num>
  <w:num w:numId="29">
    <w:abstractNumId w:val="14"/>
  </w:num>
  <w:num w:numId="30">
    <w:abstractNumId w:val="18"/>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7030D"/>
    <w:rsid w:val="00001789"/>
    <w:rsid w:val="00001F9D"/>
    <w:rsid w:val="00003CA3"/>
    <w:rsid w:val="00003D5B"/>
    <w:rsid w:val="000129AC"/>
    <w:rsid w:val="000141F6"/>
    <w:rsid w:val="0001788A"/>
    <w:rsid w:val="0003230B"/>
    <w:rsid w:val="00037B97"/>
    <w:rsid w:val="0004020D"/>
    <w:rsid w:val="000559D4"/>
    <w:rsid w:val="00061E32"/>
    <w:rsid w:val="0006371C"/>
    <w:rsid w:val="00065714"/>
    <w:rsid w:val="00070FA9"/>
    <w:rsid w:val="00086B9D"/>
    <w:rsid w:val="000873E5"/>
    <w:rsid w:val="00087DFE"/>
    <w:rsid w:val="00090341"/>
    <w:rsid w:val="00093BAE"/>
    <w:rsid w:val="000952ED"/>
    <w:rsid w:val="00095EFA"/>
    <w:rsid w:val="000A1E58"/>
    <w:rsid w:val="000A5097"/>
    <w:rsid w:val="000B5D17"/>
    <w:rsid w:val="000B71AA"/>
    <w:rsid w:val="000C5DBE"/>
    <w:rsid w:val="000C6D0D"/>
    <w:rsid w:val="000D6192"/>
    <w:rsid w:val="000D73FB"/>
    <w:rsid w:val="000E2C5E"/>
    <w:rsid w:val="000F1942"/>
    <w:rsid w:val="000F620C"/>
    <w:rsid w:val="000F6A72"/>
    <w:rsid w:val="000F7BF0"/>
    <w:rsid w:val="00105D46"/>
    <w:rsid w:val="00123298"/>
    <w:rsid w:val="00123C00"/>
    <w:rsid w:val="00130745"/>
    <w:rsid w:val="00134AE3"/>
    <w:rsid w:val="001355CF"/>
    <w:rsid w:val="00135813"/>
    <w:rsid w:val="001369A4"/>
    <w:rsid w:val="00137843"/>
    <w:rsid w:val="001406EF"/>
    <w:rsid w:val="001409E7"/>
    <w:rsid w:val="00145059"/>
    <w:rsid w:val="00145A66"/>
    <w:rsid w:val="00154EFA"/>
    <w:rsid w:val="00157CA9"/>
    <w:rsid w:val="00165AFE"/>
    <w:rsid w:val="0017144F"/>
    <w:rsid w:val="00174941"/>
    <w:rsid w:val="001811BE"/>
    <w:rsid w:val="001A3FFA"/>
    <w:rsid w:val="001A617A"/>
    <w:rsid w:val="001B0D6F"/>
    <w:rsid w:val="001B381B"/>
    <w:rsid w:val="001B63C4"/>
    <w:rsid w:val="001C052C"/>
    <w:rsid w:val="001C080B"/>
    <w:rsid w:val="001C0F7D"/>
    <w:rsid w:val="001C62DC"/>
    <w:rsid w:val="001E09EF"/>
    <w:rsid w:val="001E24BE"/>
    <w:rsid w:val="001F1344"/>
    <w:rsid w:val="001F1CC7"/>
    <w:rsid w:val="001F3EEE"/>
    <w:rsid w:val="001F6824"/>
    <w:rsid w:val="002021D3"/>
    <w:rsid w:val="002051F0"/>
    <w:rsid w:val="00213107"/>
    <w:rsid w:val="00213A36"/>
    <w:rsid w:val="0022388B"/>
    <w:rsid w:val="002241FB"/>
    <w:rsid w:val="002311FC"/>
    <w:rsid w:val="00235128"/>
    <w:rsid w:val="002353AC"/>
    <w:rsid w:val="00235B79"/>
    <w:rsid w:val="002527C0"/>
    <w:rsid w:val="00262C82"/>
    <w:rsid w:val="00265736"/>
    <w:rsid w:val="00274109"/>
    <w:rsid w:val="00284890"/>
    <w:rsid w:val="00284BCA"/>
    <w:rsid w:val="0028542D"/>
    <w:rsid w:val="00287665"/>
    <w:rsid w:val="00287A34"/>
    <w:rsid w:val="0029073B"/>
    <w:rsid w:val="002926B9"/>
    <w:rsid w:val="00292D09"/>
    <w:rsid w:val="0029596C"/>
    <w:rsid w:val="0029676B"/>
    <w:rsid w:val="00296F60"/>
    <w:rsid w:val="00297714"/>
    <w:rsid w:val="002A3D61"/>
    <w:rsid w:val="002B19F4"/>
    <w:rsid w:val="002E42CB"/>
    <w:rsid w:val="002E4BCC"/>
    <w:rsid w:val="002F52C9"/>
    <w:rsid w:val="00300256"/>
    <w:rsid w:val="00301BE5"/>
    <w:rsid w:val="00320AC6"/>
    <w:rsid w:val="00324E3E"/>
    <w:rsid w:val="00327133"/>
    <w:rsid w:val="00356E7A"/>
    <w:rsid w:val="003627AF"/>
    <w:rsid w:val="00364460"/>
    <w:rsid w:val="00366AA6"/>
    <w:rsid w:val="00366DAD"/>
    <w:rsid w:val="00371B81"/>
    <w:rsid w:val="00380B37"/>
    <w:rsid w:val="003867A1"/>
    <w:rsid w:val="00387CA1"/>
    <w:rsid w:val="0039553F"/>
    <w:rsid w:val="003975D7"/>
    <w:rsid w:val="003A2442"/>
    <w:rsid w:val="003A62E5"/>
    <w:rsid w:val="003C05E2"/>
    <w:rsid w:val="003D15B6"/>
    <w:rsid w:val="003D5309"/>
    <w:rsid w:val="003F1FF6"/>
    <w:rsid w:val="00400D14"/>
    <w:rsid w:val="00404377"/>
    <w:rsid w:val="0042793A"/>
    <w:rsid w:val="00427B4F"/>
    <w:rsid w:val="004300D6"/>
    <w:rsid w:val="00430522"/>
    <w:rsid w:val="00430D38"/>
    <w:rsid w:val="004322B5"/>
    <w:rsid w:val="004362B6"/>
    <w:rsid w:val="00447B8B"/>
    <w:rsid w:val="00460BBE"/>
    <w:rsid w:val="00470EB0"/>
    <w:rsid w:val="00471721"/>
    <w:rsid w:val="00477041"/>
    <w:rsid w:val="0047726C"/>
    <w:rsid w:val="00481EA5"/>
    <w:rsid w:val="0049440F"/>
    <w:rsid w:val="0049771E"/>
    <w:rsid w:val="004A6699"/>
    <w:rsid w:val="004A7B74"/>
    <w:rsid w:val="004B4922"/>
    <w:rsid w:val="004C1EA1"/>
    <w:rsid w:val="004C3BEF"/>
    <w:rsid w:val="004D1E1A"/>
    <w:rsid w:val="004D5306"/>
    <w:rsid w:val="004D7109"/>
    <w:rsid w:val="004E0864"/>
    <w:rsid w:val="004E7E5D"/>
    <w:rsid w:val="004F0A08"/>
    <w:rsid w:val="004F638F"/>
    <w:rsid w:val="00503FAF"/>
    <w:rsid w:val="00505D97"/>
    <w:rsid w:val="00512707"/>
    <w:rsid w:val="005200BE"/>
    <w:rsid w:val="0052567C"/>
    <w:rsid w:val="00526D96"/>
    <w:rsid w:val="00531EFA"/>
    <w:rsid w:val="005560C6"/>
    <w:rsid w:val="00563218"/>
    <w:rsid w:val="00570221"/>
    <w:rsid w:val="005740BC"/>
    <w:rsid w:val="00592860"/>
    <w:rsid w:val="005A6326"/>
    <w:rsid w:val="005A6BE3"/>
    <w:rsid w:val="005B2AED"/>
    <w:rsid w:val="005B72B5"/>
    <w:rsid w:val="005D7994"/>
    <w:rsid w:val="00600A72"/>
    <w:rsid w:val="00603327"/>
    <w:rsid w:val="00612BC8"/>
    <w:rsid w:val="006135DD"/>
    <w:rsid w:val="00615DF0"/>
    <w:rsid w:val="00617C2D"/>
    <w:rsid w:val="00620E0B"/>
    <w:rsid w:val="006212D4"/>
    <w:rsid w:val="00630714"/>
    <w:rsid w:val="006361CA"/>
    <w:rsid w:val="00636AD9"/>
    <w:rsid w:val="006406B4"/>
    <w:rsid w:val="006424B5"/>
    <w:rsid w:val="0064287A"/>
    <w:rsid w:val="00652BC2"/>
    <w:rsid w:val="00654687"/>
    <w:rsid w:val="00654F36"/>
    <w:rsid w:val="006562AF"/>
    <w:rsid w:val="00671611"/>
    <w:rsid w:val="00697563"/>
    <w:rsid w:val="006A10E5"/>
    <w:rsid w:val="006B116C"/>
    <w:rsid w:val="006C04DA"/>
    <w:rsid w:val="006C565C"/>
    <w:rsid w:val="006C6B03"/>
    <w:rsid w:val="006D4084"/>
    <w:rsid w:val="006D5801"/>
    <w:rsid w:val="006E115B"/>
    <w:rsid w:val="006E76A3"/>
    <w:rsid w:val="006E7D26"/>
    <w:rsid w:val="006F1460"/>
    <w:rsid w:val="006F6CAC"/>
    <w:rsid w:val="00702440"/>
    <w:rsid w:val="00727FBD"/>
    <w:rsid w:val="0073116D"/>
    <w:rsid w:val="007321DF"/>
    <w:rsid w:val="00733B15"/>
    <w:rsid w:val="0073569B"/>
    <w:rsid w:val="00740186"/>
    <w:rsid w:val="007436EC"/>
    <w:rsid w:val="0075741F"/>
    <w:rsid w:val="0076264B"/>
    <w:rsid w:val="00774585"/>
    <w:rsid w:val="00777D57"/>
    <w:rsid w:val="0078061A"/>
    <w:rsid w:val="00781399"/>
    <w:rsid w:val="00783B2D"/>
    <w:rsid w:val="00784058"/>
    <w:rsid w:val="0078521D"/>
    <w:rsid w:val="0079077A"/>
    <w:rsid w:val="00796937"/>
    <w:rsid w:val="007A2CC7"/>
    <w:rsid w:val="007A4E41"/>
    <w:rsid w:val="007A4E4A"/>
    <w:rsid w:val="007B127C"/>
    <w:rsid w:val="007B1F95"/>
    <w:rsid w:val="007B755F"/>
    <w:rsid w:val="007C384B"/>
    <w:rsid w:val="007E3DB2"/>
    <w:rsid w:val="007F31EE"/>
    <w:rsid w:val="008035E0"/>
    <w:rsid w:val="008042B2"/>
    <w:rsid w:val="008076EE"/>
    <w:rsid w:val="00811C51"/>
    <w:rsid w:val="0081489D"/>
    <w:rsid w:val="0082176C"/>
    <w:rsid w:val="00826574"/>
    <w:rsid w:val="00827DA7"/>
    <w:rsid w:val="00831CE0"/>
    <w:rsid w:val="0084248D"/>
    <w:rsid w:val="008453C5"/>
    <w:rsid w:val="00851F95"/>
    <w:rsid w:val="00857C56"/>
    <w:rsid w:val="00874E58"/>
    <w:rsid w:val="0088436D"/>
    <w:rsid w:val="00885359"/>
    <w:rsid w:val="008919E9"/>
    <w:rsid w:val="00892DD7"/>
    <w:rsid w:val="008A1532"/>
    <w:rsid w:val="008A3E88"/>
    <w:rsid w:val="008A7188"/>
    <w:rsid w:val="008B4274"/>
    <w:rsid w:val="008C0132"/>
    <w:rsid w:val="008C2403"/>
    <w:rsid w:val="008C27FC"/>
    <w:rsid w:val="008C40A3"/>
    <w:rsid w:val="008C711D"/>
    <w:rsid w:val="008D0410"/>
    <w:rsid w:val="008D73F1"/>
    <w:rsid w:val="008E304A"/>
    <w:rsid w:val="008E647B"/>
    <w:rsid w:val="008E71B7"/>
    <w:rsid w:val="008F31B2"/>
    <w:rsid w:val="008F54F5"/>
    <w:rsid w:val="0090122D"/>
    <w:rsid w:val="00913833"/>
    <w:rsid w:val="00914783"/>
    <w:rsid w:val="009175B8"/>
    <w:rsid w:val="00923310"/>
    <w:rsid w:val="00932BF6"/>
    <w:rsid w:val="00936DC5"/>
    <w:rsid w:val="0096645B"/>
    <w:rsid w:val="009667DA"/>
    <w:rsid w:val="00982025"/>
    <w:rsid w:val="009821D6"/>
    <w:rsid w:val="00984D41"/>
    <w:rsid w:val="00994112"/>
    <w:rsid w:val="009A66B0"/>
    <w:rsid w:val="009A66B4"/>
    <w:rsid w:val="009B619D"/>
    <w:rsid w:val="009B78BB"/>
    <w:rsid w:val="009C26F3"/>
    <w:rsid w:val="009C5B15"/>
    <w:rsid w:val="009D41F3"/>
    <w:rsid w:val="009D545C"/>
    <w:rsid w:val="009E562F"/>
    <w:rsid w:val="009F0363"/>
    <w:rsid w:val="009F3ED8"/>
    <w:rsid w:val="009F47E8"/>
    <w:rsid w:val="009F5450"/>
    <w:rsid w:val="009F5CB7"/>
    <w:rsid w:val="00A01554"/>
    <w:rsid w:val="00A03D11"/>
    <w:rsid w:val="00A268F6"/>
    <w:rsid w:val="00A335BA"/>
    <w:rsid w:val="00A336A0"/>
    <w:rsid w:val="00A6402E"/>
    <w:rsid w:val="00A651FF"/>
    <w:rsid w:val="00A7076F"/>
    <w:rsid w:val="00A723FB"/>
    <w:rsid w:val="00A73608"/>
    <w:rsid w:val="00A76549"/>
    <w:rsid w:val="00A77530"/>
    <w:rsid w:val="00A82A40"/>
    <w:rsid w:val="00AA3A23"/>
    <w:rsid w:val="00AA6B9A"/>
    <w:rsid w:val="00AB550D"/>
    <w:rsid w:val="00AB7229"/>
    <w:rsid w:val="00AC4F10"/>
    <w:rsid w:val="00AD37CA"/>
    <w:rsid w:val="00AE5FFF"/>
    <w:rsid w:val="00AF08C6"/>
    <w:rsid w:val="00AF66FB"/>
    <w:rsid w:val="00B016AF"/>
    <w:rsid w:val="00B022AF"/>
    <w:rsid w:val="00B20700"/>
    <w:rsid w:val="00B22E36"/>
    <w:rsid w:val="00B273E2"/>
    <w:rsid w:val="00B34924"/>
    <w:rsid w:val="00B362DA"/>
    <w:rsid w:val="00B41DF2"/>
    <w:rsid w:val="00B46DD6"/>
    <w:rsid w:val="00B513B3"/>
    <w:rsid w:val="00B51D05"/>
    <w:rsid w:val="00B55B06"/>
    <w:rsid w:val="00B572CD"/>
    <w:rsid w:val="00B633D0"/>
    <w:rsid w:val="00B65BC9"/>
    <w:rsid w:val="00B7030D"/>
    <w:rsid w:val="00B7758D"/>
    <w:rsid w:val="00B90D06"/>
    <w:rsid w:val="00B91D97"/>
    <w:rsid w:val="00B92601"/>
    <w:rsid w:val="00B94189"/>
    <w:rsid w:val="00BB19BD"/>
    <w:rsid w:val="00BB6BA5"/>
    <w:rsid w:val="00BC16B7"/>
    <w:rsid w:val="00BC2BA0"/>
    <w:rsid w:val="00BC2E34"/>
    <w:rsid w:val="00BC40A2"/>
    <w:rsid w:val="00BC7925"/>
    <w:rsid w:val="00BC7B7D"/>
    <w:rsid w:val="00BD162A"/>
    <w:rsid w:val="00BD5F22"/>
    <w:rsid w:val="00BD683E"/>
    <w:rsid w:val="00BE0E7C"/>
    <w:rsid w:val="00BE13D1"/>
    <w:rsid w:val="00BE1F72"/>
    <w:rsid w:val="00BE21AB"/>
    <w:rsid w:val="00BF0A3A"/>
    <w:rsid w:val="00BF2984"/>
    <w:rsid w:val="00C02BDC"/>
    <w:rsid w:val="00C02E0C"/>
    <w:rsid w:val="00C12FC4"/>
    <w:rsid w:val="00C14880"/>
    <w:rsid w:val="00C223EF"/>
    <w:rsid w:val="00C2240F"/>
    <w:rsid w:val="00C229DE"/>
    <w:rsid w:val="00C3278B"/>
    <w:rsid w:val="00C37B7E"/>
    <w:rsid w:val="00C41BFC"/>
    <w:rsid w:val="00C42222"/>
    <w:rsid w:val="00C44765"/>
    <w:rsid w:val="00C54B27"/>
    <w:rsid w:val="00C554E8"/>
    <w:rsid w:val="00C65E8D"/>
    <w:rsid w:val="00C84F37"/>
    <w:rsid w:val="00C87D4F"/>
    <w:rsid w:val="00C9253E"/>
    <w:rsid w:val="00C9450E"/>
    <w:rsid w:val="00C94629"/>
    <w:rsid w:val="00CB5DD9"/>
    <w:rsid w:val="00CB6CFF"/>
    <w:rsid w:val="00CC1649"/>
    <w:rsid w:val="00CC1B29"/>
    <w:rsid w:val="00CC2659"/>
    <w:rsid w:val="00CC5A9F"/>
    <w:rsid w:val="00CD3351"/>
    <w:rsid w:val="00CF2642"/>
    <w:rsid w:val="00CF7D5C"/>
    <w:rsid w:val="00D03E57"/>
    <w:rsid w:val="00D042DC"/>
    <w:rsid w:val="00D04621"/>
    <w:rsid w:val="00D07FAE"/>
    <w:rsid w:val="00D164D6"/>
    <w:rsid w:val="00D3326C"/>
    <w:rsid w:val="00D347B0"/>
    <w:rsid w:val="00D35517"/>
    <w:rsid w:val="00D41314"/>
    <w:rsid w:val="00D41538"/>
    <w:rsid w:val="00D50F69"/>
    <w:rsid w:val="00D527C6"/>
    <w:rsid w:val="00D55013"/>
    <w:rsid w:val="00D63A60"/>
    <w:rsid w:val="00D66B7B"/>
    <w:rsid w:val="00D815C0"/>
    <w:rsid w:val="00D9711A"/>
    <w:rsid w:val="00DA2143"/>
    <w:rsid w:val="00DB10C8"/>
    <w:rsid w:val="00DB6A42"/>
    <w:rsid w:val="00DC4BC7"/>
    <w:rsid w:val="00DC7AC3"/>
    <w:rsid w:val="00DD7427"/>
    <w:rsid w:val="00DE1CA3"/>
    <w:rsid w:val="00DE3C59"/>
    <w:rsid w:val="00DE5CB9"/>
    <w:rsid w:val="00DF14F0"/>
    <w:rsid w:val="00DF234F"/>
    <w:rsid w:val="00DF7EB9"/>
    <w:rsid w:val="00E05BD5"/>
    <w:rsid w:val="00E11E5C"/>
    <w:rsid w:val="00E14C0F"/>
    <w:rsid w:val="00E15D77"/>
    <w:rsid w:val="00E175A4"/>
    <w:rsid w:val="00E20982"/>
    <w:rsid w:val="00E20D2B"/>
    <w:rsid w:val="00E216B9"/>
    <w:rsid w:val="00E22056"/>
    <w:rsid w:val="00E26EEE"/>
    <w:rsid w:val="00E348D1"/>
    <w:rsid w:val="00E52583"/>
    <w:rsid w:val="00E53CE2"/>
    <w:rsid w:val="00E55B97"/>
    <w:rsid w:val="00E578AC"/>
    <w:rsid w:val="00E6379C"/>
    <w:rsid w:val="00E734C9"/>
    <w:rsid w:val="00E755C0"/>
    <w:rsid w:val="00E86B8E"/>
    <w:rsid w:val="00E90D2C"/>
    <w:rsid w:val="00E91BC4"/>
    <w:rsid w:val="00EA0AD0"/>
    <w:rsid w:val="00EA3C2D"/>
    <w:rsid w:val="00EB0A17"/>
    <w:rsid w:val="00EB4A31"/>
    <w:rsid w:val="00EC1434"/>
    <w:rsid w:val="00EC7C33"/>
    <w:rsid w:val="00EE40AB"/>
    <w:rsid w:val="00EF2D0D"/>
    <w:rsid w:val="00EF2FA0"/>
    <w:rsid w:val="00EF4C57"/>
    <w:rsid w:val="00EF4F02"/>
    <w:rsid w:val="00F02EF5"/>
    <w:rsid w:val="00F06E36"/>
    <w:rsid w:val="00F30447"/>
    <w:rsid w:val="00F36775"/>
    <w:rsid w:val="00F4320A"/>
    <w:rsid w:val="00F46AD5"/>
    <w:rsid w:val="00F52EB7"/>
    <w:rsid w:val="00F561BE"/>
    <w:rsid w:val="00F645A8"/>
    <w:rsid w:val="00F64C32"/>
    <w:rsid w:val="00F71D4A"/>
    <w:rsid w:val="00F77129"/>
    <w:rsid w:val="00F80DBB"/>
    <w:rsid w:val="00FA5055"/>
    <w:rsid w:val="00FA71B9"/>
    <w:rsid w:val="00FB3256"/>
    <w:rsid w:val="00FC0232"/>
    <w:rsid w:val="00FC4BA9"/>
    <w:rsid w:val="00FE5333"/>
    <w:rsid w:val="00FE59B7"/>
    <w:rsid w:val="00FF0CAD"/>
    <w:rsid w:val="00FF1DEE"/>
    <w:rsid w:val="00FF3E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0D"/>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lda1">
    <w:name w:val="celda1"/>
    <w:basedOn w:val="Normal"/>
    <w:rsid w:val="00B7030D"/>
    <w:pPr>
      <w:spacing w:after="0" w:line="240" w:lineRule="auto"/>
      <w:ind w:left="108"/>
    </w:pPr>
    <w:rPr>
      <w:rFonts w:ascii="Arial" w:eastAsia="Times New Roman" w:hAnsi="Arial" w:cs="Arial"/>
      <w:sz w:val="18"/>
      <w:szCs w:val="24"/>
      <w:lang w:eastAsia="es-ES"/>
    </w:rPr>
  </w:style>
  <w:style w:type="paragraph" w:styleId="Textoindependiente3">
    <w:name w:val="Body Text 3"/>
    <w:basedOn w:val="Normal"/>
    <w:link w:val="Textoindependiente3Car"/>
    <w:unhideWhenUsed/>
    <w:rsid w:val="00B7030D"/>
    <w:pPr>
      <w:spacing w:after="120"/>
    </w:pPr>
    <w:rPr>
      <w:sz w:val="16"/>
      <w:szCs w:val="16"/>
      <w:lang/>
    </w:rPr>
  </w:style>
  <w:style w:type="character" w:customStyle="1" w:styleId="Textoindependiente3Car">
    <w:name w:val="Texto independiente 3 Car"/>
    <w:link w:val="Textoindependiente3"/>
    <w:rsid w:val="00B7030D"/>
    <w:rPr>
      <w:rFonts w:ascii="Calibri" w:eastAsia="Calibri" w:hAnsi="Calibri" w:cs="Times New Roman"/>
      <w:sz w:val="16"/>
      <w:szCs w:val="16"/>
    </w:rPr>
  </w:style>
  <w:style w:type="paragraph" w:styleId="Textoindependiente">
    <w:name w:val="Body Text"/>
    <w:basedOn w:val="Normal"/>
    <w:link w:val="TextoindependienteCar"/>
    <w:uiPriority w:val="99"/>
    <w:unhideWhenUsed/>
    <w:rsid w:val="00DB6A42"/>
    <w:pPr>
      <w:spacing w:after="120"/>
    </w:pPr>
    <w:rPr>
      <w:sz w:val="20"/>
      <w:szCs w:val="20"/>
      <w:lang/>
    </w:rPr>
  </w:style>
  <w:style w:type="character" w:customStyle="1" w:styleId="TextoindependienteCar">
    <w:name w:val="Texto independiente Car"/>
    <w:link w:val="Textoindependiente"/>
    <w:uiPriority w:val="99"/>
    <w:rsid w:val="00DB6A42"/>
    <w:rPr>
      <w:rFonts w:ascii="Calibri" w:eastAsia="Calibri" w:hAnsi="Calibri" w:cs="Times New Roman"/>
    </w:rPr>
  </w:style>
  <w:style w:type="paragraph" w:styleId="Textoindependiente2">
    <w:name w:val="Body Text 2"/>
    <w:basedOn w:val="Normal"/>
    <w:link w:val="Textoindependiente2Car"/>
    <w:unhideWhenUsed/>
    <w:rsid w:val="00E52583"/>
    <w:pPr>
      <w:spacing w:after="120" w:line="480" w:lineRule="auto"/>
    </w:pPr>
    <w:rPr>
      <w:sz w:val="20"/>
      <w:szCs w:val="20"/>
      <w:lang/>
    </w:rPr>
  </w:style>
  <w:style w:type="character" w:customStyle="1" w:styleId="Textoindependiente2Car">
    <w:name w:val="Texto independiente 2 Car"/>
    <w:link w:val="Textoindependiente2"/>
    <w:rsid w:val="00E52583"/>
    <w:rPr>
      <w:rFonts w:ascii="Calibri" w:eastAsia="Calibri" w:hAnsi="Calibri" w:cs="Times New Roman"/>
    </w:rPr>
  </w:style>
  <w:style w:type="character" w:styleId="Refdecomentario">
    <w:name w:val="annotation reference"/>
    <w:uiPriority w:val="99"/>
    <w:semiHidden/>
    <w:unhideWhenUsed/>
    <w:rsid w:val="00BD5F22"/>
    <w:rPr>
      <w:sz w:val="16"/>
      <w:szCs w:val="16"/>
    </w:rPr>
  </w:style>
  <w:style w:type="paragraph" w:styleId="Textocomentario">
    <w:name w:val="annotation text"/>
    <w:basedOn w:val="Normal"/>
    <w:link w:val="TextocomentarioCar"/>
    <w:uiPriority w:val="99"/>
    <w:semiHidden/>
    <w:unhideWhenUsed/>
    <w:rsid w:val="00BD5F22"/>
    <w:pPr>
      <w:spacing w:line="240" w:lineRule="auto"/>
    </w:pPr>
    <w:rPr>
      <w:sz w:val="20"/>
      <w:szCs w:val="20"/>
      <w:lang/>
    </w:rPr>
  </w:style>
  <w:style w:type="character" w:customStyle="1" w:styleId="TextocomentarioCar">
    <w:name w:val="Texto comentario Car"/>
    <w:link w:val="Textocomentario"/>
    <w:uiPriority w:val="99"/>
    <w:semiHidden/>
    <w:rsid w:val="00BD5F2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D5F22"/>
    <w:rPr>
      <w:b/>
      <w:bCs/>
    </w:rPr>
  </w:style>
  <w:style w:type="character" w:customStyle="1" w:styleId="AsuntodelcomentarioCar">
    <w:name w:val="Asunto del comentario Car"/>
    <w:link w:val="Asuntodelcomentario"/>
    <w:uiPriority w:val="99"/>
    <w:semiHidden/>
    <w:rsid w:val="00BD5F22"/>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D5F22"/>
    <w:pPr>
      <w:spacing w:after="0" w:line="240" w:lineRule="auto"/>
    </w:pPr>
    <w:rPr>
      <w:rFonts w:ascii="Segoe UI" w:hAnsi="Segoe UI"/>
      <w:sz w:val="18"/>
      <w:szCs w:val="18"/>
      <w:lang/>
    </w:rPr>
  </w:style>
  <w:style w:type="character" w:customStyle="1" w:styleId="TextodegloboCar">
    <w:name w:val="Texto de globo Car"/>
    <w:link w:val="Textodeglobo"/>
    <w:uiPriority w:val="99"/>
    <w:semiHidden/>
    <w:rsid w:val="00BD5F22"/>
    <w:rPr>
      <w:rFonts w:ascii="Segoe UI" w:eastAsia="Calibri" w:hAnsi="Segoe UI" w:cs="Segoe UI"/>
      <w:sz w:val="18"/>
      <w:szCs w:val="18"/>
    </w:rPr>
  </w:style>
  <w:style w:type="paragraph" w:styleId="Encabezado">
    <w:name w:val="header"/>
    <w:basedOn w:val="Normal"/>
    <w:link w:val="EncabezadoCar"/>
    <w:uiPriority w:val="99"/>
    <w:unhideWhenUsed/>
    <w:rsid w:val="00037B97"/>
    <w:pPr>
      <w:tabs>
        <w:tab w:val="center" w:pos="4252"/>
        <w:tab w:val="right" w:pos="8504"/>
      </w:tabs>
      <w:spacing w:after="0" w:line="240" w:lineRule="auto"/>
    </w:pPr>
    <w:rPr>
      <w:sz w:val="20"/>
      <w:szCs w:val="20"/>
      <w:lang/>
    </w:rPr>
  </w:style>
  <w:style w:type="character" w:customStyle="1" w:styleId="EncabezadoCar">
    <w:name w:val="Encabezado Car"/>
    <w:link w:val="Encabezado"/>
    <w:uiPriority w:val="99"/>
    <w:rsid w:val="00037B97"/>
    <w:rPr>
      <w:rFonts w:ascii="Calibri" w:eastAsia="Calibri" w:hAnsi="Calibri" w:cs="Times New Roman"/>
    </w:rPr>
  </w:style>
  <w:style w:type="paragraph" w:styleId="Piedepgina">
    <w:name w:val="footer"/>
    <w:basedOn w:val="Normal"/>
    <w:link w:val="PiedepginaCar"/>
    <w:uiPriority w:val="99"/>
    <w:unhideWhenUsed/>
    <w:rsid w:val="00037B97"/>
    <w:pPr>
      <w:tabs>
        <w:tab w:val="center" w:pos="4252"/>
        <w:tab w:val="right" w:pos="8504"/>
      </w:tabs>
      <w:spacing w:after="0" w:line="240" w:lineRule="auto"/>
    </w:pPr>
    <w:rPr>
      <w:sz w:val="20"/>
      <w:szCs w:val="20"/>
      <w:lang/>
    </w:rPr>
  </w:style>
  <w:style w:type="character" w:customStyle="1" w:styleId="PiedepginaCar">
    <w:name w:val="Pie de página Car"/>
    <w:link w:val="Piedepgina"/>
    <w:uiPriority w:val="99"/>
    <w:rsid w:val="00037B97"/>
    <w:rPr>
      <w:rFonts w:ascii="Calibri" w:eastAsia="Calibri" w:hAnsi="Calibri" w:cs="Times New Roman"/>
    </w:rPr>
  </w:style>
  <w:style w:type="paragraph" w:styleId="Prrafodelista">
    <w:name w:val="List Paragraph"/>
    <w:basedOn w:val="Normal"/>
    <w:uiPriority w:val="34"/>
    <w:qFormat/>
    <w:rsid w:val="00037B97"/>
    <w:pPr>
      <w:ind w:left="720"/>
      <w:contextualSpacing/>
    </w:pPr>
  </w:style>
  <w:style w:type="paragraph" w:customStyle="1" w:styleId="CELDA10">
    <w:name w:val="CELDA1"/>
    <w:basedOn w:val="Normal"/>
    <w:rsid w:val="00037B97"/>
    <w:pPr>
      <w:spacing w:after="0" w:line="240" w:lineRule="auto"/>
      <w:ind w:left="108"/>
    </w:pPr>
    <w:rPr>
      <w:rFonts w:ascii="Arial" w:eastAsia="Times New Roman" w:hAnsi="Arial" w:cs="Arial"/>
      <w:bCs/>
      <w:sz w:val="18"/>
      <w:szCs w:val="24"/>
      <w:lang w:eastAsia="es-ES"/>
    </w:rPr>
  </w:style>
  <w:style w:type="paragraph" w:styleId="Revisin">
    <w:name w:val="Revision"/>
    <w:hidden/>
    <w:uiPriority w:val="99"/>
    <w:semiHidden/>
    <w:rsid w:val="004362B6"/>
    <w:rPr>
      <w:sz w:val="22"/>
      <w:szCs w:val="22"/>
      <w:lang w:eastAsia="en-US"/>
    </w:rPr>
  </w:style>
  <w:style w:type="paragraph" w:styleId="Lista">
    <w:name w:val="List"/>
    <w:basedOn w:val="Normal"/>
    <w:rsid w:val="000F1942"/>
    <w:pPr>
      <w:tabs>
        <w:tab w:val="left" w:pos="284"/>
      </w:tabs>
      <w:spacing w:before="120" w:after="0" w:line="240" w:lineRule="auto"/>
      <w:jc w:val="both"/>
    </w:pPr>
    <w:rPr>
      <w:rFonts w:ascii="Arial" w:hAnsi="Arial"/>
      <w:sz w:val="24"/>
      <w:szCs w:val="20"/>
      <w:lang w:eastAsia="es-ES"/>
    </w:rPr>
  </w:style>
  <w:style w:type="character" w:customStyle="1" w:styleId="apple-converted-space">
    <w:name w:val="apple-converted-space"/>
    <w:basedOn w:val="Fuentedeprrafopredeter"/>
    <w:rsid w:val="000F1942"/>
  </w:style>
  <w:style w:type="table" w:styleId="Tablaconcuadrcula">
    <w:name w:val="Table Grid"/>
    <w:basedOn w:val="Tablanormal"/>
    <w:uiPriority w:val="39"/>
    <w:rsid w:val="007E3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D527C6"/>
    <w:rPr>
      <w:color w:val="0000FF"/>
      <w:u w:val="single"/>
    </w:rPr>
  </w:style>
  <w:style w:type="character" w:styleId="Hipervnculovisitado">
    <w:name w:val="FollowedHyperlink"/>
    <w:uiPriority w:val="99"/>
    <w:semiHidden/>
    <w:unhideWhenUsed/>
    <w:rsid w:val="002A3D61"/>
    <w:rPr>
      <w:color w:val="800080"/>
      <w:u w:val="single"/>
    </w:rPr>
  </w:style>
  <w:style w:type="paragraph" w:customStyle="1" w:styleId="Normal1">
    <w:name w:val="Normal1"/>
    <w:rsid w:val="006F1460"/>
    <w:pPr>
      <w:spacing w:after="200" w:line="276" w:lineRule="auto"/>
    </w:pPr>
    <w:rPr>
      <w:rFonts w:cs="Calibri"/>
      <w:color w:val="000000"/>
      <w:sz w:val="22"/>
      <w:szCs w:val="22"/>
    </w:rPr>
  </w:style>
  <w:style w:type="paragraph" w:customStyle="1" w:styleId="normal0">
    <w:name w:val="normal"/>
    <w:rsid w:val="006F1460"/>
    <w:pPr>
      <w:spacing w:after="200" w:line="276" w:lineRule="auto"/>
    </w:pPr>
    <w:rPr>
      <w:rFonts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17490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zjuQoNM5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dk9_zqH2gr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124FF-052B-40DD-BD93-32E7A267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8666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10221</CharactersWithSpaces>
  <SharedDoc>false</SharedDoc>
  <HLinks>
    <vt:vector size="12" baseType="variant">
      <vt:variant>
        <vt:i4>5898343</vt:i4>
      </vt:variant>
      <vt:variant>
        <vt:i4>3</vt:i4>
      </vt:variant>
      <vt:variant>
        <vt:i4>0</vt:i4>
      </vt:variant>
      <vt:variant>
        <vt:i4>5</vt:i4>
      </vt:variant>
      <vt:variant>
        <vt:lpwstr>https://www.youtube.com/watch?v=dk9_zqH2grY</vt:lpwstr>
      </vt:variant>
      <vt:variant>
        <vt:lpwstr/>
      </vt:variant>
      <vt:variant>
        <vt:i4>6357113</vt:i4>
      </vt:variant>
      <vt:variant>
        <vt:i4>0</vt:i4>
      </vt:variant>
      <vt:variant>
        <vt:i4>0</vt:i4>
      </vt:variant>
      <vt:variant>
        <vt:i4>5</vt:i4>
      </vt:variant>
      <vt:variant>
        <vt:lpwstr>https://www.youtube.com/watch?v=vzjuQoNM534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 EFiciencia</dc:creator>
  <cp:lastModifiedBy>Usuario</cp:lastModifiedBy>
  <cp:revision>2</cp:revision>
  <cp:lastPrinted>2016-10-03T17:00:00Z</cp:lastPrinted>
  <dcterms:created xsi:type="dcterms:W3CDTF">2018-01-24T19:48:00Z</dcterms:created>
  <dcterms:modified xsi:type="dcterms:W3CDTF">2018-01-24T19:48:00Z</dcterms:modified>
</cp:coreProperties>
</file>