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D6" w:rsidRPr="00403B17" w:rsidRDefault="00841FD6" w:rsidP="00403B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03B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Seguimiento de la formación específica del programa </w:t>
      </w:r>
      <w:proofErr w:type="spellStart"/>
      <w:r w:rsidRPr="00403B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Ecoescuela</w:t>
      </w:r>
      <w:proofErr w:type="spellEnd"/>
      <w:r w:rsidRPr="00403B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del CEIP </w:t>
      </w:r>
      <w:proofErr w:type="spellStart"/>
      <w:r w:rsidRPr="00403B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Federíco</w:t>
      </w:r>
      <w:proofErr w:type="spellEnd"/>
      <w:r w:rsidRPr="00403B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García Lorca. </w:t>
      </w:r>
    </w:p>
    <w:p w:rsidR="005F71E8" w:rsidRPr="00841FD6" w:rsidRDefault="00841FD6" w:rsidP="005F71E8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41F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Grado </w:t>
      </w:r>
      <w:r w:rsidR="005F71E8" w:rsidRPr="00841F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 desarrollo de las actividades propuestas en el Proyecto Específico de Formación</w:t>
      </w:r>
    </w:p>
    <w:p w:rsidR="005F71E8" w:rsidRDefault="005F71E8" w:rsidP="005F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 general, se han  desarrollado buena parte de las actividades programadas de nuestro proyecto de forma satisfactoria. En especial las siguientes:</w:t>
      </w:r>
    </w:p>
    <w:p w:rsidR="005F71E8" w:rsidRPr="005F71E8" w:rsidRDefault="005F71E8" w:rsidP="005F7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Integrar curricularmente actividades que tengan que ver con </w:t>
      </w:r>
      <w:proofErr w:type="spellStart"/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programación docente.</w:t>
      </w:r>
    </w:p>
    <w:p w:rsidR="005F71E8" w:rsidRPr="005F71E8" w:rsidRDefault="005F71E8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Crear </w:t>
      </w:r>
      <w:r w:rsidR="00403B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Comité Ambiental </w:t>
      </w:r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>y determinar las func</w:t>
      </w:r>
      <w:r w:rsidR="00403B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iones. </w:t>
      </w:r>
    </w:p>
    <w:p w:rsidR="005F71E8" w:rsidRPr="005F71E8" w:rsidRDefault="005F71E8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>Diagnosticar la situación medioambiental del centro.</w:t>
      </w:r>
    </w:p>
    <w:p w:rsidR="005F71E8" w:rsidRPr="005F71E8" w:rsidRDefault="005F71E8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>Elaboración de la fase de sensibilización del programa.</w:t>
      </w:r>
    </w:p>
    <w:p w:rsidR="005F71E8" w:rsidRPr="005F71E8" w:rsidRDefault="005F71E8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Colocar en nuestro centro un panel informativo con todos los temas relacionados con </w:t>
      </w:r>
      <w:proofErr w:type="spellStart"/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>Ecoescuelas</w:t>
      </w:r>
      <w:proofErr w:type="spellEnd"/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>, así como la creación de un blog donde se informen de todas las actuaciones realizadas.</w:t>
      </w:r>
    </w:p>
    <w:p w:rsidR="005F71E8" w:rsidRPr="005F71E8" w:rsidRDefault="005F71E8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>Revisar que en todas las aulas y dependencias del centro existan cubos de reciclado y se utilicen correctamente.</w:t>
      </w:r>
    </w:p>
    <w:p w:rsidR="005F71E8" w:rsidRDefault="005F71E8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Crear un huerto escolar. </w:t>
      </w:r>
    </w:p>
    <w:p w:rsidR="005F71E8" w:rsidRDefault="005F71E8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Asistencia a actividades formativas en el centro a través de una sesión con el desarrollo de una buena práctica ambiental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Ceip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San Ignacio de San Fernando.</w:t>
      </w:r>
    </w:p>
    <w:p w:rsidR="005F71E8" w:rsidRDefault="005F71E8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Asistencia a las jornadas de presentación del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Ecoescuela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(enero) en Algeciras.</w:t>
      </w:r>
    </w:p>
    <w:p w:rsidR="005F71E8" w:rsidRDefault="005F71E8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71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Asistencia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encuentro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Ecoescuela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coordinadores/as noveles, en Chiclana.</w:t>
      </w:r>
      <w:r w:rsidR="00841F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(noviembre 2016)</w:t>
      </w:r>
    </w:p>
    <w:p w:rsidR="00841FD6" w:rsidRDefault="00841FD6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Asistencia al encuentro regional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Ecoescuelas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Cazalla de la Sierra (Noviembre 2016).</w:t>
      </w:r>
    </w:p>
    <w:p w:rsidR="00FD37E8" w:rsidRDefault="00FD37E8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Formación de un GGTT “materiales TEACH”, reciclando diferentes tipos de residuos y soportes para su reutilización. </w:t>
      </w:r>
    </w:p>
    <w:p w:rsidR="00403B17" w:rsidRDefault="00403B17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Difusión de experiencias medioambientales a través del blog del centro.</w:t>
      </w:r>
    </w:p>
    <w:p w:rsidR="00403B17" w:rsidRPr="005F71E8" w:rsidRDefault="00403B17" w:rsidP="005F71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Trabajo con materiales de desecho para incorporarlo en las actividades complementarias.</w:t>
      </w:r>
    </w:p>
    <w:p w:rsidR="005F71E8" w:rsidRPr="00841FD6" w:rsidRDefault="005F71E8" w:rsidP="005F71E8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41F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Estrategias de integración curricular llevadas a cabo a nivel de aula o centro</w:t>
      </w:r>
      <w:r w:rsidR="00841FD6" w:rsidRPr="00841F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841FD6" w:rsidRDefault="00841FD6" w:rsidP="00841FD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Algunas de las actividades desarrolladas se han implementado en la programación docente de cada tutoría. Se está trabajando en la elaboración del Plan de Educación Ambiental a incluir en nuestro Proyecto de Centro.</w:t>
      </w:r>
    </w:p>
    <w:p w:rsidR="00841FD6" w:rsidRPr="005F71E8" w:rsidRDefault="00841FD6" w:rsidP="00841FD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</w:p>
    <w:p w:rsidR="005F71E8" w:rsidRDefault="005F71E8" w:rsidP="005F71E8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41F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Propuestas de intervención en el aula</w:t>
      </w:r>
    </w:p>
    <w:p w:rsidR="00841FD6" w:rsidRDefault="00841FD6" w:rsidP="00841FD6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1FD6">
        <w:rPr>
          <w:rFonts w:ascii="Times New Roman" w:eastAsia="Times New Roman" w:hAnsi="Times New Roman" w:cs="Times New Roman"/>
          <w:sz w:val="24"/>
          <w:szCs w:val="24"/>
          <w:lang w:eastAsia="es-ES"/>
        </w:rPr>
        <w:t>Diagnóstico de la situación actual del aula en relación con la 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841FD6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41FD6" w:rsidRDefault="00841FD6" w:rsidP="00841FD6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Trabajo en el patio de contenidos medioambientales: patrulla ecológica, juegos, </w:t>
      </w:r>
    </w:p>
    <w:p w:rsidR="00841FD6" w:rsidRDefault="00841FD6" w:rsidP="00841FD6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Trabajo con los residuos en las clases.</w:t>
      </w:r>
    </w:p>
    <w:p w:rsidR="00FD37E8" w:rsidRDefault="00FD37E8" w:rsidP="00841FD6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Elaboración de material didáctico con materiales de desecho</w:t>
      </w:r>
      <w:r w:rsidR="00403B1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03B17" w:rsidRPr="00841FD6" w:rsidRDefault="00403B17" w:rsidP="00841FD6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71E8" w:rsidRDefault="005F71E8" w:rsidP="005F71E8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03B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Implicación del profesorado participante</w:t>
      </w:r>
    </w:p>
    <w:p w:rsidR="00403B17" w:rsidRPr="00403B17" w:rsidRDefault="00403B17" w:rsidP="00403B17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 general,  el profesorado muestra un alto grado de participación y satisfacción del trabajo realizado hasta la fecha.</w:t>
      </w:r>
    </w:p>
    <w:p w:rsidR="00B64200" w:rsidRDefault="00B64200"/>
    <w:sectPr w:rsidR="00B64200" w:rsidSect="00B64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270220B6"/>
    <w:multiLevelType w:val="multilevel"/>
    <w:tmpl w:val="4D80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648C9"/>
    <w:multiLevelType w:val="multilevel"/>
    <w:tmpl w:val="3F2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410E6"/>
    <w:multiLevelType w:val="hybridMultilevel"/>
    <w:tmpl w:val="67D01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1E8"/>
    <w:rsid w:val="00403B17"/>
    <w:rsid w:val="005F71E8"/>
    <w:rsid w:val="00841FD6"/>
    <w:rsid w:val="00B64200"/>
    <w:rsid w:val="00FD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ESPECIFICA</dc:creator>
  <cp:keywords/>
  <dc:description/>
  <cp:lastModifiedBy>AULA ESPECIFICA</cp:lastModifiedBy>
  <cp:revision>3</cp:revision>
  <dcterms:created xsi:type="dcterms:W3CDTF">2017-03-21T15:56:00Z</dcterms:created>
  <dcterms:modified xsi:type="dcterms:W3CDTF">2017-03-21T16:25:00Z</dcterms:modified>
</cp:coreProperties>
</file>