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59" w:rsidRDefault="001B3A59" w:rsidP="001B3A59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A35E69" wp14:editId="4569CA25">
            <wp:simplePos x="0" y="0"/>
            <wp:positionH relativeFrom="column">
              <wp:posOffset>3860165</wp:posOffset>
            </wp:positionH>
            <wp:positionV relativeFrom="paragraph">
              <wp:posOffset>-709930</wp:posOffset>
            </wp:positionV>
            <wp:extent cx="2355215" cy="3446780"/>
            <wp:effectExtent l="0" t="0" r="6985" b="1270"/>
            <wp:wrapSquare wrapText="bothSides"/>
            <wp:docPr id="1" name="Imagen 1" descr="https://xacintario.files.wordpress.com/2010/01/germ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acintario.files.wordpress.com/2010/01/germ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Style w:val="Textoennegrita"/>
        </w:rPr>
        <w:t>FICHA TÉCNICO-ARTÍSTICA</w:t>
      </w:r>
      <w:r>
        <w:br/>
      </w:r>
      <w:r>
        <w:rPr>
          <w:rStyle w:val="Textoennegrita"/>
        </w:rPr>
        <w:t>Género</w:t>
      </w:r>
      <w:r>
        <w:t>: Drama</w:t>
      </w:r>
      <w:r>
        <w:br/>
      </w:r>
      <w:r>
        <w:rPr>
          <w:rStyle w:val="Textoennegrita"/>
        </w:rPr>
        <w:t>Nacionalidad:</w:t>
      </w:r>
      <w:r>
        <w:t xml:space="preserve"> Bélgica / Francia / Italia</w:t>
      </w:r>
      <w:r>
        <w:br/>
      </w:r>
      <w:r>
        <w:rPr>
          <w:rStyle w:val="Textoennegrita"/>
        </w:rPr>
        <w:t>Director:</w:t>
      </w:r>
      <w:r>
        <w:t xml:space="preserve"> </w:t>
      </w:r>
      <w:r>
        <w:rPr>
          <w:rStyle w:val="Textoennegrita"/>
        </w:rPr>
        <w:t xml:space="preserve">Claude </w:t>
      </w:r>
      <w:proofErr w:type="spellStart"/>
      <w:r>
        <w:rPr>
          <w:rStyle w:val="Textoennegrita"/>
        </w:rPr>
        <w:t>Berri</w:t>
      </w:r>
      <w:proofErr w:type="spellEnd"/>
      <w:r>
        <w:br/>
      </w:r>
      <w:r>
        <w:rPr>
          <w:rStyle w:val="Textoennegrita"/>
        </w:rPr>
        <w:t xml:space="preserve">Actores: </w:t>
      </w:r>
      <w:proofErr w:type="spellStart"/>
      <w:r>
        <w:t>Miou-Miou</w:t>
      </w:r>
      <w:proofErr w:type="spellEnd"/>
      <w:r>
        <w:t xml:space="preserve">; </w:t>
      </w:r>
      <w:proofErr w:type="spellStart"/>
      <w:r>
        <w:t>Renaud</w:t>
      </w:r>
      <w:proofErr w:type="spellEnd"/>
      <w:r>
        <w:t xml:space="preserve">; Jean </w:t>
      </w:r>
      <w:proofErr w:type="spellStart"/>
      <w:r>
        <w:t>Carmet</w:t>
      </w:r>
      <w:proofErr w:type="spellEnd"/>
      <w:r>
        <w:t>; Judith Henry</w:t>
      </w:r>
      <w:r>
        <w:br/>
        <w:t xml:space="preserve">Jean-Roger Milo; </w:t>
      </w:r>
      <w:r>
        <w:rPr>
          <w:rStyle w:val="Textoennegrita"/>
        </w:rPr>
        <w:t xml:space="preserve">Gérard </w:t>
      </w:r>
      <w:proofErr w:type="spellStart"/>
      <w:r>
        <w:rPr>
          <w:rStyle w:val="Textoennegrita"/>
        </w:rPr>
        <w:t>Depardieu</w:t>
      </w:r>
      <w:proofErr w:type="spellEnd"/>
      <w:r>
        <w:t xml:space="preserve">; Laurent </w:t>
      </w:r>
      <w:proofErr w:type="spellStart"/>
      <w:r>
        <w:t>Terzieff</w:t>
      </w:r>
      <w:proofErr w:type="spellEnd"/>
      <w:r>
        <w:br/>
        <w:t xml:space="preserve">Bernard </w:t>
      </w:r>
      <w:proofErr w:type="spellStart"/>
      <w:r>
        <w:t>Fresson</w:t>
      </w:r>
      <w:proofErr w:type="spellEnd"/>
      <w:r>
        <w:t xml:space="preserve">; Jean-Pierre </w:t>
      </w:r>
      <w:proofErr w:type="spellStart"/>
      <w:r>
        <w:t>Bisson</w:t>
      </w:r>
      <w:proofErr w:type="spellEnd"/>
      <w:r>
        <w:t xml:space="preserve">; Jacques </w:t>
      </w:r>
      <w:proofErr w:type="spellStart"/>
      <w:r>
        <w:t>Dacqmine</w:t>
      </w:r>
      <w:proofErr w:type="spellEnd"/>
      <w:r>
        <w:br/>
      </w:r>
      <w:proofErr w:type="spellStart"/>
      <w:r>
        <w:t>Anny</w:t>
      </w:r>
      <w:proofErr w:type="spellEnd"/>
      <w:r>
        <w:t xml:space="preserve"> </w:t>
      </w:r>
      <w:proofErr w:type="spellStart"/>
      <w:r>
        <w:t>Duperey</w:t>
      </w:r>
      <w:proofErr w:type="spellEnd"/>
      <w:r>
        <w:t xml:space="preserve">; Gérard </w:t>
      </w:r>
      <w:proofErr w:type="spellStart"/>
      <w:r>
        <w:t>Croce</w:t>
      </w:r>
      <w:proofErr w:type="spellEnd"/>
      <w:r>
        <w:t xml:space="preserve">; </w:t>
      </w:r>
      <w:proofErr w:type="spellStart"/>
      <w:r>
        <w:t>Frédéric</w:t>
      </w:r>
      <w:proofErr w:type="spellEnd"/>
      <w:r>
        <w:t xml:space="preserve"> van den </w:t>
      </w:r>
      <w:proofErr w:type="spellStart"/>
      <w:r>
        <w:t>Driessche</w:t>
      </w:r>
      <w:proofErr w:type="spellEnd"/>
      <w:r>
        <w:br/>
      </w:r>
      <w:proofErr w:type="spellStart"/>
      <w:r>
        <w:t>Annick</w:t>
      </w:r>
      <w:proofErr w:type="spellEnd"/>
      <w:r>
        <w:t xml:space="preserve"> </w:t>
      </w:r>
      <w:proofErr w:type="spellStart"/>
      <w:r>
        <w:t>Alane</w:t>
      </w:r>
      <w:proofErr w:type="spellEnd"/>
      <w:r>
        <w:t xml:space="preserve">; Pierre </w:t>
      </w:r>
      <w:proofErr w:type="spellStart"/>
      <w:r>
        <w:t>Lafont</w:t>
      </w:r>
      <w:proofErr w:type="spellEnd"/>
      <w:r>
        <w:br/>
      </w:r>
      <w:r>
        <w:rPr>
          <w:rStyle w:val="Textoennegrita"/>
        </w:rPr>
        <w:t xml:space="preserve">Productor: Claude </w:t>
      </w:r>
      <w:proofErr w:type="spellStart"/>
      <w:r>
        <w:rPr>
          <w:rStyle w:val="Textoennegrita"/>
        </w:rPr>
        <w:t>Berri</w:t>
      </w:r>
      <w:proofErr w:type="spellEnd"/>
      <w:r>
        <w:br/>
      </w:r>
      <w:proofErr w:type="spellStart"/>
      <w:r>
        <w:rPr>
          <w:rStyle w:val="Textoennegrita"/>
        </w:rPr>
        <w:t>Guión</w:t>
      </w:r>
      <w:proofErr w:type="spellEnd"/>
      <w:r>
        <w:rPr>
          <w:rStyle w:val="Textoennegrita"/>
        </w:rPr>
        <w:t xml:space="preserve">: Claude </w:t>
      </w:r>
      <w:proofErr w:type="spellStart"/>
      <w:r>
        <w:rPr>
          <w:rStyle w:val="Textoennegrita"/>
        </w:rPr>
        <w:t>Berri</w:t>
      </w:r>
      <w:proofErr w:type="spellEnd"/>
      <w:r>
        <w:rPr>
          <w:rStyle w:val="Textoennegrita"/>
        </w:rPr>
        <w:t>;</w:t>
      </w:r>
      <w:r>
        <w:t xml:space="preserve"> </w:t>
      </w:r>
      <w:proofErr w:type="spellStart"/>
      <w:r>
        <w:t>Arlette</w:t>
      </w:r>
      <w:proofErr w:type="spellEnd"/>
      <w:r>
        <w:t xml:space="preserve"> </w:t>
      </w:r>
      <w:proofErr w:type="spellStart"/>
      <w:r>
        <w:t>Langmann</w:t>
      </w:r>
      <w:proofErr w:type="spellEnd"/>
      <w:r>
        <w:t xml:space="preserve">; </w:t>
      </w:r>
      <w:proofErr w:type="spellStart"/>
      <w:r>
        <w:rPr>
          <w:rStyle w:val="Textoennegrita"/>
        </w:rPr>
        <w:t>Émile</w:t>
      </w:r>
      <w:proofErr w:type="spellEnd"/>
      <w:r>
        <w:rPr>
          <w:rStyle w:val="Textoennegrita"/>
        </w:rPr>
        <w:t xml:space="preserve"> Zola</w:t>
      </w:r>
      <w:r>
        <w:br/>
      </w:r>
      <w:r>
        <w:rPr>
          <w:rStyle w:val="Textoennegrita"/>
        </w:rPr>
        <w:t xml:space="preserve">Fotografía: </w:t>
      </w:r>
      <w:r>
        <w:t xml:space="preserve">Yves </w:t>
      </w:r>
      <w:proofErr w:type="spellStart"/>
      <w:r>
        <w:t>Angelo</w:t>
      </w:r>
      <w:proofErr w:type="spellEnd"/>
      <w:r>
        <w:br/>
      </w:r>
      <w:r>
        <w:rPr>
          <w:rStyle w:val="Textoennegrita"/>
        </w:rPr>
        <w:t xml:space="preserve">Música: </w:t>
      </w:r>
      <w:r>
        <w:t>Jean-Louis Roques</w:t>
      </w:r>
      <w:r>
        <w:br/>
      </w:r>
      <w:r>
        <w:rPr>
          <w:rStyle w:val="Textoennegrita"/>
        </w:rPr>
        <w:t>Calificación moral:</w:t>
      </w:r>
      <w:r>
        <w:t xml:space="preserve"> No </w:t>
      </w:r>
      <w:proofErr w:type="spellStart"/>
      <w:r>
        <w:t>recom</w:t>
      </w:r>
      <w:proofErr w:type="spellEnd"/>
      <w:r>
        <w:t xml:space="preserve">. </w:t>
      </w:r>
      <w:proofErr w:type="gramStart"/>
      <w:r>
        <w:t>menores</w:t>
      </w:r>
      <w:proofErr w:type="gramEnd"/>
      <w:r>
        <w:t xml:space="preserve"> de 13 años</w:t>
      </w:r>
      <w:r>
        <w:br/>
      </w:r>
      <w:r>
        <w:rPr>
          <w:rStyle w:val="Textoennegrita"/>
        </w:rPr>
        <w:t xml:space="preserve">Duración: </w:t>
      </w:r>
      <w:r>
        <w:t>151 min.</w:t>
      </w:r>
    </w:p>
    <w:p w:rsidR="001B3A59" w:rsidRDefault="001B3A59" w:rsidP="001B3A59">
      <w:pPr>
        <w:pStyle w:val="NormalWeb"/>
        <w:jc w:val="both"/>
      </w:pPr>
      <w:r>
        <w:rPr>
          <w:rStyle w:val="Textoennegrita"/>
        </w:rPr>
        <w:t>SINOPSIS:</w:t>
      </w:r>
    </w:p>
    <w:p w:rsidR="001B3A59" w:rsidRDefault="001B3A59" w:rsidP="001B3A59">
      <w:pPr>
        <w:pStyle w:val="NormalWeb"/>
        <w:jc w:val="both"/>
      </w:pPr>
      <w:proofErr w:type="spellStart"/>
      <w:r>
        <w:rPr>
          <w:rStyle w:val="Textoennegrita"/>
        </w:rPr>
        <w:t>Etienne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Lantier</w:t>
      </w:r>
      <w:proofErr w:type="spellEnd"/>
      <w:r>
        <w:t xml:space="preserve">, un joven parado convertido en minero, inicia un verdadero descenso a los infiernos. En </w:t>
      </w:r>
      <w:proofErr w:type="spellStart"/>
      <w:r>
        <w:rPr>
          <w:rStyle w:val="Textoennegrita"/>
        </w:rPr>
        <w:t>Montsou</w:t>
      </w:r>
      <w:proofErr w:type="spellEnd"/>
      <w:r>
        <w:t xml:space="preserve">, al </w:t>
      </w:r>
      <w:r>
        <w:rPr>
          <w:rStyle w:val="Textoennegrita"/>
        </w:rPr>
        <w:t>Norte</w:t>
      </w:r>
      <w:r>
        <w:t xml:space="preserve">, descubre la miseria, el alcoholismo, las relaciones sexuales </w:t>
      </w:r>
      <w:proofErr w:type="spellStart"/>
      <w:r>
        <w:t>sordidas</w:t>
      </w:r>
      <w:proofErr w:type="spellEnd"/>
      <w:r>
        <w:t xml:space="preserve">, hombres indecentes como </w:t>
      </w:r>
      <w:r>
        <w:rPr>
          <w:rStyle w:val="Textoennegrita"/>
        </w:rPr>
        <w:t xml:space="preserve">Chaval </w:t>
      </w:r>
      <w:r>
        <w:t xml:space="preserve">o generoso como </w:t>
      </w:r>
      <w:proofErr w:type="spellStart"/>
      <w:r>
        <w:rPr>
          <w:rStyle w:val="Textoennegrita"/>
        </w:rPr>
        <w:t>Toussaint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Maheu</w:t>
      </w:r>
      <w:proofErr w:type="spellEnd"/>
      <w:r>
        <w:t xml:space="preserve">, toda una humanidad en sufrimiento condenada por el capital. Se compromete con la lucha socialista. Los sueldos bajan, de repente llega una inmensa huelga, </w:t>
      </w:r>
      <w:proofErr w:type="spellStart"/>
      <w:r>
        <w:t>acapadora</w:t>
      </w:r>
      <w:proofErr w:type="spellEnd"/>
      <w:r>
        <w:t xml:space="preserve"> y asesina. Pero algo brilla en medio de este fango: el amor que une a </w:t>
      </w:r>
      <w:proofErr w:type="spellStart"/>
      <w:r>
        <w:rPr>
          <w:rStyle w:val="Textoennegrita"/>
        </w:rPr>
        <w:t>Etienne</w:t>
      </w:r>
      <w:proofErr w:type="spellEnd"/>
      <w:r>
        <w:rPr>
          <w:rStyle w:val="Textoennegrita"/>
        </w:rPr>
        <w:t xml:space="preserve"> </w:t>
      </w:r>
      <w:r>
        <w:t xml:space="preserve">con </w:t>
      </w:r>
      <w:r>
        <w:rPr>
          <w:rStyle w:val="Textoennegrita"/>
        </w:rPr>
        <w:t>Catherine</w:t>
      </w:r>
      <w:r>
        <w:t xml:space="preserve">. La huelga será dominada por el ejército, pero </w:t>
      </w:r>
      <w:proofErr w:type="spellStart"/>
      <w:r>
        <w:rPr>
          <w:rStyle w:val="Textoennegrita"/>
        </w:rPr>
        <w:t>Etienne</w:t>
      </w:r>
      <w:proofErr w:type="spellEnd"/>
      <w:r>
        <w:rPr>
          <w:rStyle w:val="Textoennegrita"/>
        </w:rPr>
        <w:t xml:space="preserve"> </w:t>
      </w:r>
      <w:r>
        <w:t xml:space="preserve">se irá con la esperanza en el corazón de que toda esa sangre no se haya derramado inútilmente. </w:t>
      </w:r>
    </w:p>
    <w:p w:rsidR="001B3A59" w:rsidRDefault="001B3A59" w:rsidP="001B3A59">
      <w:pPr>
        <w:pStyle w:val="NormalWeb"/>
        <w:jc w:val="both"/>
      </w:pPr>
      <w:r>
        <w:rPr>
          <w:rStyle w:val="Textoennegrita"/>
        </w:rPr>
        <w:t>INTRODUCCIÓN: LA SITUACIÓN DE LA CLASE OBRERA EN LA SEGUNDA MITAD DEL SIGLO XIX.</w:t>
      </w:r>
    </w:p>
    <w:p w:rsidR="001B3A59" w:rsidRDefault="001B3A59" w:rsidP="001B3A59">
      <w:pPr>
        <w:pStyle w:val="NormalWeb"/>
        <w:jc w:val="both"/>
      </w:pPr>
      <w:r>
        <w:t xml:space="preserve">La película presenta un friso social en permanente conflicto. Se centra en las dificultades laborales y las miserias de un grupo de mineros y sus familias ante una huelga, las diferentes posturas ante el conflicto por parte de los mineros, sus familias, los esquiroles, la burguesía e incluso las corrientes de pensamiento obrero existente a finales del </w:t>
      </w:r>
      <w:r>
        <w:rPr>
          <w:rStyle w:val="Textoennegrita"/>
        </w:rPr>
        <w:t>siglo XIX</w:t>
      </w:r>
      <w:r>
        <w:t>: el socialismo y el anarquismo. Sin embargo la recreación de es</w:t>
      </w:r>
      <w:r>
        <w:t>ta</w:t>
      </w:r>
      <w:r>
        <w:t xml:space="preserve"> versión es absolutamente novedosa pues nos presenta una realista visión del trabajo y de las condiciones laborales en un pozo minero cercano a la frontera franco – belga.</w:t>
      </w:r>
    </w:p>
    <w:p w:rsidR="001B3A59" w:rsidRDefault="001B3A59" w:rsidP="001B3A59">
      <w:pPr>
        <w:pStyle w:val="NormalWeb"/>
        <w:jc w:val="both"/>
      </w:pPr>
      <w:r>
        <w:rPr>
          <w:rStyle w:val="Textoennegrita"/>
        </w:rPr>
        <w:t>La película puede ser subdividida para su análisis y su trabajo en seis núcleos de trabajo, más una conclusión final:</w:t>
      </w:r>
    </w:p>
    <w:p w:rsidR="001B3A59" w:rsidRDefault="001B3A59" w:rsidP="001B3A59">
      <w:pPr>
        <w:pStyle w:val="NormalWeb"/>
        <w:jc w:val="both"/>
      </w:pPr>
      <w:r>
        <w:t xml:space="preserve">· </w:t>
      </w:r>
      <w:r>
        <w:rPr>
          <w:rStyle w:val="Textoennegrita"/>
        </w:rPr>
        <w:t>La situación de la clase obrera</w:t>
      </w:r>
      <w:r>
        <w:t xml:space="preserve">. Corresponde con los veinticinco primeros minutos y en ellos se pone en escena a los principales personajes y el universo obrero. Corresponde con la llegada de </w:t>
      </w:r>
      <w:proofErr w:type="spellStart"/>
      <w:r>
        <w:rPr>
          <w:rStyle w:val="Textoennegrita"/>
        </w:rPr>
        <w:t>Lantier</w:t>
      </w:r>
      <w:proofErr w:type="spellEnd"/>
      <w:r>
        <w:rPr>
          <w:rStyle w:val="Textoennegrita"/>
        </w:rPr>
        <w:t xml:space="preserve"> a </w:t>
      </w:r>
      <w:proofErr w:type="spellStart"/>
      <w:r>
        <w:rPr>
          <w:rStyle w:val="Textoennegrita"/>
        </w:rPr>
        <w:t>Voreaux</w:t>
      </w:r>
      <w:proofErr w:type="spellEnd"/>
      <w:r>
        <w:t xml:space="preserve">, la presentación de los </w:t>
      </w:r>
      <w:proofErr w:type="spellStart"/>
      <w:r>
        <w:rPr>
          <w:rStyle w:val="Textoennegrita"/>
        </w:rPr>
        <w:t>Maheu</w:t>
      </w:r>
      <w:proofErr w:type="spellEnd"/>
      <w:r>
        <w:t>, el trabajo en la mina.</w:t>
      </w:r>
    </w:p>
    <w:p w:rsidR="001B3A59" w:rsidRDefault="001B3A59" w:rsidP="001B3A59">
      <w:pPr>
        <w:pStyle w:val="NormalWeb"/>
        <w:jc w:val="both"/>
      </w:pPr>
      <w:r>
        <w:t xml:space="preserve">· </w:t>
      </w:r>
      <w:r>
        <w:rPr>
          <w:rStyle w:val="Textoennegrita"/>
        </w:rPr>
        <w:t>El contraste entre el mundo de la burguesía y el mundo obrero</w:t>
      </w:r>
      <w:r>
        <w:t>.</w:t>
      </w:r>
    </w:p>
    <w:p w:rsidR="001B3A59" w:rsidRDefault="001B3A59" w:rsidP="001B3A59">
      <w:pPr>
        <w:pStyle w:val="NormalWeb"/>
        <w:jc w:val="both"/>
      </w:pPr>
      <w:r>
        <w:lastRenderedPageBreak/>
        <w:t xml:space="preserve">Muestran a los dos grupos sociales protagonistas de la revolución industrial: los burgueses representados por la familia </w:t>
      </w:r>
      <w:proofErr w:type="spellStart"/>
      <w:r>
        <w:rPr>
          <w:rStyle w:val="Textoennegrita"/>
        </w:rPr>
        <w:t>Grégoire</w:t>
      </w:r>
      <w:proofErr w:type="spellEnd"/>
      <w:r>
        <w:t xml:space="preserve"> (</w:t>
      </w:r>
      <w:r>
        <w:t xml:space="preserve">y sus </w:t>
      </w:r>
      <w:proofErr w:type="gramStart"/>
      <w:r>
        <w:t>afines )</w:t>
      </w:r>
      <w:proofErr w:type="gramEnd"/>
      <w:r>
        <w:t xml:space="preserve"> y su postura respecto a la clase obrera.</w:t>
      </w:r>
    </w:p>
    <w:p w:rsidR="001B3A59" w:rsidRDefault="001B3A59" w:rsidP="001B3A59">
      <w:pPr>
        <w:pStyle w:val="NormalWeb"/>
        <w:jc w:val="both"/>
      </w:pPr>
      <w:r>
        <w:t xml:space="preserve">· </w:t>
      </w:r>
      <w:r>
        <w:rPr>
          <w:rStyle w:val="Textoennegrita"/>
        </w:rPr>
        <w:t>Las ideologías de la clase obrera</w:t>
      </w:r>
      <w:r>
        <w:t xml:space="preserve">: anarquismo y socialismo. Las corrientes de pensamiento dominantes en el último tercio del siglo XIX aparecen trufadas a lo largo de toda la película. Hay dos dominantes; la representada por el anarquista </w:t>
      </w:r>
      <w:proofErr w:type="spellStart"/>
      <w:r>
        <w:t>Souverine</w:t>
      </w:r>
      <w:proofErr w:type="spellEnd"/>
      <w:r>
        <w:t xml:space="preserve">, y la socialista asumida por </w:t>
      </w:r>
      <w:proofErr w:type="spellStart"/>
      <w:r>
        <w:t>Lantier</w:t>
      </w:r>
      <w:proofErr w:type="spellEnd"/>
      <w:r>
        <w:t>. Ambas corrientes se van a oponer a lo largo de la película y se hace visible en sus enfrentamientos dialécticos y en sus actuaciones.</w:t>
      </w:r>
    </w:p>
    <w:p w:rsidR="001B3A59" w:rsidRDefault="001B3A59" w:rsidP="001B3A59">
      <w:pPr>
        <w:pStyle w:val="NormalWeb"/>
        <w:jc w:val="both"/>
      </w:pPr>
      <w:r>
        <w:t xml:space="preserve">· </w:t>
      </w:r>
      <w:r>
        <w:rPr>
          <w:rStyle w:val="Textoennegrita"/>
        </w:rPr>
        <w:t>La huelga y sus efectos</w:t>
      </w:r>
      <w:r>
        <w:t xml:space="preserve">. En los últimos cuarenta y cinco minutos se aprecia en este punto </w:t>
      </w:r>
      <w:proofErr w:type="gramStart"/>
      <w:r>
        <w:t>la premisas</w:t>
      </w:r>
      <w:proofErr w:type="gramEnd"/>
      <w:r>
        <w:t xml:space="preserve"> e ideas de la organización obrera así como sus contradicciones. De enorme interés es la dialéctica entre patronos y obreros. Igualmente destacan el enfrentamiento dentro del mundo obrero con los intereses particulares y divergencias políticas e ideológicas.</w:t>
      </w:r>
    </w:p>
    <w:p w:rsidR="001B3A59" w:rsidRDefault="001B3A59" w:rsidP="001B3A59">
      <w:pPr>
        <w:pStyle w:val="NormalWeb"/>
        <w:jc w:val="both"/>
      </w:pPr>
      <w:r>
        <w:t xml:space="preserve">· </w:t>
      </w:r>
      <w:r>
        <w:rPr>
          <w:rStyle w:val="Textoennegrita"/>
        </w:rPr>
        <w:t>La violencia</w:t>
      </w:r>
      <w:r>
        <w:t xml:space="preserve">: Mención aparte tiene el final de la huelga con su violencia </w:t>
      </w:r>
      <w:proofErr w:type="gramStart"/>
      <w:r>
        <w:t>indiscriminada ,</w:t>
      </w:r>
      <w:proofErr w:type="gramEnd"/>
      <w:r>
        <w:t xml:space="preserve"> así como el accidente en la mina y su sabotaje de </w:t>
      </w:r>
      <w:proofErr w:type="spellStart"/>
      <w:r>
        <w:t>Souvarine</w:t>
      </w:r>
      <w:proofErr w:type="spellEnd"/>
      <w:r>
        <w:t xml:space="preserve"> muestran las diversas estrategias de la clase obrera ante un conflicto, incluyendo en ella la violencia . Es esta parte de la película en donde se alcanza el </w:t>
      </w:r>
      <w:proofErr w:type="spellStart"/>
      <w:r>
        <w:t>climax</w:t>
      </w:r>
      <w:proofErr w:type="spellEnd"/>
      <w:r>
        <w:t xml:space="preserve">, con la muerte de uno de los protagonistas. Este será el punto de partida de una violencia y de unas desgracias que alcanzan a </w:t>
      </w:r>
      <w:proofErr w:type="gramStart"/>
      <w:r>
        <w:t>todos ,</w:t>
      </w:r>
      <w:proofErr w:type="gramEnd"/>
      <w:r>
        <w:t xml:space="preserve"> burgueses y obreros, en mayor o menor medida.</w:t>
      </w:r>
    </w:p>
    <w:p w:rsidR="001B3A59" w:rsidRDefault="001B3A59" w:rsidP="001B3A59">
      <w:pPr>
        <w:pStyle w:val="NormalWeb"/>
        <w:jc w:val="both"/>
      </w:pPr>
      <w:r>
        <w:t xml:space="preserve">· </w:t>
      </w:r>
      <w:r>
        <w:rPr>
          <w:rStyle w:val="Textoennegrita"/>
        </w:rPr>
        <w:t xml:space="preserve">La condición </w:t>
      </w:r>
      <w:proofErr w:type="gramStart"/>
      <w:r>
        <w:rPr>
          <w:rStyle w:val="Textoennegrita"/>
        </w:rPr>
        <w:t>humana :</w:t>
      </w:r>
      <w:proofErr w:type="gramEnd"/>
      <w:r>
        <w:rPr>
          <w:rStyle w:val="Textoennegrita"/>
        </w:rPr>
        <w:t xml:space="preserve"> El accidente minero y la reacción ante el mismo.</w:t>
      </w:r>
    </w:p>
    <w:p w:rsidR="001B3A59" w:rsidRDefault="001B3A59" w:rsidP="001B3A59">
      <w:pPr>
        <w:pStyle w:val="NormalWeb"/>
        <w:jc w:val="both"/>
      </w:pPr>
      <w:r>
        <w:t>Tras el punto máximo de la película, ésta se encamina hacia un final dramático que se concreta en el accidente minero, el papel de tres de los protagonistas:</w:t>
      </w:r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Lantier</w:t>
      </w:r>
      <w:proofErr w:type="spellEnd"/>
      <w:r>
        <w:t xml:space="preserve">, </w:t>
      </w:r>
      <w:r>
        <w:rPr>
          <w:rStyle w:val="Textoennegrita"/>
        </w:rPr>
        <w:t>Catherine</w:t>
      </w:r>
      <w:r>
        <w:t xml:space="preserve"> y </w:t>
      </w:r>
      <w:r>
        <w:rPr>
          <w:rStyle w:val="Textoennegrita"/>
        </w:rPr>
        <w:t>Chaval</w:t>
      </w:r>
      <w:r>
        <w:t>, la solidaridad obrera y el drama final que afecta a todos los grupos sociales.</w:t>
      </w:r>
    </w:p>
    <w:p w:rsidR="001B3A59" w:rsidRDefault="001B3A59" w:rsidP="001B3A59">
      <w:pPr>
        <w:pStyle w:val="NormalWeb"/>
        <w:jc w:val="both"/>
      </w:pPr>
    </w:p>
    <w:p w:rsidR="001B3A59" w:rsidRDefault="001B3A59" w:rsidP="001B3A59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CONCLUSIONES FINALES:</w:t>
      </w:r>
    </w:p>
    <w:p w:rsidR="001B3A59" w:rsidRDefault="001B3A59" w:rsidP="001B3A59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¿Cómo eran las condiciones de trabajo de los obreros a finales del </w:t>
      </w:r>
      <w:r>
        <w:rPr>
          <w:rStyle w:val="Textoennegrita"/>
        </w:rPr>
        <w:t>siglo XIX</w:t>
      </w:r>
      <w:r>
        <w:t xml:space="preserve"> en las minas? ¿Qué es lo que más te ha llamado la atención de esas condiciones?</w:t>
      </w:r>
    </w:p>
    <w:p w:rsidR="001B3A59" w:rsidRDefault="001B3A59" w:rsidP="001B3A59">
      <w:pPr>
        <w:pStyle w:val="NormalWeb"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Describe el trabajo de un minero. Atiende al horario, sueldo, labor física a realizar, tiempo de ocio etc. </w:t>
      </w:r>
    </w:p>
    <w:p w:rsidR="001B3A59" w:rsidRDefault="001B3A59" w:rsidP="001B3A59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¿Cómo podrías relacionar el contexto minero de la película con el contexto minero de </w:t>
      </w:r>
      <w:proofErr w:type="spellStart"/>
      <w:r>
        <w:t>Peñarroya-Pueblonuevo</w:t>
      </w:r>
      <w:proofErr w:type="spellEnd"/>
      <w:r>
        <w:t>?</w:t>
      </w:r>
    </w:p>
    <w:p w:rsidR="001B3A59" w:rsidRDefault="001B3A59" w:rsidP="001B3A59">
      <w:pPr>
        <w:pStyle w:val="NormalWeb"/>
        <w:spacing w:before="0" w:beforeAutospacing="0" w:after="0" w:afterAutospacing="0"/>
        <w:jc w:val="both"/>
      </w:pPr>
      <w:r>
        <w:t>4. ¿Se pueden conseguir soluciones positivas a través de la violencia? ¿Cuál es el espíritu que muestra la última parte del film?</w:t>
      </w:r>
    </w:p>
    <w:p w:rsidR="001B3A59" w:rsidRDefault="001B3A59" w:rsidP="001B3A59">
      <w:pPr>
        <w:pStyle w:val="NormalWeb"/>
        <w:spacing w:before="0" w:beforeAutospacing="0" w:after="0" w:afterAutospacing="0"/>
        <w:jc w:val="both"/>
      </w:pPr>
      <w:r>
        <w:t xml:space="preserve">5. Describe el papel de los personajes principales de la película: </w:t>
      </w:r>
      <w:proofErr w:type="spellStart"/>
      <w:r>
        <w:rPr>
          <w:rStyle w:val="Textoennegrita"/>
        </w:rPr>
        <w:t>Etienne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Lantier</w:t>
      </w:r>
      <w:proofErr w:type="spellEnd"/>
      <w:r>
        <w:t xml:space="preserve">, </w:t>
      </w:r>
      <w:proofErr w:type="spellStart"/>
      <w:r>
        <w:rPr>
          <w:rStyle w:val="Textoennegrita"/>
        </w:rPr>
        <w:t>Toussaint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Maheu</w:t>
      </w:r>
      <w:proofErr w:type="spellEnd"/>
      <w:r>
        <w:t xml:space="preserve">, </w:t>
      </w:r>
      <w:r>
        <w:rPr>
          <w:rStyle w:val="Textoennegrita"/>
        </w:rPr>
        <w:t xml:space="preserve">La </w:t>
      </w:r>
      <w:proofErr w:type="spellStart"/>
      <w:proofErr w:type="gramStart"/>
      <w:r>
        <w:rPr>
          <w:rStyle w:val="Textoennegrita"/>
        </w:rPr>
        <w:t>Maheude</w:t>
      </w:r>
      <w:proofErr w:type="spellEnd"/>
      <w:r>
        <w:t xml:space="preserve"> ,</w:t>
      </w:r>
      <w:proofErr w:type="gramEnd"/>
      <w:r>
        <w:t xml:space="preserve"> esposa de </w:t>
      </w:r>
      <w:proofErr w:type="spellStart"/>
      <w:r>
        <w:rPr>
          <w:rStyle w:val="Textoennegrita"/>
        </w:rPr>
        <w:t>Maheu</w:t>
      </w:r>
      <w:proofErr w:type="spellEnd"/>
      <w:r>
        <w:t xml:space="preserve">, </w:t>
      </w:r>
      <w:r>
        <w:rPr>
          <w:rStyle w:val="Textoennegrita"/>
        </w:rPr>
        <w:t xml:space="preserve">Catherine </w:t>
      </w:r>
      <w:proofErr w:type="spellStart"/>
      <w:r>
        <w:rPr>
          <w:rStyle w:val="Textoennegrita"/>
        </w:rPr>
        <w:t>Maheu</w:t>
      </w:r>
      <w:proofErr w:type="spellEnd"/>
      <w:r>
        <w:t xml:space="preserve"> (hija de </w:t>
      </w:r>
      <w:proofErr w:type="spellStart"/>
      <w:r>
        <w:t>Maheu</w:t>
      </w:r>
      <w:proofErr w:type="spellEnd"/>
      <w:r>
        <w:t xml:space="preserve">), </w:t>
      </w:r>
      <w:r>
        <w:rPr>
          <w:rStyle w:val="Textoennegrita"/>
        </w:rPr>
        <w:t>Chaval</w:t>
      </w:r>
      <w:r>
        <w:t xml:space="preserve">, </w:t>
      </w:r>
      <w:proofErr w:type="spellStart"/>
      <w:r>
        <w:rPr>
          <w:rStyle w:val="Textoennegrita"/>
        </w:rPr>
        <w:t>Rasseneur</w:t>
      </w:r>
      <w:proofErr w:type="spellEnd"/>
      <w:r>
        <w:rPr>
          <w:rStyle w:val="Textoennegrita"/>
        </w:rPr>
        <w:t xml:space="preserve"> </w:t>
      </w:r>
      <w:r>
        <w:t xml:space="preserve">(propietario del bar), </w:t>
      </w:r>
      <w:proofErr w:type="spellStart"/>
      <w:r>
        <w:rPr>
          <w:rStyle w:val="Textoennegrita"/>
        </w:rPr>
        <w:t>Maigrat</w:t>
      </w:r>
      <w:proofErr w:type="spellEnd"/>
      <w:r>
        <w:t xml:space="preserve"> (el tendero), </w:t>
      </w:r>
      <w:proofErr w:type="spellStart"/>
      <w:r>
        <w:rPr>
          <w:rStyle w:val="Textoennegrita"/>
        </w:rPr>
        <w:t>Souverine</w:t>
      </w:r>
      <w:proofErr w:type="spellEnd"/>
      <w:r>
        <w:t xml:space="preserve"> , los </w:t>
      </w:r>
      <w:proofErr w:type="spellStart"/>
      <w:r>
        <w:rPr>
          <w:rStyle w:val="Textoennegrita"/>
        </w:rPr>
        <w:t>Grégoire</w:t>
      </w:r>
      <w:proofErr w:type="spellEnd"/>
      <w:r>
        <w:rPr>
          <w:rStyle w:val="Textoennegrita"/>
        </w:rPr>
        <w:t xml:space="preserve"> </w:t>
      </w:r>
      <w:r>
        <w:t xml:space="preserve">(familia del accionista principal de </w:t>
      </w:r>
      <w:proofErr w:type="spellStart"/>
      <w:r>
        <w:rPr>
          <w:rStyle w:val="Textoennegrita"/>
        </w:rPr>
        <w:t>Voreaux</w:t>
      </w:r>
      <w:proofErr w:type="spellEnd"/>
      <w:r>
        <w:t xml:space="preserve">), </w:t>
      </w:r>
      <w:proofErr w:type="spellStart"/>
      <w:r>
        <w:rPr>
          <w:rStyle w:val="Textoennegrita"/>
        </w:rPr>
        <w:t>Hennebeau</w:t>
      </w:r>
      <w:proofErr w:type="spellEnd"/>
      <w:r>
        <w:t xml:space="preserve"> (director de </w:t>
      </w:r>
      <w:proofErr w:type="spellStart"/>
      <w:r>
        <w:rPr>
          <w:rStyle w:val="Textoennegrita"/>
        </w:rPr>
        <w:t>Voreaux</w:t>
      </w:r>
      <w:proofErr w:type="spellEnd"/>
      <w:r>
        <w:t xml:space="preserve">), </w:t>
      </w:r>
      <w:proofErr w:type="spellStart"/>
      <w:r>
        <w:rPr>
          <w:rStyle w:val="Textoennegrita"/>
        </w:rPr>
        <w:t>Negrel</w:t>
      </w:r>
      <w:proofErr w:type="spellEnd"/>
      <w:r>
        <w:t xml:space="preserve"> (el ingeniero).</w:t>
      </w:r>
    </w:p>
    <w:p w:rsidR="001B3A59" w:rsidRDefault="001B3A59" w:rsidP="001B3A59">
      <w:pPr>
        <w:pStyle w:val="NormalWeb"/>
        <w:spacing w:before="0" w:beforeAutospacing="0" w:after="0" w:afterAutospacing="0"/>
        <w:jc w:val="both"/>
      </w:pPr>
      <w:r>
        <w:t>6. ¿Qué es lo que más te ha gustado de la película?</w:t>
      </w:r>
    </w:p>
    <w:p w:rsidR="001B3A59" w:rsidRDefault="001B3A59" w:rsidP="001B3A59">
      <w:pPr>
        <w:pStyle w:val="NormalWeb"/>
        <w:spacing w:before="0" w:beforeAutospacing="0" w:after="0" w:afterAutospacing="0"/>
        <w:jc w:val="both"/>
      </w:pPr>
      <w:r>
        <w:t>7. Elige una escena de la misma y descríbela, así como una frase significativa que te haya impactado.</w:t>
      </w:r>
    </w:p>
    <w:p w:rsidR="009F5365" w:rsidRDefault="009F5365" w:rsidP="001B3A59">
      <w:pPr>
        <w:spacing w:after="0" w:line="240" w:lineRule="auto"/>
        <w:jc w:val="both"/>
      </w:pPr>
    </w:p>
    <w:sectPr w:rsidR="009F5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998"/>
    <w:multiLevelType w:val="hybridMultilevel"/>
    <w:tmpl w:val="12BC3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20"/>
    <w:rsid w:val="001B3A59"/>
    <w:rsid w:val="00600520"/>
    <w:rsid w:val="009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B3A59"/>
    <w:rPr>
      <w:b/>
      <w:bCs/>
    </w:rPr>
  </w:style>
  <w:style w:type="character" w:styleId="nfasis">
    <w:name w:val="Emphasis"/>
    <w:basedOn w:val="Fuentedeprrafopredeter"/>
    <w:uiPriority w:val="20"/>
    <w:qFormat/>
    <w:rsid w:val="001B3A5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B3A59"/>
    <w:rPr>
      <w:b/>
      <w:bCs/>
    </w:rPr>
  </w:style>
  <w:style w:type="character" w:styleId="nfasis">
    <w:name w:val="Emphasis"/>
    <w:basedOn w:val="Fuentedeprrafopredeter"/>
    <w:uiPriority w:val="20"/>
    <w:qFormat/>
    <w:rsid w:val="001B3A5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4393</Characters>
  <Application>Microsoft Office Word</Application>
  <DocSecurity>0</DocSecurity>
  <Lines>36</Lines>
  <Paragraphs>10</Paragraphs>
  <ScaleCrop>false</ScaleCrop>
  <Company>Hewlett-Packard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Pajarillo</dc:creator>
  <cp:keywords/>
  <dc:description/>
  <cp:lastModifiedBy>Rocío Pajarillo</cp:lastModifiedBy>
  <cp:revision>2</cp:revision>
  <dcterms:created xsi:type="dcterms:W3CDTF">2017-02-23T18:31:00Z</dcterms:created>
  <dcterms:modified xsi:type="dcterms:W3CDTF">2017-02-23T18:36:00Z</dcterms:modified>
</cp:coreProperties>
</file>