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A0601" w14:textId="025729A3" w:rsidR="007754D5" w:rsidRDefault="00213C2B" w:rsidP="00383B42">
      <w:pPr>
        <w:rPr>
          <w:rFonts w:ascii="Times New Roman" w:hAnsi="Times New Roman" w:cs="Times New Roman"/>
          <w:sz w:val="24"/>
          <w:szCs w:val="24"/>
        </w:rPr>
      </w:pPr>
      <w:r>
        <w:rPr>
          <w:rFonts w:ascii="Times New Roman" w:hAnsi="Times New Roman" w:cs="Times New Roman"/>
          <w:sz w:val="24"/>
          <w:szCs w:val="24"/>
        </w:rPr>
        <w:t xml:space="preserve">                                                                      </w:t>
      </w:r>
      <w:r w:rsidR="007754D5">
        <w:rPr>
          <w:rFonts w:ascii="Times New Roman" w:hAnsi="Times New Roman" w:cs="Times New Roman"/>
          <w:sz w:val="24"/>
          <w:szCs w:val="24"/>
        </w:rPr>
        <w:t>ACTIVIDADES DE PSICOMOTRICIDAD</w:t>
      </w:r>
    </w:p>
    <w:p w14:paraId="3C1EDABA" w14:textId="4D5C0DE1"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u w:val="single"/>
        </w:rPr>
        <w:t>TÍTULO</w:t>
      </w:r>
      <w:r w:rsidRPr="00631BBD">
        <w:rPr>
          <w:rFonts w:ascii="Times New Roman" w:hAnsi="Times New Roman" w:cs="Times New Roman"/>
          <w:sz w:val="24"/>
          <w:szCs w:val="24"/>
        </w:rPr>
        <w:t>: BÚSQUEDA DEL TESORO</w:t>
      </w:r>
    </w:p>
    <w:p w14:paraId="06B9DCCD" w14:textId="51F03C7E"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u w:val="single"/>
        </w:rPr>
        <w:t>NIVEL EDUCATIVO</w:t>
      </w:r>
      <w:r w:rsidRPr="00631BBD">
        <w:rPr>
          <w:rFonts w:ascii="Times New Roman" w:hAnsi="Times New Roman" w:cs="Times New Roman"/>
          <w:sz w:val="24"/>
          <w:szCs w:val="24"/>
        </w:rPr>
        <w:t xml:space="preserve">: </w:t>
      </w:r>
      <w:r w:rsidR="00090388">
        <w:rPr>
          <w:rFonts w:ascii="Times New Roman" w:hAnsi="Times New Roman" w:cs="Times New Roman"/>
          <w:sz w:val="24"/>
          <w:szCs w:val="24"/>
        </w:rPr>
        <w:t xml:space="preserve">Infantil </w:t>
      </w:r>
      <w:bookmarkStart w:id="0" w:name="_GoBack"/>
      <w:bookmarkEnd w:id="0"/>
      <w:r w:rsidRPr="00631BBD">
        <w:rPr>
          <w:rFonts w:ascii="Times New Roman" w:hAnsi="Times New Roman" w:cs="Times New Roman"/>
          <w:sz w:val="24"/>
          <w:szCs w:val="24"/>
        </w:rPr>
        <w:t>3 años</w:t>
      </w:r>
    </w:p>
    <w:p w14:paraId="23586609" w14:textId="77777777" w:rsidR="00C95622" w:rsidRPr="00631BBD" w:rsidRDefault="00C95622" w:rsidP="00383B42">
      <w:pPr>
        <w:rPr>
          <w:rFonts w:ascii="Times New Roman" w:hAnsi="Times New Roman" w:cs="Times New Roman"/>
          <w:sz w:val="24"/>
          <w:szCs w:val="24"/>
          <w:u w:val="single"/>
        </w:rPr>
      </w:pPr>
      <w:r w:rsidRPr="00631BBD">
        <w:rPr>
          <w:rFonts w:ascii="Times New Roman" w:hAnsi="Times New Roman" w:cs="Times New Roman"/>
          <w:sz w:val="24"/>
          <w:szCs w:val="24"/>
          <w:u w:val="single"/>
        </w:rPr>
        <w:t>OBJETIVOS</w:t>
      </w:r>
    </w:p>
    <w:p w14:paraId="114F3EA4" w14:textId="77777777" w:rsidR="00C95622" w:rsidRPr="00631BBD" w:rsidRDefault="00C95622" w:rsidP="00383B42">
      <w:pPr>
        <w:pStyle w:val="NormalWeb"/>
        <w:spacing w:before="0" w:beforeAutospacing="0" w:after="0" w:afterAutospacing="0"/>
        <w:textAlignment w:val="baseline"/>
        <w:rPr>
          <w:color w:val="858585"/>
        </w:rPr>
      </w:pPr>
      <w:r w:rsidRPr="00631BBD">
        <w:rPr>
          <w:rStyle w:val="Textoennegrita"/>
          <w:color w:val="858585"/>
          <w:bdr w:val="none" w:sz="0" w:space="0" w:color="auto" w:frame="1"/>
        </w:rPr>
        <w:t>Área de conocimiento de sí mismo y autonomía personal</w:t>
      </w:r>
    </w:p>
    <w:p w14:paraId="2822C51D"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Coordinar los movimientos de las partes del propio cuerpo.</w:t>
      </w:r>
    </w:p>
    <w:p w14:paraId="58F0B177"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Aceptar el propio cuerpo, formando una imagen positiva del mismo y manteniendo la autoestima.</w:t>
      </w:r>
    </w:p>
    <w:p w14:paraId="24D50A75"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Coordinar, de manera progresiva, las habilidades motrices finas y gruesas</w:t>
      </w:r>
    </w:p>
    <w:p w14:paraId="1BFEF762"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Trabajar los distintos tipos de desplazamientos</w:t>
      </w:r>
    </w:p>
    <w:p w14:paraId="1F652C04"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Perfeccionar el acto de correr</w:t>
      </w:r>
    </w:p>
    <w:p w14:paraId="07565EE3"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Trabajar los saltos.</w:t>
      </w:r>
    </w:p>
    <w:p w14:paraId="1782DE3E"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Desarrollar la percepción y coordinación espacio-temporal</w:t>
      </w:r>
    </w:p>
    <w:p w14:paraId="1294B7B5"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Desarrollar la percepción óculo-pédica y óculo-manual.</w:t>
      </w:r>
    </w:p>
    <w:p w14:paraId="6E5863A8"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Trabajar la memoria y la atención.</w:t>
      </w:r>
    </w:p>
    <w:p w14:paraId="4FF41A1E" w14:textId="77777777" w:rsidR="00C95622" w:rsidRPr="00631BBD" w:rsidRDefault="00C95622" w:rsidP="00383B42">
      <w:pPr>
        <w:numPr>
          <w:ilvl w:val="0"/>
          <w:numId w:val="1"/>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Concebir el juego como un medio para favorecer la manifestación de emociones, el respeto a los demás y la aceptación de reglas.</w:t>
      </w:r>
    </w:p>
    <w:p w14:paraId="629AD4ED" w14:textId="77777777" w:rsidR="00C95622" w:rsidRPr="00631BBD" w:rsidRDefault="00C95622" w:rsidP="00383B42">
      <w:pPr>
        <w:spacing w:after="0" w:line="240" w:lineRule="auto"/>
        <w:ind w:left="450"/>
        <w:textAlignment w:val="baseline"/>
        <w:rPr>
          <w:rFonts w:ascii="Times New Roman" w:eastAsia="Times New Roman" w:hAnsi="Times New Roman" w:cs="Times New Roman"/>
          <w:color w:val="858585"/>
          <w:sz w:val="24"/>
          <w:szCs w:val="24"/>
        </w:rPr>
      </w:pPr>
    </w:p>
    <w:p w14:paraId="68E774BE" w14:textId="77777777" w:rsidR="00C95622" w:rsidRPr="00631BBD" w:rsidRDefault="00C95622" w:rsidP="00383B42">
      <w:pPr>
        <w:spacing w:after="0" w:line="240" w:lineRule="auto"/>
        <w:ind w:left="450"/>
        <w:textAlignment w:val="baseline"/>
        <w:rPr>
          <w:rFonts w:ascii="Times New Roman" w:eastAsia="Times New Roman" w:hAnsi="Times New Roman" w:cs="Times New Roman"/>
          <w:color w:val="858585"/>
          <w:sz w:val="24"/>
          <w:szCs w:val="24"/>
        </w:rPr>
      </w:pPr>
    </w:p>
    <w:p w14:paraId="12768567" w14:textId="77777777" w:rsidR="00C95622" w:rsidRPr="00631BBD" w:rsidRDefault="00C95622" w:rsidP="00383B42">
      <w:pPr>
        <w:pStyle w:val="NormalWeb"/>
        <w:spacing w:before="0" w:beforeAutospacing="0" w:after="0" w:afterAutospacing="0"/>
        <w:textAlignment w:val="baseline"/>
        <w:rPr>
          <w:color w:val="858585"/>
        </w:rPr>
      </w:pPr>
      <w:r w:rsidRPr="00631BBD">
        <w:rPr>
          <w:rStyle w:val="Textoennegrita"/>
          <w:color w:val="858585"/>
          <w:bdr w:val="none" w:sz="0" w:space="0" w:color="auto" w:frame="1"/>
        </w:rPr>
        <w:t>Área de conocimiento del entorno</w:t>
      </w:r>
    </w:p>
    <w:p w14:paraId="67E874DE" w14:textId="77777777" w:rsidR="00C95622" w:rsidRPr="00631BBD" w:rsidRDefault="00C95622" w:rsidP="00383B42">
      <w:pPr>
        <w:numPr>
          <w:ilvl w:val="0"/>
          <w:numId w:val="2"/>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Identificar los distintos lugares indicados en el mapa.</w:t>
      </w:r>
    </w:p>
    <w:p w14:paraId="5BD8482E" w14:textId="77777777" w:rsidR="00C95622" w:rsidRPr="00631BBD" w:rsidRDefault="00C95622" w:rsidP="00383B42">
      <w:pPr>
        <w:numPr>
          <w:ilvl w:val="0"/>
          <w:numId w:val="2"/>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Mostrar interés por el entorno y sus objetos.</w:t>
      </w:r>
    </w:p>
    <w:p w14:paraId="1355FD42" w14:textId="77777777" w:rsidR="00C95622" w:rsidRPr="00631BBD" w:rsidRDefault="00C95622" w:rsidP="00383B42">
      <w:pPr>
        <w:numPr>
          <w:ilvl w:val="0"/>
          <w:numId w:val="2"/>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Colaborar en el mantenimiento de espacios limpios y ordenados, tirando en la papelera los envoltorios de las monedas de chocolate.</w:t>
      </w:r>
    </w:p>
    <w:p w14:paraId="64E179B5" w14:textId="77777777" w:rsidR="00C95622" w:rsidRPr="00631BBD" w:rsidRDefault="00C95622" w:rsidP="00383B42">
      <w:pPr>
        <w:spacing w:after="0" w:line="240" w:lineRule="auto"/>
        <w:ind w:left="450"/>
        <w:textAlignment w:val="baseline"/>
        <w:rPr>
          <w:rFonts w:ascii="Times New Roman" w:eastAsia="Times New Roman" w:hAnsi="Times New Roman" w:cs="Times New Roman"/>
          <w:color w:val="858585"/>
          <w:sz w:val="24"/>
          <w:szCs w:val="24"/>
        </w:rPr>
      </w:pPr>
    </w:p>
    <w:p w14:paraId="3906FF74" w14:textId="77777777" w:rsidR="00C95622" w:rsidRPr="00631BBD" w:rsidRDefault="00C95622" w:rsidP="00383B42">
      <w:pPr>
        <w:pStyle w:val="NormalWeb"/>
        <w:spacing w:before="0" w:beforeAutospacing="0" w:after="0" w:afterAutospacing="0"/>
        <w:textAlignment w:val="baseline"/>
        <w:rPr>
          <w:color w:val="858585"/>
        </w:rPr>
      </w:pPr>
      <w:r w:rsidRPr="00631BBD">
        <w:rPr>
          <w:rStyle w:val="Textoennegrita"/>
          <w:color w:val="858585"/>
          <w:bdr w:val="none" w:sz="0" w:space="0" w:color="auto" w:frame="1"/>
        </w:rPr>
        <w:t>Área de conocimiento de Lenguajes: Comunicación y representación</w:t>
      </w:r>
    </w:p>
    <w:p w14:paraId="5C82D1CA" w14:textId="77777777" w:rsidR="00C95622" w:rsidRPr="00631BBD" w:rsidRDefault="00C95622" w:rsidP="00383B42">
      <w:pPr>
        <w:numPr>
          <w:ilvl w:val="0"/>
          <w:numId w:val="3"/>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Conocer, de manera progresiva, léxico variado sobre la actividad motriz.</w:t>
      </w:r>
    </w:p>
    <w:p w14:paraId="21B72B9E" w14:textId="77777777" w:rsidR="00C95622" w:rsidRPr="00631BBD" w:rsidRDefault="00C95622" w:rsidP="00383B42">
      <w:pPr>
        <w:numPr>
          <w:ilvl w:val="0"/>
          <w:numId w:val="3"/>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Potenciar la imaginación a través de la imitación y el juego simbólico de piratas.</w:t>
      </w:r>
    </w:p>
    <w:p w14:paraId="0B112232" w14:textId="77777777" w:rsidR="00C95622" w:rsidRPr="00631BBD" w:rsidRDefault="00C95622" w:rsidP="00383B42">
      <w:pPr>
        <w:numPr>
          <w:ilvl w:val="0"/>
          <w:numId w:val="3"/>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Mostrar libremente las propias opiniones al encontrar soluciones e identificaciones sobre el mapa.</w:t>
      </w:r>
    </w:p>
    <w:p w14:paraId="2B598AD1" w14:textId="77777777" w:rsidR="00C95622" w:rsidRPr="00631BBD" w:rsidRDefault="00C95622" w:rsidP="00383B42">
      <w:pPr>
        <w:numPr>
          <w:ilvl w:val="0"/>
          <w:numId w:val="3"/>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Realizar determinadas acciones siguiendo órdenes concretas.</w:t>
      </w:r>
    </w:p>
    <w:p w14:paraId="252F45AD" w14:textId="77777777" w:rsidR="00C95622" w:rsidRPr="00631BBD" w:rsidRDefault="00C95622" w:rsidP="00383B42">
      <w:pPr>
        <w:numPr>
          <w:ilvl w:val="0"/>
          <w:numId w:val="3"/>
        </w:numPr>
        <w:spacing w:after="0" w:line="240" w:lineRule="auto"/>
        <w:ind w:left="450"/>
        <w:textAlignment w:val="baseline"/>
        <w:rPr>
          <w:rFonts w:ascii="Times New Roman" w:eastAsia="Times New Roman" w:hAnsi="Times New Roman" w:cs="Times New Roman"/>
          <w:color w:val="858585"/>
          <w:sz w:val="24"/>
          <w:szCs w:val="24"/>
        </w:rPr>
      </w:pPr>
      <w:r w:rsidRPr="00631BBD">
        <w:rPr>
          <w:rFonts w:ascii="Times New Roman" w:eastAsia="Times New Roman" w:hAnsi="Times New Roman" w:cs="Times New Roman"/>
          <w:color w:val="858585"/>
          <w:sz w:val="24"/>
          <w:szCs w:val="24"/>
        </w:rPr>
        <w:t>Usar los distintos lenguajes como instrumentos de comunicación, sobre todo el corporal y verbal.</w:t>
      </w:r>
    </w:p>
    <w:p w14:paraId="2190B7D8" w14:textId="77777777" w:rsidR="00C95622" w:rsidRPr="00631BBD" w:rsidRDefault="00C95622" w:rsidP="00383B42">
      <w:pPr>
        <w:spacing w:after="0" w:line="240" w:lineRule="auto"/>
        <w:ind w:left="450"/>
        <w:textAlignment w:val="baseline"/>
        <w:rPr>
          <w:rFonts w:ascii="Times New Roman" w:eastAsia="Times New Roman" w:hAnsi="Times New Roman" w:cs="Times New Roman"/>
          <w:color w:val="858585"/>
          <w:sz w:val="24"/>
          <w:szCs w:val="24"/>
        </w:rPr>
      </w:pPr>
    </w:p>
    <w:p w14:paraId="47E9A393" w14:textId="77777777" w:rsidR="00C95622" w:rsidRPr="00631BBD" w:rsidRDefault="00C95622" w:rsidP="00383B42">
      <w:pPr>
        <w:spacing w:after="0" w:line="240" w:lineRule="auto"/>
        <w:textAlignment w:val="baseline"/>
        <w:rPr>
          <w:rFonts w:ascii="Times New Roman" w:eastAsia="Times New Roman" w:hAnsi="Times New Roman" w:cs="Times New Roman"/>
          <w:color w:val="858585"/>
          <w:sz w:val="24"/>
          <w:szCs w:val="24"/>
          <w:u w:val="single"/>
        </w:rPr>
      </w:pPr>
      <w:r w:rsidRPr="00631BBD">
        <w:rPr>
          <w:rFonts w:ascii="Times New Roman" w:eastAsia="Times New Roman" w:hAnsi="Times New Roman" w:cs="Times New Roman"/>
          <w:color w:val="858585"/>
          <w:sz w:val="24"/>
          <w:szCs w:val="24"/>
          <w:u w:val="single"/>
        </w:rPr>
        <w:t>METODOLOGÍA</w:t>
      </w:r>
    </w:p>
    <w:p w14:paraId="69350A87" w14:textId="77777777" w:rsidR="00C95622" w:rsidRPr="00631BBD" w:rsidRDefault="00C95622" w:rsidP="00383B42">
      <w:pPr>
        <w:rPr>
          <w:rFonts w:ascii="Times New Roman" w:eastAsia="Times New Roman" w:hAnsi="Times New Roman" w:cs="Times New Roman"/>
          <w:color w:val="000000"/>
          <w:sz w:val="24"/>
          <w:szCs w:val="24"/>
        </w:rPr>
      </w:pPr>
    </w:p>
    <w:p w14:paraId="32E1CBDD" w14:textId="77777777" w:rsidR="00C95622" w:rsidRPr="00631BBD" w:rsidRDefault="00C95622" w:rsidP="00383B42">
      <w:pPr>
        <w:pStyle w:val="NormalWeb"/>
        <w:shd w:val="clear" w:color="auto" w:fill="FFFFFF"/>
        <w:spacing w:before="0" w:beforeAutospacing="0" w:after="215" w:afterAutospacing="0" w:line="258" w:lineRule="atLeast"/>
        <w:jc w:val="both"/>
        <w:textAlignment w:val="baseline"/>
        <w:rPr>
          <w:color w:val="333333"/>
        </w:rPr>
      </w:pPr>
      <w:r w:rsidRPr="00631BBD">
        <w:rPr>
          <w:color w:val="333333"/>
        </w:rPr>
        <w:t xml:space="preserve">Nuestra metodología favorece el proceso educativo, basándonos en la </w:t>
      </w:r>
      <w:r w:rsidRPr="00631BBD">
        <w:rPr>
          <w:b/>
          <w:color w:val="333333"/>
        </w:rPr>
        <w:t>actividad</w:t>
      </w:r>
      <w:r w:rsidRPr="00631BBD">
        <w:rPr>
          <w:color w:val="333333"/>
        </w:rPr>
        <w:t xml:space="preserve"> y el </w:t>
      </w:r>
      <w:r w:rsidRPr="00631BBD">
        <w:rPr>
          <w:b/>
          <w:color w:val="333333"/>
        </w:rPr>
        <w:t>juego</w:t>
      </w:r>
      <w:r w:rsidRPr="00631BBD">
        <w:rPr>
          <w:color w:val="333333"/>
        </w:rPr>
        <w:t xml:space="preserve"> como principal fuente de desarrollo y aprendizaje para los niños y niñas.</w:t>
      </w:r>
    </w:p>
    <w:p w14:paraId="1B56A991" w14:textId="77777777" w:rsidR="00C95622" w:rsidRPr="00631BBD" w:rsidRDefault="00C95622" w:rsidP="00383B42">
      <w:pPr>
        <w:pStyle w:val="NormalWeb"/>
        <w:shd w:val="clear" w:color="auto" w:fill="FFFFFF"/>
        <w:spacing w:before="0" w:beforeAutospacing="0" w:after="0" w:afterAutospacing="0" w:line="258" w:lineRule="atLeast"/>
        <w:jc w:val="both"/>
        <w:textAlignment w:val="baseline"/>
        <w:rPr>
          <w:color w:val="333333"/>
        </w:rPr>
      </w:pPr>
      <w:r w:rsidRPr="00631BBD">
        <w:rPr>
          <w:color w:val="333333"/>
        </w:rPr>
        <w:t>Es</w:t>
      </w:r>
      <w:r w:rsidRPr="00631BBD">
        <w:rPr>
          <w:rStyle w:val="apple-converted-space"/>
          <w:color w:val="333333"/>
        </w:rPr>
        <w:t xml:space="preserve"> una metodología </w:t>
      </w:r>
      <w:r w:rsidRPr="00631BBD">
        <w:rPr>
          <w:rStyle w:val="Textoennegrita"/>
          <w:color w:val="333333"/>
          <w:bdr w:val="none" w:sz="0" w:space="0" w:color="auto" w:frame="1"/>
        </w:rPr>
        <w:t>globalizadora,</w:t>
      </w:r>
      <w:r w:rsidRPr="00631BBD">
        <w:rPr>
          <w:color w:val="333333"/>
        </w:rPr>
        <w:t xml:space="preserve"> ya que los contenidos están relacionados con otros; potencia </w:t>
      </w:r>
      <w:r w:rsidRPr="00631BBD">
        <w:rPr>
          <w:b/>
          <w:color w:val="333333"/>
        </w:rPr>
        <w:t>el  aprendizaje significativo</w:t>
      </w:r>
      <w:r w:rsidRPr="00631BBD">
        <w:rPr>
          <w:color w:val="333333"/>
        </w:rPr>
        <w:t>, a través de la motivación y de actividades bien estructuradas y claras nuestros alumnos/as van a construir un conocimiento y lo van a relacionar con sus experiencias y vivencias previas. Es una metodología</w:t>
      </w:r>
      <w:r w:rsidRPr="00631BBD">
        <w:rPr>
          <w:rStyle w:val="apple-converted-space"/>
          <w:color w:val="333333"/>
        </w:rPr>
        <w:t> </w:t>
      </w:r>
      <w:r w:rsidRPr="00631BBD">
        <w:rPr>
          <w:rStyle w:val="Textoennegrita"/>
          <w:color w:val="333333"/>
          <w:bdr w:val="none" w:sz="0" w:space="0" w:color="auto" w:frame="1"/>
        </w:rPr>
        <w:t>activa y participativa</w:t>
      </w:r>
      <w:r w:rsidRPr="00631BBD">
        <w:rPr>
          <w:rStyle w:val="apple-converted-space"/>
          <w:color w:val="333333"/>
        </w:rPr>
        <w:t> </w:t>
      </w:r>
      <w:r w:rsidRPr="00631BBD">
        <w:rPr>
          <w:color w:val="333333"/>
        </w:rPr>
        <w:t xml:space="preserve">donde los niños son los protagonistas y participan en todo momento  en el aprendizaje tanto de forma individual como colectiva creando siempre un ambiente cálido, acogedor y seguro, para que el niño/a adquiera los contenidos propios de su edad a través del afecto,  la confianza, la motivación y el disfrute. Y por supuesto, </w:t>
      </w:r>
      <w:r w:rsidRPr="00631BBD">
        <w:rPr>
          <w:color w:val="333333"/>
        </w:rPr>
        <w:lastRenderedPageBreak/>
        <w:t>respetamos  la diversidad, de ahí que nuestra metodología sea</w:t>
      </w:r>
      <w:r w:rsidRPr="00631BBD">
        <w:rPr>
          <w:rStyle w:val="apple-converted-space"/>
          <w:color w:val="333333"/>
        </w:rPr>
        <w:t> </w:t>
      </w:r>
      <w:r w:rsidRPr="00631BBD">
        <w:rPr>
          <w:rStyle w:val="Textoennegrita"/>
          <w:color w:val="333333"/>
          <w:bdr w:val="none" w:sz="0" w:space="0" w:color="auto" w:frame="1"/>
        </w:rPr>
        <w:t>flexible</w:t>
      </w:r>
      <w:r w:rsidRPr="00631BBD">
        <w:rPr>
          <w:rStyle w:val="apple-converted-space"/>
          <w:color w:val="333333"/>
        </w:rPr>
        <w:t> </w:t>
      </w:r>
      <w:r w:rsidRPr="00631BBD">
        <w:rPr>
          <w:color w:val="333333"/>
        </w:rPr>
        <w:t>y se adapte a las distintas  necesidades, intereses, ritmos y estilo cognitivo de los niños/as.</w:t>
      </w:r>
    </w:p>
    <w:p w14:paraId="66B3CFB4" w14:textId="77777777" w:rsidR="00C95622" w:rsidRPr="00631BBD" w:rsidRDefault="00C95622" w:rsidP="00383B42">
      <w:pPr>
        <w:rPr>
          <w:rFonts w:ascii="Times New Roman" w:hAnsi="Times New Roman" w:cs="Times New Roman"/>
          <w:sz w:val="24"/>
          <w:szCs w:val="24"/>
        </w:rPr>
      </w:pPr>
    </w:p>
    <w:p w14:paraId="1B3416CB"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u w:val="single"/>
        </w:rPr>
        <w:t>ANÁLISIS DE LA PUESTA EN PRÁCTICA</w:t>
      </w:r>
      <w:r w:rsidRPr="00631BBD">
        <w:rPr>
          <w:rFonts w:ascii="Times New Roman" w:hAnsi="Times New Roman" w:cs="Times New Roman"/>
          <w:sz w:val="24"/>
          <w:szCs w:val="24"/>
        </w:rPr>
        <w:t>.</w:t>
      </w:r>
    </w:p>
    <w:p w14:paraId="385B1A86"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INTRODUCCIÓN</w:t>
      </w:r>
    </w:p>
    <w:p w14:paraId="1A156A0A"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 xml:space="preserve">Al llegar a clase el jueves, nos encontramos un mapa pirata del tesoro. </w:t>
      </w:r>
    </w:p>
    <w:p w14:paraId="4291AF90"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Después de la asamblea y averiguar que el mapa era de nuestro patio, decidimos seguir los pasos indicados para buscar el tesoro. Antes de salir nos ponemos un sombrero pirata que habíamos  realizado el día anterior.</w:t>
      </w:r>
    </w:p>
    <w:p w14:paraId="6A090E69"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PASOS SEGUIDOS.</w:t>
      </w:r>
    </w:p>
    <w:p w14:paraId="787ACFF2"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Paso 1: Dibujo de unas escaleras en el mapa. Bajamos los escalones de uno en uno dando saltos.</w:t>
      </w:r>
    </w:p>
    <w:p w14:paraId="1A887625"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Paso 2:  Huellas hasta un tobogán. Desde debajo de las escaleras hasta el tobogán de la izquierda vamos dando saltos con los pies juntos. Nos tiramos del tobogán.</w:t>
      </w:r>
    </w:p>
    <w:p w14:paraId="00292D68"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Paso 3:  Huellas hasta el árbol. En estas huellas tenemos que caminar como ranas.</w:t>
      </w:r>
    </w:p>
    <w:p w14:paraId="46BF9897"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Pasa 4. Huellas hasta la casita. Damos una vuelta rápida al árbol y damos una carrera hasta la casita. Al llegar nos sentamos.</w:t>
      </w:r>
    </w:p>
    <w:p w14:paraId="3F4DC055"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Paso 5: Huellas hasta la puerta verde de salida.  Vamos hasta la puerta dando saltos, agachándonos desde el suelo y dando un salto en el aire. Así hasta llegar.</w:t>
      </w:r>
    </w:p>
    <w:p w14:paraId="24D85F30"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Al llegar hay que cantar la canción de ‘’ Somos piratas, somos piratas, hemos venido a disfrutar, somos piratas de los de siempre, vamos contentos a celebrar’’.</w:t>
      </w:r>
    </w:p>
    <w:p w14:paraId="1BC873E8"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Una vez cantada, la seño abrirá la puerta y el tesoro estará detrás de la puerta.</w:t>
      </w:r>
    </w:p>
    <w:p w14:paraId="741338FC" w14:textId="7777777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Nos relajados comiéndonos las monedas de chocolate encontradas en el cofre y volvemos a clase.</w:t>
      </w:r>
    </w:p>
    <w:p w14:paraId="207E141C" w14:textId="0870F317"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Valoración: La actividad ha resultado muy positiva. El alumnado estaba muy motivado y le</w:t>
      </w:r>
      <w:r w:rsidR="00D630E6">
        <w:rPr>
          <w:rFonts w:ascii="Times New Roman" w:hAnsi="Times New Roman" w:cs="Times New Roman"/>
          <w:sz w:val="24"/>
          <w:szCs w:val="24"/>
        </w:rPr>
        <w:t xml:space="preserve">s ha encantado la actividad. Situarse </w:t>
      </w:r>
      <w:r w:rsidRPr="00631BBD">
        <w:rPr>
          <w:rFonts w:ascii="Times New Roman" w:hAnsi="Times New Roman" w:cs="Times New Roman"/>
          <w:sz w:val="24"/>
          <w:szCs w:val="24"/>
        </w:rPr>
        <w:t>en el plano le ha costado a algunos por la edad pero otros lo han interpretado muy bien. La actividad previa de realizar el gorro pirata fue muy enriquecedora y terminamos en clase repasando la actividad mediante una ficha del mapa del tesoro con un laberinto.</w:t>
      </w:r>
    </w:p>
    <w:p w14:paraId="1FD633B1" w14:textId="1614C232"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rPr>
        <w:t xml:space="preserve"> La sesión se podría mejorar introduciendo en cada uno de los pasos materiales específic</w:t>
      </w:r>
      <w:r w:rsidR="008F3543">
        <w:rPr>
          <w:rFonts w:ascii="Times New Roman" w:hAnsi="Times New Roman" w:cs="Times New Roman"/>
          <w:sz w:val="24"/>
          <w:szCs w:val="24"/>
        </w:rPr>
        <w:t>os de psicomotricidad y realizando</w:t>
      </w:r>
      <w:r w:rsidRPr="00631BBD">
        <w:rPr>
          <w:rFonts w:ascii="Times New Roman" w:hAnsi="Times New Roman" w:cs="Times New Roman"/>
          <w:sz w:val="24"/>
          <w:szCs w:val="24"/>
        </w:rPr>
        <w:t xml:space="preserve"> la búsqueda del tesoro mediante un circuito. </w:t>
      </w:r>
    </w:p>
    <w:p w14:paraId="7789C5A5" w14:textId="77777777" w:rsidR="00C95622" w:rsidRPr="00631BBD" w:rsidRDefault="00C95622" w:rsidP="00383B42">
      <w:pPr>
        <w:rPr>
          <w:rFonts w:ascii="Times New Roman" w:hAnsi="Times New Roman" w:cs="Times New Roman"/>
          <w:sz w:val="24"/>
          <w:szCs w:val="24"/>
          <w:u w:val="single"/>
        </w:rPr>
      </w:pPr>
      <w:r w:rsidRPr="00631BBD">
        <w:rPr>
          <w:rFonts w:ascii="Times New Roman" w:hAnsi="Times New Roman" w:cs="Times New Roman"/>
          <w:sz w:val="24"/>
          <w:szCs w:val="24"/>
          <w:u w:val="single"/>
        </w:rPr>
        <w:t>MATERIALES</w:t>
      </w:r>
    </w:p>
    <w:p w14:paraId="7B703B8E" w14:textId="77777777" w:rsidR="00C95622" w:rsidRPr="00631BBD" w:rsidRDefault="00C95622" w:rsidP="00383B42">
      <w:pPr>
        <w:pStyle w:val="Prrafodelista"/>
        <w:numPr>
          <w:ilvl w:val="0"/>
          <w:numId w:val="4"/>
        </w:numPr>
        <w:rPr>
          <w:rFonts w:ascii="Times New Roman" w:hAnsi="Times New Roman" w:cs="Times New Roman"/>
          <w:sz w:val="24"/>
          <w:szCs w:val="24"/>
          <w:u w:val="single"/>
        </w:rPr>
      </w:pPr>
      <w:r w:rsidRPr="00631BBD">
        <w:rPr>
          <w:rFonts w:ascii="Times New Roman" w:hAnsi="Times New Roman" w:cs="Times New Roman"/>
          <w:sz w:val="24"/>
          <w:szCs w:val="24"/>
        </w:rPr>
        <w:t>Sombrero pirata de cartulina</w:t>
      </w:r>
    </w:p>
    <w:p w14:paraId="1BA9B717" w14:textId="77777777" w:rsidR="00C95622" w:rsidRPr="00631BBD" w:rsidRDefault="00C95622" w:rsidP="00383B42">
      <w:pPr>
        <w:pStyle w:val="Prrafodelista"/>
        <w:numPr>
          <w:ilvl w:val="0"/>
          <w:numId w:val="4"/>
        </w:numPr>
        <w:rPr>
          <w:rFonts w:ascii="Times New Roman" w:hAnsi="Times New Roman" w:cs="Times New Roman"/>
          <w:sz w:val="24"/>
          <w:szCs w:val="24"/>
          <w:u w:val="single"/>
        </w:rPr>
      </w:pPr>
      <w:r w:rsidRPr="00631BBD">
        <w:rPr>
          <w:rFonts w:ascii="Times New Roman" w:hAnsi="Times New Roman" w:cs="Times New Roman"/>
          <w:sz w:val="24"/>
          <w:szCs w:val="24"/>
        </w:rPr>
        <w:t>Mapa del tesoro plastificado</w:t>
      </w:r>
    </w:p>
    <w:p w14:paraId="58E1B49C" w14:textId="77777777" w:rsidR="00C95622" w:rsidRPr="00631BBD" w:rsidRDefault="00C95622" w:rsidP="00383B42">
      <w:pPr>
        <w:pStyle w:val="Prrafodelista"/>
        <w:numPr>
          <w:ilvl w:val="0"/>
          <w:numId w:val="4"/>
        </w:numPr>
        <w:rPr>
          <w:rFonts w:ascii="Times New Roman" w:hAnsi="Times New Roman" w:cs="Times New Roman"/>
          <w:sz w:val="24"/>
          <w:szCs w:val="24"/>
          <w:u w:val="single"/>
        </w:rPr>
      </w:pPr>
      <w:r w:rsidRPr="00631BBD">
        <w:rPr>
          <w:rFonts w:ascii="Times New Roman" w:hAnsi="Times New Roman" w:cs="Times New Roman"/>
          <w:sz w:val="24"/>
          <w:szCs w:val="24"/>
        </w:rPr>
        <w:t>Huellas de pies de material resistente ,ceja.</w:t>
      </w:r>
    </w:p>
    <w:p w14:paraId="65DABAE8" w14:textId="77777777" w:rsidR="00C95622" w:rsidRPr="00631BBD" w:rsidRDefault="00C95622" w:rsidP="00383B42">
      <w:pPr>
        <w:pStyle w:val="Prrafodelista"/>
        <w:numPr>
          <w:ilvl w:val="0"/>
          <w:numId w:val="4"/>
        </w:numPr>
        <w:rPr>
          <w:rFonts w:ascii="Times New Roman" w:hAnsi="Times New Roman" w:cs="Times New Roman"/>
          <w:sz w:val="24"/>
          <w:szCs w:val="24"/>
          <w:u w:val="single"/>
        </w:rPr>
      </w:pPr>
      <w:r w:rsidRPr="00631BBD">
        <w:rPr>
          <w:rFonts w:ascii="Times New Roman" w:hAnsi="Times New Roman" w:cs="Times New Roman"/>
          <w:sz w:val="24"/>
          <w:szCs w:val="24"/>
        </w:rPr>
        <w:t>Cofre del tesoro realizado con una caja reciclada.</w:t>
      </w:r>
    </w:p>
    <w:p w14:paraId="66BC19A6" w14:textId="77777777" w:rsidR="00631BBD" w:rsidRDefault="00631BBD" w:rsidP="00383B42">
      <w:pPr>
        <w:rPr>
          <w:rFonts w:ascii="Times New Roman" w:hAnsi="Times New Roman" w:cs="Times New Roman"/>
          <w:sz w:val="24"/>
          <w:szCs w:val="24"/>
          <w:u w:val="single"/>
        </w:rPr>
      </w:pPr>
    </w:p>
    <w:p w14:paraId="13414840" w14:textId="13E4E84E" w:rsidR="00C95622" w:rsidRPr="00631BBD" w:rsidRDefault="00C95622" w:rsidP="00383B42">
      <w:pPr>
        <w:rPr>
          <w:rFonts w:ascii="Times New Roman" w:hAnsi="Times New Roman" w:cs="Times New Roman"/>
          <w:sz w:val="24"/>
          <w:szCs w:val="24"/>
        </w:rPr>
      </w:pPr>
      <w:r w:rsidRPr="00631BBD">
        <w:rPr>
          <w:rFonts w:ascii="Times New Roman" w:hAnsi="Times New Roman" w:cs="Times New Roman"/>
          <w:sz w:val="24"/>
          <w:szCs w:val="24"/>
          <w:u w:val="single"/>
        </w:rPr>
        <w:lastRenderedPageBreak/>
        <w:t>BIBLIOGRAFÍA</w:t>
      </w:r>
    </w:p>
    <w:p w14:paraId="4A7D7D4A"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b/>
          <w:sz w:val="24"/>
          <w:szCs w:val="24"/>
        </w:rPr>
        <w:t>LIBROS</w:t>
      </w:r>
      <w:r w:rsidRPr="00631BBD">
        <w:rPr>
          <w:rFonts w:ascii="Times New Roman" w:hAnsi="Times New Roman" w:cs="Times New Roman"/>
          <w:sz w:val="24"/>
          <w:szCs w:val="24"/>
        </w:rPr>
        <w:t>:</w:t>
      </w:r>
    </w:p>
    <w:p w14:paraId="4B3C6902"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AUCOUTURIER, B.(2004). Los fantasmas de la acción y la práctica psicomotriz. Barcelona. Graó.</w:t>
      </w:r>
    </w:p>
    <w:p w14:paraId="6795457F"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SUGRAÑES, E.; ANGEL, M.A. (2007). La educación psicomotriz (3-8 años). Cuerpo, movimiento, percepción, afectividad: una propuesta teórico-práctica. Barcelona: Graó.</w:t>
      </w:r>
    </w:p>
    <w:p w14:paraId="6497F5D2"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A.GARCÍA NUÑEZ y PEDRO P. BERRUEZO (1994), Psicomotricidad y Educación Infantil. Madrid: CEPE.</w:t>
      </w:r>
    </w:p>
    <w:p w14:paraId="34BE6D94" w14:textId="77777777" w:rsidR="00C95622" w:rsidRPr="00631BBD" w:rsidRDefault="00C95622" w:rsidP="00383B42">
      <w:pPr>
        <w:spacing w:after="100" w:afterAutospacing="1" w:line="240" w:lineRule="auto"/>
        <w:jc w:val="both"/>
        <w:rPr>
          <w:rFonts w:ascii="Times New Roman" w:hAnsi="Times New Roman" w:cs="Times New Roman"/>
          <w:sz w:val="24"/>
          <w:szCs w:val="24"/>
        </w:rPr>
      </w:pPr>
      <w:r w:rsidRPr="00631BBD">
        <w:rPr>
          <w:rFonts w:ascii="Times New Roman" w:hAnsi="Times New Roman" w:cs="Times New Roman"/>
          <w:sz w:val="24"/>
          <w:szCs w:val="24"/>
        </w:rPr>
        <w:t>- LÁZARO, A. (2000). Nuevas experiencias en educación psicomotriz. Zaragoza: Mira editores.</w:t>
      </w:r>
    </w:p>
    <w:p w14:paraId="2D0E4867" w14:textId="419472D7" w:rsidR="00C95622" w:rsidRDefault="00C95622" w:rsidP="00631BBD">
      <w:pPr>
        <w:spacing w:after="0" w:line="240" w:lineRule="auto"/>
        <w:jc w:val="both"/>
        <w:rPr>
          <w:rFonts w:ascii="Times New Roman" w:hAnsi="Times New Roman" w:cs="Times New Roman"/>
          <w:sz w:val="24"/>
          <w:szCs w:val="24"/>
        </w:rPr>
      </w:pPr>
      <w:r w:rsidRPr="00631BBD">
        <w:rPr>
          <w:rFonts w:ascii="Times New Roman" w:hAnsi="Times New Roman" w:cs="Times New Roman"/>
          <w:sz w:val="24"/>
          <w:szCs w:val="24"/>
        </w:rPr>
        <w:t>- CAVEDA, J.L. (2001), Juegos para el desarrollo de las habilidades motrices en educación infantil. Málaga: Ediciones Aljibe.</w:t>
      </w:r>
    </w:p>
    <w:p w14:paraId="609EA7B3" w14:textId="77777777" w:rsidR="00631BBD" w:rsidRPr="00631BBD" w:rsidRDefault="00631BBD" w:rsidP="00631BBD">
      <w:pPr>
        <w:spacing w:after="0" w:line="240" w:lineRule="auto"/>
        <w:jc w:val="both"/>
        <w:rPr>
          <w:rFonts w:ascii="Times New Roman" w:hAnsi="Times New Roman" w:cs="Times New Roman"/>
          <w:sz w:val="24"/>
          <w:szCs w:val="24"/>
        </w:rPr>
      </w:pPr>
    </w:p>
    <w:p w14:paraId="17FC56E3"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b/>
          <w:sz w:val="24"/>
          <w:szCs w:val="24"/>
        </w:rPr>
        <w:t>REVISTAS</w:t>
      </w:r>
      <w:r w:rsidRPr="00631BBD">
        <w:rPr>
          <w:rFonts w:ascii="Times New Roman" w:hAnsi="Times New Roman" w:cs="Times New Roman"/>
          <w:sz w:val="24"/>
          <w:szCs w:val="24"/>
        </w:rPr>
        <w:t>:</w:t>
      </w:r>
    </w:p>
    <w:p w14:paraId="469DF02C"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Maestra infantil.</w:t>
      </w:r>
    </w:p>
    <w:p w14:paraId="34139A2F" w14:textId="77777777" w:rsidR="00C95622" w:rsidRPr="00631BBD" w:rsidRDefault="00C95622" w:rsidP="00383B42">
      <w:pPr>
        <w:jc w:val="both"/>
        <w:rPr>
          <w:rFonts w:ascii="Times New Roman" w:hAnsi="Times New Roman" w:cs="Times New Roman"/>
          <w:b/>
          <w:sz w:val="24"/>
          <w:szCs w:val="24"/>
        </w:rPr>
      </w:pPr>
      <w:r w:rsidRPr="00631BBD">
        <w:rPr>
          <w:rFonts w:ascii="Times New Roman" w:hAnsi="Times New Roman" w:cs="Times New Roman"/>
          <w:b/>
          <w:sz w:val="24"/>
          <w:szCs w:val="24"/>
        </w:rPr>
        <w:t xml:space="preserve">PÁGINAS WEBS:    </w:t>
      </w:r>
    </w:p>
    <w:p w14:paraId="6F0EBA83" w14:textId="77777777" w:rsidR="00C95622" w:rsidRPr="00631BBD" w:rsidRDefault="00C95622" w:rsidP="00383B42">
      <w:pPr>
        <w:jc w:val="both"/>
        <w:rPr>
          <w:rFonts w:ascii="Times New Roman" w:hAnsi="Times New Roman" w:cs="Times New Roman"/>
          <w:b/>
          <w:sz w:val="24"/>
          <w:szCs w:val="24"/>
        </w:rPr>
      </w:pPr>
      <w:r w:rsidRPr="00631BBD">
        <w:rPr>
          <w:rFonts w:ascii="Times New Roman" w:hAnsi="Times New Roman" w:cs="Times New Roman"/>
          <w:sz w:val="24"/>
          <w:szCs w:val="24"/>
        </w:rPr>
        <w:br/>
        <w:t>· </w:t>
      </w:r>
      <w:hyperlink r:id="rId5" w:tgtFrame="_blank" w:history="1">
        <w:r w:rsidRPr="00631BBD">
          <w:rPr>
            <w:rStyle w:val="Hipervnculo"/>
            <w:rFonts w:ascii="Times New Roman" w:hAnsi="Times New Roman" w:cs="Times New Roman"/>
            <w:sz w:val="24"/>
            <w:szCs w:val="24"/>
          </w:rPr>
          <w:t>http://www.ansares.com.ar/psicomotricidad.htm</w:t>
        </w:r>
      </w:hyperlink>
    </w:p>
    <w:p w14:paraId="231631B2"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6" w:tgtFrame="_blank" w:history="1">
        <w:r w:rsidRPr="00631BBD">
          <w:rPr>
            <w:rStyle w:val="Hipervnculo"/>
            <w:rFonts w:ascii="Times New Roman" w:hAnsi="Times New Roman" w:cs="Times New Roman"/>
            <w:sz w:val="24"/>
            <w:szCs w:val="24"/>
          </w:rPr>
          <w:t>http://es.geocities.com/aioneta/</w:t>
        </w:r>
      </w:hyperlink>
    </w:p>
    <w:p w14:paraId="257D481E"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7" w:tgtFrame="_blank" w:history="1">
        <w:r w:rsidRPr="00631BBD">
          <w:rPr>
            <w:rStyle w:val="Hipervnculo"/>
            <w:rFonts w:ascii="Times New Roman" w:hAnsi="Times New Roman" w:cs="Times New Roman"/>
            <w:sz w:val="24"/>
            <w:szCs w:val="24"/>
          </w:rPr>
          <w:t>http://www.me.gov.ar/curriform/servicios/publica/unidad/edfisica1/edfisica1p.html</w:t>
        </w:r>
      </w:hyperlink>
    </w:p>
    <w:p w14:paraId="52446131"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8" w:tgtFrame="_blank" w:history="1">
        <w:r w:rsidRPr="00631BBD">
          <w:rPr>
            <w:rStyle w:val="Hipervnculo"/>
            <w:rFonts w:ascii="Times New Roman" w:hAnsi="Times New Roman" w:cs="Times New Roman"/>
            <w:sz w:val="24"/>
            <w:szCs w:val="24"/>
          </w:rPr>
          <w:t>http://www.xtec.es/~ragusti/psicomot/cpsicomt.htm</w:t>
        </w:r>
      </w:hyperlink>
    </w:p>
    <w:p w14:paraId="24517AC8"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9" w:tgtFrame="_blank" w:history="1">
        <w:r w:rsidRPr="00631BBD">
          <w:rPr>
            <w:rStyle w:val="Hipervnculo"/>
            <w:rFonts w:ascii="Times New Roman" w:hAnsi="Times New Roman" w:cs="Times New Roman"/>
            <w:sz w:val="24"/>
            <w:szCs w:val="24"/>
          </w:rPr>
          <w:t>http://www.educaguia.com/Zonas/Recursos/Recursos.htm</w:t>
        </w:r>
      </w:hyperlink>
    </w:p>
    <w:p w14:paraId="64E0064C"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10" w:tgtFrame="_blank" w:history="1">
        <w:r w:rsidRPr="00631BBD">
          <w:rPr>
            <w:rStyle w:val="Hipervnculo"/>
            <w:rFonts w:ascii="Times New Roman" w:hAnsi="Times New Roman" w:cs="Times New Roman"/>
            <w:sz w:val="24"/>
            <w:szCs w:val="24"/>
          </w:rPr>
          <w:t>https://lapsicomotricidad.wordpress.com/</w:t>
        </w:r>
      </w:hyperlink>
    </w:p>
    <w:p w14:paraId="015E81EE"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11" w:tgtFrame="_blank" w:history="1">
        <w:r w:rsidRPr="00631BBD">
          <w:rPr>
            <w:rStyle w:val="Hipervnculo"/>
            <w:rFonts w:ascii="Times New Roman" w:hAnsi="Times New Roman" w:cs="Times New Roman"/>
            <w:sz w:val="24"/>
            <w:szCs w:val="24"/>
          </w:rPr>
          <w:t>https://es.slideshare.net/ROHDE/psicomotricidad-2199809</w:t>
        </w:r>
      </w:hyperlink>
    </w:p>
    <w:p w14:paraId="21AB45A7"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12" w:tgtFrame="_blank" w:history="1">
        <w:r w:rsidRPr="00631BBD">
          <w:rPr>
            <w:rStyle w:val="Hipervnculo"/>
            <w:rFonts w:ascii="Times New Roman" w:hAnsi="Times New Roman" w:cs="Times New Roman"/>
            <w:sz w:val="24"/>
            <w:szCs w:val="24"/>
          </w:rPr>
          <w:t>https://es.slideshare.net/dendalegi/juegos-para-trabajar-la-psicomotricidad</w:t>
        </w:r>
      </w:hyperlink>
    </w:p>
    <w:p w14:paraId="429BE85E"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 </w:t>
      </w:r>
      <w:hyperlink r:id="rId13" w:tgtFrame="_blank" w:history="1">
        <w:r w:rsidRPr="00631BBD">
          <w:rPr>
            <w:rStyle w:val="Hipervnculo"/>
            <w:rFonts w:ascii="Times New Roman" w:hAnsi="Times New Roman" w:cs="Times New Roman"/>
            <w:sz w:val="24"/>
            <w:szCs w:val="24"/>
          </w:rPr>
          <w:t>https://es.slideshare.net/azuetacas/fichero-de-juegos-de-psicomotricidad</w:t>
        </w:r>
      </w:hyperlink>
    </w:p>
    <w:p w14:paraId="722E352D" w14:textId="77777777" w:rsidR="00C95622" w:rsidRPr="00631BBD" w:rsidRDefault="00C95622" w:rsidP="00383B42">
      <w:pPr>
        <w:jc w:val="both"/>
        <w:rPr>
          <w:rFonts w:ascii="Times New Roman" w:hAnsi="Times New Roman" w:cs="Times New Roman"/>
          <w:sz w:val="24"/>
          <w:szCs w:val="24"/>
        </w:rPr>
      </w:pPr>
      <w:r w:rsidRPr="00631BBD">
        <w:rPr>
          <w:rFonts w:ascii="Times New Roman" w:hAnsi="Times New Roman" w:cs="Times New Roman"/>
          <w:sz w:val="24"/>
          <w:szCs w:val="24"/>
        </w:rPr>
        <w:t>.www.orientacionandujar.es</w:t>
      </w:r>
    </w:p>
    <w:p w14:paraId="71BAEB64" w14:textId="77777777" w:rsidR="00C95622" w:rsidRPr="00631BBD" w:rsidRDefault="00C95622" w:rsidP="00383B42">
      <w:pPr>
        <w:rPr>
          <w:rFonts w:ascii="Times New Roman" w:hAnsi="Times New Roman" w:cs="Times New Roman"/>
          <w:sz w:val="24"/>
          <w:szCs w:val="24"/>
        </w:rPr>
      </w:pPr>
    </w:p>
    <w:p w14:paraId="2AE558D6" w14:textId="77777777" w:rsidR="00C95622" w:rsidRDefault="00C95622"/>
    <w:sectPr w:rsidR="00C956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E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20E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D51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E4651E"/>
    <w:multiLevelType w:val="hybridMultilevel"/>
    <w:tmpl w:val="D77EBBC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22"/>
    <w:rsid w:val="00090388"/>
    <w:rsid w:val="00213C2B"/>
    <w:rsid w:val="002B2342"/>
    <w:rsid w:val="00631BBD"/>
    <w:rsid w:val="007754D5"/>
    <w:rsid w:val="008F3543"/>
    <w:rsid w:val="00C95622"/>
    <w:rsid w:val="00D630E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4ABC66"/>
  <w15:chartTrackingRefBased/>
  <w15:docId w15:val="{3BA14177-2224-456E-8F40-035E9D16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95622"/>
  </w:style>
  <w:style w:type="character" w:styleId="Hipervnculo">
    <w:name w:val="Hyperlink"/>
    <w:basedOn w:val="Fuentedeprrafopredeter"/>
    <w:uiPriority w:val="99"/>
    <w:unhideWhenUsed/>
    <w:rsid w:val="00C95622"/>
    <w:rPr>
      <w:color w:val="0000FF"/>
      <w:u w:val="single"/>
    </w:rPr>
  </w:style>
  <w:style w:type="paragraph" w:styleId="NormalWeb">
    <w:name w:val="Normal (Web)"/>
    <w:basedOn w:val="Normal"/>
    <w:uiPriority w:val="99"/>
    <w:semiHidden/>
    <w:unhideWhenUsed/>
    <w:rsid w:val="00C95622"/>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C95622"/>
    <w:rPr>
      <w:b/>
      <w:bCs/>
    </w:rPr>
  </w:style>
  <w:style w:type="paragraph" w:styleId="Prrafodelista">
    <w:name w:val="List Paragraph"/>
    <w:basedOn w:val="Normal"/>
    <w:uiPriority w:val="34"/>
    <w:qFormat/>
    <w:rsid w:val="00C9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ec.es/~ragusti/psicomot/cpsicomt.htm" TargetMode="External"/><Relationship Id="rId13" Type="http://schemas.openxmlformats.org/officeDocument/2006/relationships/hyperlink" Target="https://es.slideshare.net/azuetacas/fichero-de-juegos-de-psicomotricidad" TargetMode="External"/><Relationship Id="rId3" Type="http://schemas.openxmlformats.org/officeDocument/2006/relationships/settings" Target="settings.xml"/><Relationship Id="rId7" Type="http://schemas.openxmlformats.org/officeDocument/2006/relationships/hyperlink" Target="http://www.me.gov.ar/curriform/servicios/publica/unidad/edfisica1/edfisica1p.html" TargetMode="External"/><Relationship Id="rId12" Type="http://schemas.openxmlformats.org/officeDocument/2006/relationships/hyperlink" Target="https://es.slideshare.net/dendalegi/juegos-para-trabajar-la-psicomotri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geocities.com/aioneta/" TargetMode="External"/><Relationship Id="rId11" Type="http://schemas.openxmlformats.org/officeDocument/2006/relationships/hyperlink" Target="https://es.slideshare.net/ROHDE/psicomotricidad-2199809" TargetMode="External"/><Relationship Id="rId5" Type="http://schemas.openxmlformats.org/officeDocument/2006/relationships/hyperlink" Target="http://www.ansares.com.ar/psicomotricidad.htm" TargetMode="External"/><Relationship Id="rId15" Type="http://schemas.openxmlformats.org/officeDocument/2006/relationships/theme" Target="theme/theme1.xml"/><Relationship Id="rId10" Type="http://schemas.openxmlformats.org/officeDocument/2006/relationships/hyperlink" Target="https://lapsicomotricidad.wordpress.com/" TargetMode="External"/><Relationship Id="rId4" Type="http://schemas.openxmlformats.org/officeDocument/2006/relationships/webSettings" Target="webSettings.xml"/><Relationship Id="rId9" Type="http://schemas.openxmlformats.org/officeDocument/2006/relationships/hyperlink" Target="http://www.educaguia.com/Zonas/Recursos/Recurso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5594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dc:creator>
  <cp:keywords/>
  <dc:description/>
  <cp:lastModifiedBy>Nata ...</cp:lastModifiedBy>
  <cp:revision>9</cp:revision>
  <dcterms:created xsi:type="dcterms:W3CDTF">2017-03-09T20:51:00Z</dcterms:created>
  <dcterms:modified xsi:type="dcterms:W3CDTF">2017-03-09T20:55:00Z</dcterms:modified>
</cp:coreProperties>
</file>