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EC" w:rsidRDefault="008A1BEC" w:rsidP="008A1BEC">
      <w:pPr>
        <w:pStyle w:val="Prrafodelista"/>
        <w:numPr>
          <w:ilvl w:val="0"/>
          <w:numId w:val="3"/>
        </w:numPr>
        <w:ind w:left="708"/>
      </w:pPr>
      <w:r>
        <w:t>Una vivienda tiene un pasillo principal largo y en forma de L. Para que el alumbrado sea adecuado y sin un gasto excesivo de energía se establecen tres zonas independientes a elegir por el alumno. Desarrollar y programar el autómata CPM1A-30CDR teniendo en cuenta que los pulsadores de cada zona podrán encender y apagar las luces de su zona, pero al mismo tiempo podrán apagar las lámparas de las otras zonas, mediante pulsaciones largas.</w:t>
      </w:r>
    </w:p>
    <w:p w:rsidR="008A1BEC" w:rsidRDefault="008A1BEC"/>
    <w:sectPr w:rsidR="008A1BEC" w:rsidSect="001A47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52F7"/>
    <w:multiLevelType w:val="hybridMultilevel"/>
    <w:tmpl w:val="5FD2851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606FA"/>
    <w:multiLevelType w:val="hybridMultilevel"/>
    <w:tmpl w:val="224AF0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E4174"/>
    <w:multiLevelType w:val="hybridMultilevel"/>
    <w:tmpl w:val="A9DCEE20"/>
    <w:lvl w:ilvl="0" w:tplc="6FC446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A1BEC"/>
    <w:rsid w:val="001A473C"/>
    <w:rsid w:val="002A4CE4"/>
    <w:rsid w:val="008A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1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374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2017-03-16T11:58:00Z</dcterms:created>
  <dcterms:modified xsi:type="dcterms:W3CDTF">2017-03-16T12:02:00Z</dcterms:modified>
</cp:coreProperties>
</file>