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75" w:type="dxa"/>
        <w:shd w:val="clear" w:color="auto" w:fill="ECF7F9"/>
        <w:tblCellMar>
          <w:left w:w="0" w:type="dxa"/>
          <w:right w:w="0" w:type="dxa"/>
        </w:tblCellMar>
        <w:tblLook w:val="04A0"/>
      </w:tblPr>
      <w:tblGrid>
        <w:gridCol w:w="8475"/>
      </w:tblGrid>
      <w:tr w:rsidR="004E739C" w:rsidRPr="004E739C" w:rsidTr="004E739C">
        <w:trPr>
          <w:trHeight w:val="2025"/>
        </w:trPr>
        <w:tc>
          <w:tcPr>
            <w:tcW w:w="8475" w:type="dxa"/>
            <w:shd w:val="clear" w:color="auto" w:fill="ECF7F9"/>
            <w:vAlign w:val="center"/>
            <w:hideMark/>
          </w:tcPr>
          <w:p w:rsidR="004E739C" w:rsidRPr="004E739C" w:rsidRDefault="004E739C" w:rsidP="004E739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es-ES"/>
              </w:rPr>
            </w:pPr>
            <w:r w:rsidRPr="004E739C"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lang w:eastAsia="es-ES"/>
              </w:rPr>
              <w:t>GRADO DE CONSECUCIÓN DE LOS OBJETIVOS Y ACTUACIONES PREVISTAS:</w:t>
            </w:r>
          </w:p>
          <w:p w:rsidR="004E739C" w:rsidRPr="004E739C" w:rsidRDefault="0045406D" w:rsidP="004E739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es-ES"/>
              </w:rPr>
              <w:t xml:space="preserve">   Los objetivos </w:t>
            </w:r>
            <w:r w:rsidR="004E739C" w:rsidRPr="004E739C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es-ES"/>
              </w:rPr>
              <w:t>del grupo de trabajo</w:t>
            </w: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es-ES"/>
              </w:rPr>
              <w:t xml:space="preserve"> se han cumplido</w:t>
            </w:r>
            <w:r w:rsidR="00E0199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es-ES"/>
              </w:rPr>
              <w:t>. Se ha recopilado</w:t>
            </w:r>
            <w:r w:rsidR="004E739C" w:rsidRPr="004E739C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es-ES"/>
              </w:rPr>
              <w:t xml:space="preserve"> una gran cantidad de indicadores de calidad específicos que abarcan todos y cada uno de los apartados del Plan de Mejora que cualquier centro puede y pudiera aplicar con el objetivo planteado de mejorar la calidad de la enseñanza en n</w:t>
            </w:r>
            <w:r w:rsidR="00E0199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es-ES"/>
              </w:rPr>
              <w:t xml:space="preserve">uestros centros. Se han aportado </w:t>
            </w:r>
            <w:r w:rsidR="004E739C" w:rsidRPr="004E739C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es-ES"/>
              </w:rPr>
              <w:t>diferen</w:t>
            </w:r>
            <w:r w:rsidR="00E0199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es-ES"/>
              </w:rPr>
              <w:t xml:space="preserve">tes puntos de vista para </w:t>
            </w:r>
            <w:r w:rsidR="004E739C" w:rsidRPr="004E739C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es-ES"/>
              </w:rPr>
              <w:t xml:space="preserve"> concret</w:t>
            </w:r>
            <w:r w:rsidR="00E0199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es-ES"/>
              </w:rPr>
              <w:t>ar estrategias y soluciones para</w:t>
            </w:r>
            <w:r w:rsidR="004E739C" w:rsidRPr="004E739C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es-ES"/>
              </w:rPr>
              <w:t xml:space="preserve"> la eficacia de nuestra labor.</w:t>
            </w:r>
          </w:p>
        </w:tc>
      </w:tr>
      <w:tr w:rsidR="004E739C" w:rsidRPr="004E739C" w:rsidTr="004E739C">
        <w:trPr>
          <w:trHeight w:val="1440"/>
        </w:trPr>
        <w:tc>
          <w:tcPr>
            <w:tcW w:w="8475" w:type="dxa"/>
            <w:shd w:val="clear" w:color="auto" w:fill="ECF7F9"/>
            <w:vAlign w:val="center"/>
            <w:hideMark/>
          </w:tcPr>
          <w:p w:rsidR="004E739C" w:rsidRPr="004E739C" w:rsidRDefault="004E739C" w:rsidP="004E739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es-ES"/>
              </w:rPr>
            </w:pPr>
            <w:r w:rsidRPr="004E739C"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lang w:eastAsia="es-ES"/>
              </w:rPr>
              <w:t>MATERIALES REALIZADOS (DESCRIPCIÓN DEL CONTENIDO) Y SU APLICACIÓN EN EL CENTRO:</w:t>
            </w:r>
          </w:p>
          <w:p w:rsidR="004E739C" w:rsidRPr="004E739C" w:rsidRDefault="004E739C" w:rsidP="004E739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es-ES"/>
              </w:rPr>
            </w:pPr>
            <w:r w:rsidRPr="004E739C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es-ES"/>
              </w:rPr>
              <w:t>-Materiales de apoyo en la guía de elaboración de indicadores de calidad.</w:t>
            </w:r>
          </w:p>
          <w:p w:rsidR="004E739C" w:rsidRPr="004E739C" w:rsidRDefault="004E739C" w:rsidP="004E739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es-ES"/>
              </w:rPr>
            </w:pPr>
            <w:r w:rsidRPr="004E739C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es-ES"/>
              </w:rPr>
              <w:t>-Elaboración de indicadores de calidad que introducen criterios innovadores, tales como la elaboración de cuestionarios específicos para el alumnado, familias y profesorado de nuestros centros que recogen los resultados de datos que son determinantes para su repercusión en el aula y se adaptan a la realidad educativa de nuestros centros, basados en:</w:t>
            </w:r>
          </w:p>
          <w:p w:rsidR="004E739C" w:rsidRPr="004E739C" w:rsidRDefault="004E739C" w:rsidP="004E739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es-ES"/>
              </w:rPr>
            </w:pPr>
            <w:r w:rsidRPr="004E739C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es-ES"/>
              </w:rPr>
              <w:t>a)    Mejorar el aprendizaje de los alumnos y de las alumnas.</w:t>
            </w:r>
          </w:p>
          <w:p w:rsidR="004E739C" w:rsidRPr="004E739C" w:rsidRDefault="004E739C" w:rsidP="004E739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es-ES"/>
              </w:rPr>
            </w:pPr>
            <w:r w:rsidRPr="004E739C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es-ES"/>
              </w:rPr>
              <w:t>b)    Disminuir el abandono educativo temprano.</w:t>
            </w:r>
          </w:p>
          <w:p w:rsidR="004E739C" w:rsidRPr="004E739C" w:rsidRDefault="004E739C" w:rsidP="004E739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es-ES"/>
              </w:rPr>
            </w:pPr>
            <w:r w:rsidRPr="004E739C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es-ES"/>
              </w:rPr>
              <w:t>c)    Avanzar en la universalización del éxito escolar.</w:t>
            </w:r>
          </w:p>
          <w:p w:rsidR="004E739C" w:rsidRPr="004E739C" w:rsidRDefault="004E739C" w:rsidP="004E739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es-ES"/>
              </w:rPr>
            </w:pPr>
            <w:r w:rsidRPr="004E739C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es-ES"/>
              </w:rPr>
              <w:t>-Aplicación de los diferentes cuestionarios al alumnado, familias y profesorado del centro.</w:t>
            </w:r>
          </w:p>
        </w:tc>
      </w:tr>
      <w:tr w:rsidR="004E739C" w:rsidRPr="004E739C" w:rsidTr="004E739C">
        <w:trPr>
          <w:trHeight w:val="1695"/>
        </w:trPr>
        <w:tc>
          <w:tcPr>
            <w:tcW w:w="8475" w:type="dxa"/>
            <w:shd w:val="clear" w:color="auto" w:fill="ECF7F9"/>
            <w:vAlign w:val="center"/>
            <w:hideMark/>
          </w:tcPr>
          <w:p w:rsidR="004E739C" w:rsidRPr="004E739C" w:rsidRDefault="004E739C" w:rsidP="004E739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es-ES"/>
              </w:rPr>
            </w:pPr>
            <w:r w:rsidRPr="004E739C"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lang w:eastAsia="es-ES"/>
              </w:rPr>
              <w:t>VALORACIÓN DEL COMPROMISO INDIVIDUAL:</w:t>
            </w:r>
          </w:p>
          <w:p w:rsidR="004E739C" w:rsidRPr="004E739C" w:rsidRDefault="00E01999" w:rsidP="004E739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es-ES"/>
              </w:rPr>
              <w:t>   La colaboración</w:t>
            </w:r>
            <w:r w:rsidR="004E739C" w:rsidRPr="004E739C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es-ES"/>
              </w:rPr>
              <w:t xml:space="preserve"> con el resto de compañeros de los distintos cent</w:t>
            </w: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es-ES"/>
              </w:rPr>
              <w:t>ros educativos ha sido muy positiva. Se han intercambiado</w:t>
            </w:r>
            <w:r w:rsidR="004E739C" w:rsidRPr="004E739C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es-ES"/>
              </w:rPr>
              <w:t xml:space="preserve"> experiencias, puntos de vista, gestión de conflictos y las aportaciones de cada uno de los miembros de este grupo de trabajo han inspirado nuevas formas de resolver la gran mayoría de las situaciones que nos preocupan dando variedad y resolución en las propuestas de mejora</w:t>
            </w: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es-ES"/>
              </w:rPr>
              <w:t xml:space="preserve"> y demás puntos en general.</w:t>
            </w:r>
          </w:p>
        </w:tc>
      </w:tr>
      <w:tr w:rsidR="004E739C" w:rsidRPr="004E739C" w:rsidTr="004E739C">
        <w:trPr>
          <w:trHeight w:val="1695"/>
        </w:trPr>
        <w:tc>
          <w:tcPr>
            <w:tcW w:w="8475" w:type="dxa"/>
            <w:shd w:val="clear" w:color="auto" w:fill="ECF7F9"/>
            <w:vAlign w:val="center"/>
            <w:hideMark/>
          </w:tcPr>
          <w:p w:rsidR="004E739C" w:rsidRPr="004E739C" w:rsidRDefault="004E739C" w:rsidP="004E739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es-ES"/>
              </w:rPr>
            </w:pPr>
            <w:r w:rsidRPr="004E739C"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lang w:eastAsia="es-ES"/>
              </w:rPr>
              <w:t>OTRAS CONSIDERACIONES (LOGROS Y DIFICULTADES ENCONTRADAS DURANTE SU DESARROLLO, PROPUESTAS DE MEJORA, ETC¿:</w:t>
            </w:r>
          </w:p>
          <w:p w:rsidR="004E739C" w:rsidRPr="004E739C" w:rsidRDefault="00E01999" w:rsidP="004E739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es-ES"/>
              </w:rPr>
              <w:t xml:space="preserve">   Nuestra condición de enseñanzas "no obligatorias" </w:t>
            </w:r>
            <w:r w:rsidR="004E739C" w:rsidRPr="004E739C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es-ES"/>
              </w:rPr>
              <w:t xml:space="preserve"> repercute en la tardanza a la hora de concretar normas que regulen su actividad en igualdad de condiciones que las</w:t>
            </w: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es-ES"/>
              </w:rPr>
              <w:t xml:space="preserve"> "obligatorias". De hecho estas </w:t>
            </w:r>
            <w:r w:rsidR="004E739C" w:rsidRPr="004E739C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es-ES"/>
              </w:rPr>
              <w:t xml:space="preserve">dificultades se </w:t>
            </w: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es-ES"/>
              </w:rPr>
              <w:t>basa</w:t>
            </w:r>
            <w:r w:rsidR="004E739C" w:rsidRPr="004E739C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es-ES"/>
              </w:rPr>
              <w:t>n en actualizar y adaptar, en este caso, los indicadores de calidad a nu</w:t>
            </w: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es-ES"/>
              </w:rPr>
              <w:t>estra enseñanza específica. La</w:t>
            </w:r>
            <w:r w:rsidR="004E739C" w:rsidRPr="004E739C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es-ES"/>
              </w:rPr>
              <w:t xml:space="preserve"> iniciativa de</w:t>
            </w: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es-ES"/>
              </w:rPr>
              <w:t>l</w:t>
            </w:r>
            <w:r w:rsidR="004E739C" w:rsidRPr="004E739C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es-ES"/>
              </w:rPr>
              <w:t xml:space="preserve"> grup</w:t>
            </w: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es-ES"/>
              </w:rPr>
              <w:t>o de trabajo ha aportado</w:t>
            </w:r>
            <w:r w:rsidR="004E739C" w:rsidRPr="004E739C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es-ES"/>
              </w:rPr>
              <w:t xml:space="preserve"> una conciencia común de los problemas y soluciones que comúnmente se abordan en nuestros centros mejorando y diversificando los indicadores de calidad de nuestros Planes de Mejora.</w:t>
            </w:r>
          </w:p>
          <w:p w:rsidR="004E739C" w:rsidRPr="004E739C" w:rsidRDefault="00E01999" w:rsidP="004E739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es-ES"/>
              </w:rPr>
              <w:t xml:space="preserve">Se apoya la </w:t>
            </w:r>
            <w:r w:rsidR="004E739C" w:rsidRPr="004E739C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es-ES"/>
              </w:rPr>
              <w:t>propuesta de continuar en años venideros con este grupo de trabajo para ampliar y mejorar lo conseguido este año.</w:t>
            </w:r>
          </w:p>
        </w:tc>
      </w:tr>
    </w:tbl>
    <w:p w:rsidR="00624A78" w:rsidRDefault="00624A78">
      <w:bookmarkStart w:id="0" w:name="_GoBack"/>
      <w:bookmarkEnd w:id="0"/>
    </w:p>
    <w:sectPr w:rsidR="00624A78" w:rsidSect="004E739C">
      <w:pgSz w:w="11906" w:h="16838"/>
      <w:pgMar w:top="1276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739C"/>
    <w:rsid w:val="0045406D"/>
    <w:rsid w:val="004E739C"/>
    <w:rsid w:val="00624A78"/>
    <w:rsid w:val="00DA1DE3"/>
    <w:rsid w:val="00E01999"/>
    <w:rsid w:val="00EE77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7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4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387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Angel Herrera Molina</dc:creator>
  <cp:keywords/>
  <dc:description/>
  <cp:lastModifiedBy>usuario</cp:lastModifiedBy>
  <cp:revision>5</cp:revision>
  <dcterms:created xsi:type="dcterms:W3CDTF">2017-05-24T10:32:00Z</dcterms:created>
  <dcterms:modified xsi:type="dcterms:W3CDTF">2017-05-24T14:24:00Z</dcterms:modified>
</cp:coreProperties>
</file>