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91" w:rsidRDefault="00BE4304" w:rsidP="00BE4304">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MEMORIA FINAL DE CADA PARTICIPANTE</w:t>
      </w:r>
    </w:p>
    <w:p w:rsidR="00BE4304" w:rsidRDefault="00BE4304" w:rsidP="00BE4304">
      <w:pPr>
        <w:jc w:val="center"/>
        <w:rPr>
          <w:rFonts w:ascii="Times New Roman" w:hAnsi="Times New Roman" w:cs="Times New Roman"/>
          <w:b/>
          <w:i/>
          <w:sz w:val="24"/>
          <w:szCs w:val="24"/>
        </w:rPr>
      </w:pPr>
      <w:r>
        <w:rPr>
          <w:rFonts w:ascii="Times New Roman" w:hAnsi="Times New Roman" w:cs="Times New Roman"/>
          <w:b/>
          <w:i/>
          <w:sz w:val="24"/>
          <w:szCs w:val="24"/>
        </w:rPr>
        <w:t>LAURA GUERRA GALLART</w:t>
      </w:r>
    </w:p>
    <w:p w:rsidR="00BE4304" w:rsidRPr="0025525F" w:rsidRDefault="00BE4304" w:rsidP="00BE4304">
      <w:pPr>
        <w:rPr>
          <w:rFonts w:ascii="Times New Roman" w:hAnsi="Times New Roman" w:cs="Times New Roman"/>
          <w:b/>
          <w:i/>
          <w:sz w:val="24"/>
          <w:szCs w:val="24"/>
          <w:u w:val="single"/>
        </w:rPr>
      </w:pPr>
    </w:p>
    <w:p w:rsidR="00BE4304" w:rsidRPr="0025525F" w:rsidRDefault="00BE4304" w:rsidP="00BE4304">
      <w:pPr>
        <w:pStyle w:val="Prrafodelista"/>
        <w:numPr>
          <w:ilvl w:val="0"/>
          <w:numId w:val="1"/>
        </w:numPr>
        <w:rPr>
          <w:rFonts w:ascii="Times New Roman" w:hAnsi="Times New Roman" w:cs="Times New Roman"/>
          <w:b/>
          <w:sz w:val="24"/>
          <w:szCs w:val="24"/>
          <w:u w:val="single"/>
        </w:rPr>
      </w:pPr>
      <w:r w:rsidRPr="0025525F">
        <w:rPr>
          <w:rFonts w:ascii="Times New Roman" w:hAnsi="Times New Roman" w:cs="Times New Roman"/>
          <w:b/>
          <w:sz w:val="24"/>
          <w:szCs w:val="24"/>
          <w:u w:val="single"/>
        </w:rPr>
        <w:t xml:space="preserve">Tareas realizadas, </w:t>
      </w:r>
      <w:r w:rsidR="00B21297" w:rsidRPr="0025525F">
        <w:rPr>
          <w:rFonts w:ascii="Times New Roman" w:hAnsi="Times New Roman" w:cs="Times New Roman"/>
          <w:b/>
          <w:sz w:val="24"/>
          <w:szCs w:val="24"/>
          <w:u w:val="single"/>
        </w:rPr>
        <w:t>materiales elaborados</w:t>
      </w:r>
      <w:r w:rsidRPr="0025525F">
        <w:rPr>
          <w:rFonts w:ascii="Times New Roman" w:hAnsi="Times New Roman" w:cs="Times New Roman"/>
          <w:b/>
          <w:sz w:val="24"/>
          <w:szCs w:val="24"/>
          <w:u w:val="single"/>
        </w:rPr>
        <w:t xml:space="preserve"> y su aplicación en el aula:</w:t>
      </w:r>
    </w:p>
    <w:p w:rsidR="00043A3F" w:rsidRDefault="00D51058" w:rsidP="00043A3F">
      <w:pPr>
        <w:ind w:firstLine="360"/>
        <w:rPr>
          <w:rFonts w:ascii="Times New Roman" w:hAnsi="Times New Roman" w:cs="Times New Roman"/>
          <w:sz w:val="24"/>
          <w:szCs w:val="24"/>
        </w:rPr>
      </w:pPr>
      <w:r>
        <w:rPr>
          <w:rFonts w:ascii="Times New Roman" w:hAnsi="Times New Roman" w:cs="Times New Roman"/>
          <w:sz w:val="24"/>
          <w:szCs w:val="24"/>
        </w:rPr>
        <w:t>A lo largo del curso hemos llevado a cabo diferentes tareas relacionadas con las matemáticas, como</w:t>
      </w:r>
      <w:r w:rsidR="00043A3F">
        <w:rPr>
          <w:rFonts w:ascii="Times New Roman" w:hAnsi="Times New Roman" w:cs="Times New Roman"/>
          <w:sz w:val="24"/>
          <w:szCs w:val="24"/>
        </w:rPr>
        <w:t>:</w:t>
      </w:r>
    </w:p>
    <w:p w:rsidR="00043A3F" w:rsidRDefault="00043A3F" w:rsidP="00043A3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C</w:t>
      </w:r>
      <w:r w:rsidR="00D51058" w:rsidRPr="00043A3F">
        <w:rPr>
          <w:rFonts w:ascii="Times New Roman" w:hAnsi="Times New Roman" w:cs="Times New Roman"/>
          <w:sz w:val="24"/>
          <w:szCs w:val="24"/>
        </w:rPr>
        <w:t>lasificación de objetos según el núme</w:t>
      </w:r>
      <w:r w:rsidR="00115928">
        <w:rPr>
          <w:rFonts w:ascii="Times New Roman" w:hAnsi="Times New Roman" w:cs="Times New Roman"/>
          <w:sz w:val="24"/>
          <w:szCs w:val="24"/>
        </w:rPr>
        <w:t>ro (</w:t>
      </w:r>
      <w:r>
        <w:rPr>
          <w:rFonts w:ascii="Times New Roman" w:hAnsi="Times New Roman" w:cs="Times New Roman"/>
          <w:sz w:val="24"/>
          <w:szCs w:val="24"/>
        </w:rPr>
        <w:t>hemos trabajado 1, 2 y 3).</w:t>
      </w:r>
    </w:p>
    <w:p w:rsidR="00043A3F" w:rsidRDefault="00043A3F" w:rsidP="00043A3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Regletas.</w:t>
      </w:r>
    </w:p>
    <w:p w:rsidR="00043A3F" w:rsidRDefault="00043A3F" w:rsidP="00043A3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D</w:t>
      </w:r>
      <w:r w:rsidR="00D51058" w:rsidRPr="00043A3F">
        <w:rPr>
          <w:rFonts w:ascii="Times New Roman" w:hAnsi="Times New Roman" w:cs="Times New Roman"/>
          <w:sz w:val="24"/>
          <w:szCs w:val="24"/>
        </w:rPr>
        <w:t xml:space="preserve">escomposición de números con los </w:t>
      </w:r>
      <w:proofErr w:type="spellStart"/>
      <w:r w:rsidR="00D51058" w:rsidRPr="00043A3F">
        <w:rPr>
          <w:rFonts w:ascii="Times New Roman" w:hAnsi="Times New Roman" w:cs="Times New Roman"/>
          <w:sz w:val="24"/>
          <w:szCs w:val="24"/>
        </w:rPr>
        <w:t>policubos</w:t>
      </w:r>
      <w:proofErr w:type="spellEnd"/>
      <w:r>
        <w:rPr>
          <w:rFonts w:ascii="Times New Roman" w:hAnsi="Times New Roman" w:cs="Times New Roman"/>
          <w:sz w:val="24"/>
          <w:szCs w:val="24"/>
        </w:rPr>
        <w:t xml:space="preserve"> y en la asamblea pasando lista.</w:t>
      </w:r>
    </w:p>
    <w:p w:rsidR="00043A3F" w:rsidRDefault="00043A3F" w:rsidP="00043A3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F</w:t>
      </w:r>
      <w:r w:rsidR="00D51058" w:rsidRPr="00043A3F">
        <w:rPr>
          <w:rFonts w:ascii="Times New Roman" w:hAnsi="Times New Roman" w:cs="Times New Roman"/>
          <w:sz w:val="24"/>
          <w:szCs w:val="24"/>
        </w:rPr>
        <w:t>iguras geométricas con piezas de madera y plástico, realización de dibujos a partir de esas figuras, de manera libre, guiada y copiada</w:t>
      </w:r>
      <w:r>
        <w:rPr>
          <w:rFonts w:ascii="Times New Roman" w:hAnsi="Times New Roman" w:cs="Times New Roman"/>
          <w:sz w:val="24"/>
          <w:szCs w:val="24"/>
        </w:rPr>
        <w:t>.</w:t>
      </w:r>
    </w:p>
    <w:p w:rsidR="00043A3F" w:rsidRPr="00043A3F" w:rsidRDefault="00115928" w:rsidP="00043A3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Realización de un pequeño proyecto en el que se hicieron demostraciones de experimentos científicos, adaptados a su nivel, en el que trabajaban peso, densidad, magnetismo…</w:t>
      </w:r>
    </w:p>
    <w:p w:rsidR="00D51058" w:rsidRDefault="00115928" w:rsidP="00043A3F">
      <w:pPr>
        <w:rPr>
          <w:rFonts w:ascii="Times New Roman" w:hAnsi="Times New Roman" w:cs="Times New Roman"/>
          <w:sz w:val="24"/>
          <w:szCs w:val="24"/>
        </w:rPr>
      </w:pPr>
      <w:r>
        <w:rPr>
          <w:rFonts w:ascii="Times New Roman" w:hAnsi="Times New Roman" w:cs="Times New Roman"/>
          <w:sz w:val="24"/>
          <w:szCs w:val="24"/>
        </w:rPr>
        <w:t xml:space="preserve">     T</w:t>
      </w:r>
      <w:r w:rsidR="00043A3F" w:rsidRPr="00043A3F">
        <w:rPr>
          <w:rFonts w:ascii="Times New Roman" w:hAnsi="Times New Roman" w:cs="Times New Roman"/>
          <w:sz w:val="24"/>
          <w:szCs w:val="24"/>
        </w:rPr>
        <w:t>odo de manera progresiva y siempre adaptándolo al nivel de desarrollo de cada niño/a, ya que en este curso, hay muchas diferencias e inmadurez aún, debido a la corta edad.</w:t>
      </w:r>
    </w:p>
    <w:p w:rsidR="00115928" w:rsidRDefault="00115928" w:rsidP="00043A3F">
      <w:pPr>
        <w:rPr>
          <w:rFonts w:ascii="Times New Roman" w:hAnsi="Times New Roman" w:cs="Times New Roman"/>
          <w:sz w:val="24"/>
          <w:szCs w:val="24"/>
        </w:rPr>
      </w:pPr>
      <w:r>
        <w:rPr>
          <w:rFonts w:ascii="Times New Roman" w:hAnsi="Times New Roman" w:cs="Times New Roman"/>
          <w:sz w:val="24"/>
          <w:szCs w:val="24"/>
        </w:rPr>
        <w:t xml:space="preserve">     Se ha elaborado en clase unas tablas de clasificación en A3, dónde el alumnado tenía que colocar cada regleta en su color correspondiente. Se componía de tablas con un solo color con columna en el primer trimestre, en el segundo se introdujeron dos colores y en éste último, trabajaron con el “NO” X rojo, azul, verde….</w:t>
      </w:r>
    </w:p>
    <w:p w:rsidR="004B36B6" w:rsidRDefault="004B36B6" w:rsidP="00043A3F">
      <w:pPr>
        <w:rPr>
          <w:rFonts w:ascii="Times New Roman" w:hAnsi="Times New Roman" w:cs="Times New Roman"/>
          <w:sz w:val="24"/>
          <w:szCs w:val="24"/>
        </w:rPr>
      </w:pPr>
      <w:r>
        <w:rPr>
          <w:rFonts w:ascii="Times New Roman" w:hAnsi="Times New Roman" w:cs="Times New Roman"/>
          <w:sz w:val="24"/>
          <w:szCs w:val="24"/>
        </w:rPr>
        <w:t xml:space="preserve">     Para la clasificación de objetos según su número, hemos utilizado todo tipo de materiales que teníamos a disposición en clase, como coches de colores, muñecos, animales, construcciones…</w:t>
      </w:r>
    </w:p>
    <w:p w:rsidR="00A81806" w:rsidRDefault="009A5AE6" w:rsidP="00043A3F">
      <w:pPr>
        <w:rPr>
          <w:rFonts w:ascii="Times New Roman" w:hAnsi="Times New Roman" w:cs="Times New Roman"/>
          <w:sz w:val="24"/>
          <w:szCs w:val="24"/>
        </w:rPr>
      </w:pPr>
      <w:r>
        <w:rPr>
          <w:rFonts w:ascii="Times New Roman" w:hAnsi="Times New Roman" w:cs="Times New Roman"/>
          <w:sz w:val="24"/>
          <w:szCs w:val="24"/>
        </w:rPr>
        <w:t xml:space="preserve">    Utilizamos los </w:t>
      </w:r>
      <w:proofErr w:type="spellStart"/>
      <w:r>
        <w:rPr>
          <w:rFonts w:ascii="Times New Roman" w:hAnsi="Times New Roman" w:cs="Times New Roman"/>
          <w:sz w:val="24"/>
          <w:szCs w:val="24"/>
        </w:rPr>
        <w:t>policubos</w:t>
      </w:r>
      <w:proofErr w:type="spellEnd"/>
      <w:r>
        <w:rPr>
          <w:rFonts w:ascii="Times New Roman" w:hAnsi="Times New Roman" w:cs="Times New Roman"/>
          <w:sz w:val="24"/>
          <w:szCs w:val="24"/>
        </w:rPr>
        <w:t>, a diario, en la asamblea para sumar los niños/as que han faltado a clase ese día, y descomponiéndolo en niño y niña.</w:t>
      </w:r>
    </w:p>
    <w:p w:rsidR="00DA66F8" w:rsidRDefault="00DA66F8" w:rsidP="00043A3F">
      <w:pPr>
        <w:rPr>
          <w:rFonts w:ascii="Times New Roman" w:hAnsi="Times New Roman" w:cs="Times New Roman"/>
          <w:sz w:val="24"/>
          <w:szCs w:val="24"/>
        </w:rPr>
      </w:pPr>
      <w:r>
        <w:rPr>
          <w:rFonts w:ascii="Times New Roman" w:hAnsi="Times New Roman" w:cs="Times New Roman"/>
          <w:sz w:val="24"/>
          <w:szCs w:val="24"/>
        </w:rPr>
        <w:t xml:space="preserve">    Con juegos relacionados con las piezas de figuras geométricas, tanto de madera, como de plástico, que tenemos en el aula, hemos ido conociendo la forma y nombre del círculo, cuadrado, triángulo y rectángulo. Por ejemplo: dejándoles manipularlos y jugar libremente y, de esta forma, sentían curiosidad y preguntaban, realizando concursos para ver quién encontraba la figura dibujada, o la que yo tenía en la mano, copiando un dibujo realizado a partir de diferentes figuras geométricas en su mesa con las piezas…</w:t>
      </w:r>
    </w:p>
    <w:p w:rsidR="006527EA" w:rsidRDefault="006527EA" w:rsidP="00043A3F">
      <w:pPr>
        <w:rPr>
          <w:rFonts w:ascii="Times New Roman" w:hAnsi="Times New Roman" w:cs="Times New Roman"/>
          <w:sz w:val="24"/>
          <w:szCs w:val="24"/>
        </w:rPr>
      </w:pPr>
      <w:r>
        <w:rPr>
          <w:rFonts w:ascii="Times New Roman" w:hAnsi="Times New Roman" w:cs="Times New Roman"/>
          <w:sz w:val="24"/>
          <w:szCs w:val="24"/>
        </w:rPr>
        <w:t xml:space="preserve">Por último, con los experimentos realizados en clases, el alumnado ha descubierto lo que es la densidad de los líquidos, con experimentos tales como el agua y el aceite, el huevo que flota en agua con sal,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también han conocido la fuerza de los imanes, el peso de diferentes tipos de objetos y materiales…</w:t>
      </w:r>
    </w:p>
    <w:p w:rsidR="00DA66F8" w:rsidRDefault="0025525F" w:rsidP="0025525F">
      <w:pPr>
        <w:pStyle w:val="Prrafodelista"/>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Resultados obtenidos:</w:t>
      </w:r>
    </w:p>
    <w:p w:rsidR="0025525F" w:rsidRDefault="00A4597E" w:rsidP="00A4597E">
      <w:pPr>
        <w:ind w:firstLine="360"/>
        <w:rPr>
          <w:rFonts w:ascii="Times New Roman" w:hAnsi="Times New Roman" w:cs="Times New Roman"/>
          <w:sz w:val="24"/>
          <w:szCs w:val="24"/>
        </w:rPr>
      </w:pPr>
      <w:r>
        <w:rPr>
          <w:rFonts w:ascii="Times New Roman" w:hAnsi="Times New Roman" w:cs="Times New Roman"/>
          <w:sz w:val="24"/>
          <w:szCs w:val="24"/>
        </w:rPr>
        <w:t>Con la aplicación en clase de unas matemáticas manipulativas, se ha conseguido que los nuevos jueguen y disfruten aprendiendo matemáticas, de manera inconsciente y amena.</w:t>
      </w:r>
    </w:p>
    <w:p w:rsidR="00A4597E" w:rsidRDefault="00A4597E" w:rsidP="00A4597E">
      <w:pPr>
        <w:ind w:firstLine="360"/>
        <w:rPr>
          <w:rFonts w:ascii="Times New Roman" w:hAnsi="Times New Roman" w:cs="Times New Roman"/>
          <w:sz w:val="24"/>
          <w:szCs w:val="24"/>
        </w:rPr>
      </w:pPr>
      <w:r>
        <w:rPr>
          <w:rFonts w:ascii="Times New Roman" w:hAnsi="Times New Roman" w:cs="Times New Roman"/>
          <w:sz w:val="24"/>
          <w:szCs w:val="24"/>
        </w:rPr>
        <w:t>Cada día que llegaban al aula, esperaban impacientes qué juego íbamos a llevar a cabo ese día, o la hora de los rincones, dónde contamos con rincón para la lógica-matemática.</w:t>
      </w:r>
    </w:p>
    <w:p w:rsidR="00A4597E" w:rsidRDefault="00A4597E" w:rsidP="00A4597E">
      <w:pPr>
        <w:ind w:firstLine="360"/>
        <w:rPr>
          <w:rFonts w:ascii="Times New Roman" w:hAnsi="Times New Roman" w:cs="Times New Roman"/>
          <w:sz w:val="24"/>
          <w:szCs w:val="24"/>
        </w:rPr>
      </w:pPr>
      <w:r>
        <w:rPr>
          <w:rFonts w:ascii="Times New Roman" w:hAnsi="Times New Roman" w:cs="Times New Roman"/>
          <w:sz w:val="24"/>
          <w:szCs w:val="24"/>
        </w:rPr>
        <w:t>Personalmente, los resultados obtenidos han sido muy gratificantes y satisfactorios. Estoy orgullosa de lo que han conseguido</w:t>
      </w:r>
      <w:r w:rsidR="00335A1F">
        <w:rPr>
          <w:rFonts w:ascii="Times New Roman" w:hAnsi="Times New Roman" w:cs="Times New Roman"/>
          <w:sz w:val="24"/>
          <w:szCs w:val="24"/>
        </w:rPr>
        <w:t>, todos, por supuesto, siguiendo su ritmo de maduración y aprendizaje.</w:t>
      </w:r>
    </w:p>
    <w:p w:rsidR="008F6CD1" w:rsidRDefault="008F6CD1" w:rsidP="00A4597E">
      <w:pPr>
        <w:ind w:firstLine="360"/>
        <w:rPr>
          <w:rFonts w:ascii="Times New Roman" w:hAnsi="Times New Roman" w:cs="Times New Roman"/>
          <w:sz w:val="24"/>
          <w:szCs w:val="24"/>
        </w:rPr>
      </w:pPr>
    </w:p>
    <w:p w:rsidR="00F90048" w:rsidRDefault="00F90048" w:rsidP="00F90048">
      <w:pPr>
        <w:pStyle w:val="Prrafodelista"/>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Dificultades surgidas y cómo se han resuelto:</w:t>
      </w:r>
    </w:p>
    <w:p w:rsidR="00F90048" w:rsidRDefault="001D0A53" w:rsidP="001D0A53">
      <w:pPr>
        <w:ind w:firstLine="360"/>
        <w:rPr>
          <w:rFonts w:ascii="Times New Roman" w:hAnsi="Times New Roman" w:cs="Times New Roman"/>
          <w:sz w:val="24"/>
          <w:szCs w:val="24"/>
        </w:rPr>
      </w:pPr>
      <w:r>
        <w:rPr>
          <w:rFonts w:ascii="Times New Roman" w:hAnsi="Times New Roman" w:cs="Times New Roman"/>
          <w:sz w:val="24"/>
          <w:szCs w:val="24"/>
        </w:rPr>
        <w:t>Generalmente, las dificultades que se han encontrado en el aula, han sido relacionadas con la diferencias de madurez de cada niño/a, teniendo que realizar las actividades con diferentes niveles de dificultad, para que se puedan adaptar a todos los distintos niveles de desarrollo de mi alumnado, y así, provocar aprendizajes significativos para poder seguir avanzando en contenidos.</w:t>
      </w:r>
    </w:p>
    <w:p w:rsidR="00905D1A" w:rsidRDefault="00905D1A" w:rsidP="001D0A53">
      <w:pPr>
        <w:ind w:firstLine="360"/>
        <w:rPr>
          <w:rFonts w:ascii="Times New Roman" w:hAnsi="Times New Roman" w:cs="Times New Roman"/>
          <w:sz w:val="24"/>
          <w:szCs w:val="24"/>
        </w:rPr>
      </w:pPr>
    </w:p>
    <w:p w:rsidR="00905D1A" w:rsidRDefault="00905D1A" w:rsidP="00905D1A">
      <w:pPr>
        <w:pStyle w:val="Prrafodelista"/>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Conclusiones:</w:t>
      </w:r>
    </w:p>
    <w:p w:rsidR="00905D1A" w:rsidRDefault="00852B9F" w:rsidP="005D30E6">
      <w:pPr>
        <w:ind w:firstLine="360"/>
        <w:rPr>
          <w:rFonts w:ascii="Times New Roman" w:hAnsi="Times New Roman" w:cs="Times New Roman"/>
          <w:sz w:val="24"/>
          <w:szCs w:val="24"/>
        </w:rPr>
      </w:pPr>
      <w:r>
        <w:rPr>
          <w:rFonts w:ascii="Times New Roman" w:hAnsi="Times New Roman" w:cs="Times New Roman"/>
          <w:sz w:val="24"/>
          <w:szCs w:val="24"/>
        </w:rPr>
        <w:t>Desde mi punto de vista, la puesta en práctica de este grupo de trabajo ha sido muy gratificante y satisfactoria. Hemos disfrutado todos/as muchísimo con las actividades y juegos, consiguiendo unos resultados muy buenos</w:t>
      </w:r>
      <w:r w:rsidR="005D30E6">
        <w:rPr>
          <w:rFonts w:ascii="Times New Roman" w:hAnsi="Times New Roman" w:cs="Times New Roman"/>
          <w:sz w:val="24"/>
          <w:szCs w:val="24"/>
        </w:rPr>
        <w:t>.</w:t>
      </w:r>
    </w:p>
    <w:p w:rsidR="005D30E6" w:rsidRDefault="005D30E6" w:rsidP="005D30E6">
      <w:pPr>
        <w:ind w:firstLine="360"/>
        <w:rPr>
          <w:rFonts w:ascii="Times New Roman" w:hAnsi="Times New Roman" w:cs="Times New Roman"/>
          <w:sz w:val="24"/>
          <w:szCs w:val="24"/>
        </w:rPr>
      </w:pPr>
    </w:p>
    <w:p w:rsidR="005D30E6" w:rsidRDefault="005D30E6" w:rsidP="005D30E6">
      <w:pPr>
        <w:pStyle w:val="Prrafodelista"/>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Perspectivas de continuidad para el próximo año:</w:t>
      </w:r>
    </w:p>
    <w:p w:rsidR="005D30E6" w:rsidRPr="006B0570" w:rsidRDefault="006B0570" w:rsidP="006B0570">
      <w:pPr>
        <w:ind w:firstLine="360"/>
        <w:rPr>
          <w:rFonts w:ascii="Times New Roman" w:hAnsi="Times New Roman" w:cs="Times New Roman"/>
          <w:sz w:val="24"/>
          <w:szCs w:val="24"/>
        </w:rPr>
      </w:pPr>
      <w:r>
        <w:rPr>
          <w:rFonts w:ascii="Times New Roman" w:hAnsi="Times New Roman" w:cs="Times New Roman"/>
          <w:sz w:val="24"/>
          <w:szCs w:val="24"/>
        </w:rPr>
        <w:t>Tengo muy claro, personalmente, que voy a continuar llevando a la prácti</w:t>
      </w:r>
      <w:r w:rsidR="00E91AAB">
        <w:rPr>
          <w:rFonts w:ascii="Times New Roman" w:hAnsi="Times New Roman" w:cs="Times New Roman"/>
          <w:sz w:val="24"/>
          <w:szCs w:val="24"/>
        </w:rPr>
        <w:t>ca las matemáticas de este modo tan peculiar</w:t>
      </w:r>
      <w:r>
        <w:rPr>
          <w:rFonts w:ascii="Times New Roman" w:hAnsi="Times New Roman" w:cs="Times New Roman"/>
          <w:sz w:val="24"/>
          <w:szCs w:val="24"/>
        </w:rPr>
        <w:t xml:space="preserve"> en mi aula, al ver que los resultados son fantásticos, por lo que en los próximos años continuaré formándome pa</w:t>
      </w:r>
      <w:r w:rsidR="00E91AAB">
        <w:rPr>
          <w:rFonts w:ascii="Times New Roman" w:hAnsi="Times New Roman" w:cs="Times New Roman"/>
          <w:sz w:val="24"/>
          <w:szCs w:val="24"/>
        </w:rPr>
        <w:t>ra poder enseñarle a mi alumnado el maravilloso mundo de las matemáticas.</w:t>
      </w:r>
    </w:p>
    <w:p w:rsidR="009A5AE6" w:rsidRPr="00043A3F" w:rsidRDefault="009A5AE6" w:rsidP="00043A3F">
      <w:pPr>
        <w:rPr>
          <w:rFonts w:ascii="Times New Roman" w:hAnsi="Times New Roman" w:cs="Times New Roman"/>
          <w:sz w:val="24"/>
          <w:szCs w:val="24"/>
        </w:rPr>
      </w:pPr>
    </w:p>
    <w:p w:rsidR="00043A3F" w:rsidRPr="00D51058" w:rsidRDefault="00043A3F" w:rsidP="00D51058">
      <w:pPr>
        <w:rPr>
          <w:rFonts w:ascii="Times New Roman" w:hAnsi="Times New Roman" w:cs="Times New Roman"/>
          <w:sz w:val="24"/>
          <w:szCs w:val="24"/>
        </w:rPr>
      </w:pPr>
    </w:p>
    <w:p w:rsidR="00BE4304" w:rsidRPr="00BE4304" w:rsidRDefault="00BE4304" w:rsidP="00BE4304">
      <w:pPr>
        <w:rPr>
          <w:rFonts w:ascii="Times New Roman" w:hAnsi="Times New Roman" w:cs="Times New Roman"/>
          <w:sz w:val="24"/>
          <w:szCs w:val="24"/>
          <w:u w:val="single"/>
        </w:rPr>
      </w:pPr>
    </w:p>
    <w:p w:rsidR="00BE4304" w:rsidRDefault="00BE4304" w:rsidP="00BE4304">
      <w:pPr>
        <w:rPr>
          <w:rFonts w:ascii="Times New Roman" w:hAnsi="Times New Roman" w:cs="Times New Roman"/>
          <w:b/>
          <w:i/>
          <w:sz w:val="24"/>
          <w:szCs w:val="24"/>
        </w:rPr>
      </w:pPr>
    </w:p>
    <w:p w:rsidR="00BE4304" w:rsidRPr="00BE4304" w:rsidRDefault="00BE4304" w:rsidP="00BE4304">
      <w:pPr>
        <w:jc w:val="both"/>
        <w:rPr>
          <w:rFonts w:ascii="Times New Roman" w:hAnsi="Times New Roman" w:cs="Times New Roman"/>
          <w:i/>
          <w:sz w:val="24"/>
          <w:szCs w:val="24"/>
          <w:u w:val="single"/>
        </w:rPr>
      </w:pPr>
    </w:p>
    <w:sectPr w:rsidR="00BE4304" w:rsidRPr="00BE4304" w:rsidSect="008D6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554F"/>
    <w:multiLevelType w:val="hybridMultilevel"/>
    <w:tmpl w:val="5FB87F20"/>
    <w:lvl w:ilvl="0" w:tplc="FA6C9756">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5AC6371"/>
    <w:multiLevelType w:val="hybridMultilevel"/>
    <w:tmpl w:val="FFE47F7A"/>
    <w:lvl w:ilvl="0" w:tplc="14FA43B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304"/>
    <w:rsid w:val="00043A3F"/>
    <w:rsid w:val="00115928"/>
    <w:rsid w:val="001D0A53"/>
    <w:rsid w:val="0025525F"/>
    <w:rsid w:val="00335A1F"/>
    <w:rsid w:val="004B36B6"/>
    <w:rsid w:val="005D30E6"/>
    <w:rsid w:val="006527EA"/>
    <w:rsid w:val="006B0570"/>
    <w:rsid w:val="00793196"/>
    <w:rsid w:val="00852B9F"/>
    <w:rsid w:val="008D6091"/>
    <w:rsid w:val="008F6CD1"/>
    <w:rsid w:val="00905D1A"/>
    <w:rsid w:val="009A5AE6"/>
    <w:rsid w:val="00A4597E"/>
    <w:rsid w:val="00A81806"/>
    <w:rsid w:val="00B21297"/>
    <w:rsid w:val="00BE4304"/>
    <w:rsid w:val="00D51058"/>
    <w:rsid w:val="00DA66F8"/>
    <w:rsid w:val="00E91AAB"/>
    <w:rsid w:val="00F90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2017-05-25T18:08:00Z</dcterms:created>
  <dcterms:modified xsi:type="dcterms:W3CDTF">2017-05-25T19:11:00Z</dcterms:modified>
</cp:coreProperties>
</file>