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52F3" w14:textId="77777777" w:rsidR="00097363" w:rsidRDefault="00532F7C" w:rsidP="00097363">
      <w:pPr>
        <w:pStyle w:val="Standard"/>
        <w:spacing w:before="240" w:line="276" w:lineRule="auto"/>
        <w:ind w:firstLine="709"/>
      </w:pPr>
      <w:r>
        <w:t xml:space="preserve">MEMORIA FINAL </w:t>
      </w:r>
      <w:r w:rsidR="00A924B9">
        <w:t>FRANCISCA Mª BERNAL SÁNCHEZ</w:t>
      </w:r>
    </w:p>
    <w:p w14:paraId="72D822CB" w14:textId="77777777" w:rsidR="00097363" w:rsidRDefault="00097363" w:rsidP="00097363">
      <w:pPr>
        <w:pStyle w:val="Standard"/>
        <w:spacing w:before="240" w:line="276" w:lineRule="auto"/>
        <w:ind w:firstLine="709"/>
      </w:pPr>
    </w:p>
    <w:p w14:paraId="68BBC2E0" w14:textId="77777777" w:rsidR="00097363" w:rsidRDefault="00097363" w:rsidP="00097363">
      <w:pPr>
        <w:pStyle w:val="Standard"/>
        <w:numPr>
          <w:ilvl w:val="0"/>
          <w:numId w:val="1"/>
        </w:numPr>
        <w:spacing w:before="240" w:line="276" w:lineRule="auto"/>
        <w:ind w:firstLine="709"/>
      </w:pPr>
      <w:r>
        <w:t>Tareas realizadas, materiales elaborados y su aplicación en el aula</w:t>
      </w:r>
    </w:p>
    <w:p w14:paraId="062FF268" w14:textId="77777777" w:rsidR="00A924B9" w:rsidRDefault="00A924B9" w:rsidP="00A924B9">
      <w:pPr>
        <w:pStyle w:val="Standard"/>
        <w:spacing w:before="240" w:line="276" w:lineRule="auto"/>
        <w:ind w:left="709"/>
      </w:pPr>
      <w:r>
        <w:t>Las tareas que hemos realizado están relacionadas con todos los conceptos trabajados que han sido: cerca-lejos, grande-pequeño, condicional-implicación, conjunción, disyunción, identificación, enunciar, completar , puzles, diferenciación de guarismos, cantidad y formas geométricas planas, iniciación a la suma, descomposición.</w:t>
      </w:r>
    </w:p>
    <w:p w14:paraId="787329E3" w14:textId="77777777" w:rsidR="00A924B9" w:rsidRDefault="00A924B9" w:rsidP="00887DEE">
      <w:pPr>
        <w:pStyle w:val="Standard"/>
        <w:spacing w:before="240" w:line="276" w:lineRule="auto"/>
        <w:ind w:left="709"/>
      </w:pPr>
      <w:r>
        <w:t>P</w:t>
      </w:r>
      <w:r w:rsidR="00BB00FF">
        <w:t>ar</w:t>
      </w:r>
      <w:r>
        <w:t xml:space="preserve">a llevar a cabo estas tareas, hemos trabajado con cajas de regletas que disponíamos en el aula además de elaborar otros materiales que nos han servido de mucha ayuda a la hora de alcanzar nuestros objetivos planteados. </w:t>
      </w:r>
    </w:p>
    <w:p w14:paraId="751AECD0" w14:textId="5B6598D0" w:rsidR="00BB00FF" w:rsidRDefault="00A924B9" w:rsidP="00887DEE">
      <w:pPr>
        <w:pStyle w:val="Standard"/>
        <w:spacing w:before="240" w:line="276" w:lineRule="auto"/>
        <w:ind w:left="709"/>
      </w:pPr>
      <w:r>
        <w:t>En mi aula, de 4 años, partimos ya del conocimiento de las regletas del curso anterior, de manera que empezamos en forma de juego a ordenar, hacer series, figuras, muros, clasificaciones…La forma de trabajarlo ha sido a diario en la asamblea además de dos sesiones semanales para trabajar las matemáticas. Para ello hemos elaborado</w:t>
      </w:r>
      <w:r w:rsidR="00114D86">
        <w:t xml:space="preserve">: </w:t>
      </w:r>
      <w:r>
        <w:t xml:space="preserve"> murales a partir de los cuentos</w:t>
      </w:r>
      <w:r w:rsidR="00BF0006">
        <w:t>, puzles de figuras, regletas grandes plastificadas, grafías…</w:t>
      </w:r>
      <w:r>
        <w:t xml:space="preserve"> </w:t>
      </w:r>
    </w:p>
    <w:p w14:paraId="24FBD170" w14:textId="77777777" w:rsidR="00887DEE" w:rsidRDefault="00BB00FF" w:rsidP="00BB00FF">
      <w:pPr>
        <w:pStyle w:val="Standard"/>
        <w:spacing w:before="240" w:line="276" w:lineRule="auto"/>
        <w:ind w:left="709"/>
      </w:pPr>
      <w:r>
        <w:t>Estos materiales los hemos</w:t>
      </w:r>
      <w:r w:rsidR="00BF0006">
        <w:t xml:space="preserve"> adaptado a</w:t>
      </w:r>
      <w:r>
        <w:t xml:space="preserve"> las edades y necesidades de nuestros alumnos/as. </w:t>
      </w:r>
    </w:p>
    <w:p w14:paraId="6B9E827D" w14:textId="77777777" w:rsidR="00097363" w:rsidRDefault="00097363" w:rsidP="00097363">
      <w:pPr>
        <w:pStyle w:val="Standard"/>
        <w:numPr>
          <w:ilvl w:val="0"/>
          <w:numId w:val="1"/>
        </w:numPr>
        <w:spacing w:before="240" w:line="276" w:lineRule="auto"/>
        <w:ind w:firstLine="709"/>
      </w:pPr>
      <w:r>
        <w:t>Comentario de los resultados obtenido</w:t>
      </w:r>
      <w:r w:rsidR="00BB00FF">
        <w:t>s</w:t>
      </w:r>
    </w:p>
    <w:p w14:paraId="1E63B055" w14:textId="03046881" w:rsidR="005A6E4B" w:rsidRDefault="005A6E4B" w:rsidP="005A6E4B">
      <w:pPr>
        <w:pStyle w:val="Standard"/>
        <w:spacing w:before="240" w:line="276" w:lineRule="auto"/>
        <w:ind w:left="709"/>
      </w:pPr>
      <w:r>
        <w:t xml:space="preserve">Bajo mi punto de vista, los resultados han sido bastante positivos, ya que el alumnado ha estado motivado . He podido observar que hemos elaborado materiales con los que han aprendido de una manera bastante lúdica y participativa. </w:t>
      </w:r>
    </w:p>
    <w:p w14:paraId="05B56B75" w14:textId="58058872" w:rsidR="00114D86" w:rsidRDefault="009B7C37" w:rsidP="00114D86">
      <w:pPr>
        <w:pStyle w:val="Standard"/>
        <w:spacing w:before="240" w:line="276" w:lineRule="auto"/>
        <w:ind w:left="709"/>
      </w:pPr>
      <w:r>
        <w:t xml:space="preserve">Se han conseguido los objetivos de los conceptos trabajados en el aula, </w:t>
      </w:r>
      <w:r w:rsidR="005A6E4B">
        <w:t xml:space="preserve">aumentando considerablemente el número de alumnos/as que han mejorado en </w:t>
      </w:r>
      <w:r w:rsidR="00114D86">
        <w:t xml:space="preserve">la adquisición y aplicación de todos los conceptos y sobre todo a la hora de enunciar, plantear o resolver un problema planteado en situaciones cotidianas del aula. </w:t>
      </w:r>
    </w:p>
    <w:p w14:paraId="55B94E3D" w14:textId="77777777" w:rsidR="00114D86" w:rsidRDefault="00114D86" w:rsidP="009B7C37">
      <w:pPr>
        <w:pStyle w:val="Standard"/>
        <w:spacing w:before="240" w:line="276" w:lineRule="auto"/>
        <w:ind w:left="709"/>
      </w:pPr>
    </w:p>
    <w:p w14:paraId="32CDFDF5" w14:textId="77777777" w:rsidR="00097363" w:rsidRDefault="00097363" w:rsidP="00097363">
      <w:pPr>
        <w:pStyle w:val="Standard"/>
        <w:numPr>
          <w:ilvl w:val="0"/>
          <w:numId w:val="1"/>
        </w:numPr>
        <w:spacing w:before="240" w:line="276" w:lineRule="auto"/>
        <w:ind w:firstLine="709"/>
      </w:pPr>
      <w:r>
        <w:t>Dificultades surgidas y cómo se han solventado</w:t>
      </w:r>
    </w:p>
    <w:p w14:paraId="13B3E2D5" w14:textId="77777777" w:rsidR="00431884" w:rsidRDefault="00114D86" w:rsidP="00C8152C">
      <w:pPr>
        <w:pStyle w:val="Standard"/>
        <w:spacing w:before="240" w:line="276" w:lineRule="auto"/>
        <w:ind w:left="709"/>
      </w:pPr>
      <w:r>
        <w:t xml:space="preserve">Una de las dificultades que nos hemos encontrado  ha sido la falta de medios a la hora de elaborar todos los materiales, al no disponer de ordenador en el </w:t>
      </w:r>
      <w:r w:rsidR="00431884">
        <w:t>centro</w:t>
      </w:r>
      <w:r>
        <w:t xml:space="preserve">, ni impresora  así que algunos de los materiales que hemos elaborado nos lo hemos pasado de un aula a otra estableciendo y programando turnos por sesiones. </w:t>
      </w:r>
    </w:p>
    <w:p w14:paraId="23946AB6" w14:textId="7ED4707A" w:rsidR="009B7C37" w:rsidRDefault="00431884" w:rsidP="00C8152C">
      <w:pPr>
        <w:pStyle w:val="Standard"/>
        <w:spacing w:before="240" w:line="276" w:lineRule="auto"/>
        <w:ind w:left="709"/>
      </w:pPr>
      <w:r>
        <w:t xml:space="preserve">Al igual que mis compañeras hemos llevado mucho trabajo a casa tanto para la elaboración del material como </w:t>
      </w:r>
      <w:r w:rsidR="009B7C37">
        <w:t>impresión y plastificado.</w:t>
      </w:r>
    </w:p>
    <w:p w14:paraId="0FCE7F45" w14:textId="6A69DE73" w:rsidR="00C8152C" w:rsidRDefault="00431884" w:rsidP="008231F6">
      <w:pPr>
        <w:pStyle w:val="Standard"/>
        <w:spacing w:before="240" w:line="276" w:lineRule="auto"/>
        <w:ind w:left="709"/>
      </w:pPr>
      <w:r>
        <w:lastRenderedPageBreak/>
        <w:t xml:space="preserve">En las dificultades cabe señalar también la forma de llevar a cabo el proyecto con NEAE, ya que ha habido que adaptar algunas actividades y juegos siguiendo las pautas dadas por los especialistas de PT y AL. </w:t>
      </w:r>
    </w:p>
    <w:p w14:paraId="04A288E1" w14:textId="304D522A" w:rsidR="00431884" w:rsidRDefault="00431884" w:rsidP="008231F6">
      <w:pPr>
        <w:pStyle w:val="Standard"/>
        <w:spacing w:before="240" w:line="276" w:lineRule="auto"/>
        <w:ind w:left="709"/>
      </w:pPr>
    </w:p>
    <w:p w14:paraId="7FF5218D" w14:textId="77777777" w:rsidR="00097363" w:rsidRDefault="00097363" w:rsidP="00097363">
      <w:pPr>
        <w:pStyle w:val="Standard"/>
        <w:numPr>
          <w:ilvl w:val="0"/>
          <w:numId w:val="1"/>
        </w:numPr>
        <w:spacing w:before="240" w:line="276" w:lineRule="auto"/>
        <w:ind w:firstLine="709"/>
      </w:pPr>
      <w:r>
        <w:t>Conclusiones</w:t>
      </w:r>
    </w:p>
    <w:p w14:paraId="58BC406B" w14:textId="77777777" w:rsidR="000B3088" w:rsidRDefault="00CC291C" w:rsidP="009B7C37">
      <w:pPr>
        <w:pStyle w:val="Standard"/>
        <w:spacing w:before="240" w:line="276" w:lineRule="auto"/>
        <w:ind w:left="709"/>
      </w:pPr>
      <w:r>
        <w:t>Como conclusión final, creo que estos materiales tan novedosos y la práctica tan lúdi</w:t>
      </w:r>
      <w:r w:rsidR="000B3088">
        <w:t>ca a la que se prestan se hacen muy necesarios en nuestras aulas de infantil.</w:t>
      </w:r>
    </w:p>
    <w:p w14:paraId="1CD17B67" w14:textId="77777777" w:rsidR="000B3088" w:rsidRDefault="000B3088" w:rsidP="009B7C37">
      <w:pPr>
        <w:pStyle w:val="Standard"/>
        <w:spacing w:before="240" w:line="276" w:lineRule="auto"/>
        <w:ind w:left="709"/>
      </w:pPr>
      <w:r>
        <w:t>Es muy gratificante ver que los alumnos/as además de aprender se divierten y les gusta lo que están haciendo.</w:t>
      </w:r>
    </w:p>
    <w:p w14:paraId="7A1513DB" w14:textId="1DC8FF84" w:rsidR="003A49DE" w:rsidRDefault="000B3088" w:rsidP="009B7C37">
      <w:pPr>
        <w:pStyle w:val="Standard"/>
        <w:spacing w:before="240" w:line="276" w:lineRule="auto"/>
        <w:ind w:left="709"/>
      </w:pPr>
      <w:r>
        <w:t>Creo que ha sido un logro el proyecto que hemos llevado a cabo y estoy satisfecha con todo el trabajo realizado.</w:t>
      </w:r>
      <w:r w:rsidR="00CC291C">
        <w:t xml:space="preserve"> </w:t>
      </w:r>
    </w:p>
    <w:p w14:paraId="42FF2E3D" w14:textId="77777777" w:rsidR="000B3088" w:rsidRDefault="000B3088" w:rsidP="009B7C37">
      <w:pPr>
        <w:pStyle w:val="Standard"/>
        <w:spacing w:before="240" w:line="276" w:lineRule="auto"/>
        <w:ind w:left="709"/>
      </w:pPr>
    </w:p>
    <w:p w14:paraId="5F7056B0" w14:textId="77777777" w:rsidR="00097363" w:rsidRDefault="00097363" w:rsidP="00097363">
      <w:pPr>
        <w:pStyle w:val="Standard"/>
        <w:numPr>
          <w:ilvl w:val="0"/>
          <w:numId w:val="1"/>
        </w:numPr>
        <w:spacing w:before="240" w:line="276" w:lineRule="auto"/>
        <w:ind w:firstLine="709"/>
      </w:pPr>
      <w:r>
        <w:t>Perspectiva de continuidad para el próximo curso</w:t>
      </w:r>
    </w:p>
    <w:p w14:paraId="15268C9F" w14:textId="77777777" w:rsidR="000B3088" w:rsidRDefault="000B3088" w:rsidP="000B3088">
      <w:pPr>
        <w:pStyle w:val="Standard"/>
        <w:spacing w:before="240" w:line="276" w:lineRule="auto"/>
        <w:ind w:left="709"/>
      </w:pPr>
      <w:bookmarkStart w:id="0" w:name="_GoBack"/>
      <w:bookmarkEnd w:id="0"/>
    </w:p>
    <w:p w14:paraId="462D2534" w14:textId="7B94C3C0" w:rsidR="000B3088" w:rsidRDefault="000B3088" w:rsidP="00097363">
      <w:pPr>
        <w:pStyle w:val="Standard"/>
        <w:spacing w:before="240" w:line="276" w:lineRule="auto"/>
        <w:ind w:left="709"/>
      </w:pPr>
      <w:r>
        <w:t>Continuaré con esta línea de trabajo en el siguiente nivel educativo ampliando  todo lo que hemos elaborado y adaptándolo a la edad de los alumnos/as, ya que no hay mejor resultado que ver la evolución del alumnado.</w:t>
      </w:r>
    </w:p>
    <w:p w14:paraId="7092511F" w14:textId="77777777" w:rsidR="00891BF7" w:rsidRDefault="00891BF7"/>
    <w:sectPr w:rsidR="00891BF7" w:rsidSect="00A924B9">
      <w:headerReference w:type="default" r:id="rId8"/>
      <w:pgSz w:w="11906" w:h="16838"/>
      <w:pgMar w:top="1952" w:right="1134" w:bottom="1134" w:left="1134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8F869" w14:textId="77777777" w:rsidR="00CC291C" w:rsidRDefault="00CC291C" w:rsidP="002A2194">
      <w:r>
        <w:separator/>
      </w:r>
    </w:p>
  </w:endnote>
  <w:endnote w:type="continuationSeparator" w:id="0">
    <w:p w14:paraId="01A5596B" w14:textId="77777777" w:rsidR="00CC291C" w:rsidRDefault="00CC291C" w:rsidP="002A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EF82A" w14:textId="77777777" w:rsidR="00CC291C" w:rsidRDefault="00CC291C" w:rsidP="002A2194">
      <w:r>
        <w:separator/>
      </w:r>
    </w:p>
  </w:footnote>
  <w:footnote w:type="continuationSeparator" w:id="0">
    <w:p w14:paraId="7739B7AE" w14:textId="77777777" w:rsidR="00CC291C" w:rsidRDefault="00CC291C" w:rsidP="002A2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mallCaps/>
        <w:sz w:val="32"/>
        <w:szCs w:val="32"/>
      </w:rPr>
      <w:alias w:val="Título"/>
      <w:id w:val="571611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C36DDCC" w14:textId="77777777" w:rsidR="00CC291C" w:rsidRPr="0054407E" w:rsidRDefault="00CC291C">
        <w:pPr>
          <w:pStyle w:val="Encabezado"/>
          <w:rPr>
            <w:sz w:val="36"/>
            <w:szCs w:val="36"/>
          </w:rPr>
        </w:pPr>
        <w:r>
          <w:rPr>
            <w:smallCaps/>
            <w:sz w:val="32"/>
            <w:szCs w:val="32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AAA"/>
    <w:multiLevelType w:val="multilevel"/>
    <w:tmpl w:val="0D7EF7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363"/>
    <w:rsid w:val="00052C99"/>
    <w:rsid w:val="0008734B"/>
    <w:rsid w:val="00097363"/>
    <w:rsid w:val="000B3088"/>
    <w:rsid w:val="000C684D"/>
    <w:rsid w:val="00114D86"/>
    <w:rsid w:val="002878BB"/>
    <w:rsid w:val="00292DEF"/>
    <w:rsid w:val="002A2194"/>
    <w:rsid w:val="002E75C2"/>
    <w:rsid w:val="003A49DE"/>
    <w:rsid w:val="00402336"/>
    <w:rsid w:val="00431884"/>
    <w:rsid w:val="004618B0"/>
    <w:rsid w:val="00532F7C"/>
    <w:rsid w:val="005A6E4B"/>
    <w:rsid w:val="006B6F87"/>
    <w:rsid w:val="00766BB8"/>
    <w:rsid w:val="007E51DA"/>
    <w:rsid w:val="008231F6"/>
    <w:rsid w:val="00887DEE"/>
    <w:rsid w:val="00891BF7"/>
    <w:rsid w:val="009B7C37"/>
    <w:rsid w:val="009C7452"/>
    <w:rsid w:val="00A924B9"/>
    <w:rsid w:val="00B7366B"/>
    <w:rsid w:val="00BB00FF"/>
    <w:rsid w:val="00BF0006"/>
    <w:rsid w:val="00C53A20"/>
    <w:rsid w:val="00C8152C"/>
    <w:rsid w:val="00C9405A"/>
    <w:rsid w:val="00CC291C"/>
    <w:rsid w:val="00CC7875"/>
    <w:rsid w:val="00CD6EA1"/>
    <w:rsid w:val="00D26B2F"/>
    <w:rsid w:val="00E262E8"/>
    <w:rsid w:val="00E7761E"/>
    <w:rsid w:val="00E87D2B"/>
    <w:rsid w:val="00F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A5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97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097363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973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36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36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乩歫椠䱡畳椀㸲㻸ꔿ㌋䬮ꍰ䞮誀圇짗꾬钒붤鏊꣊㥊揤鞁</cp:lastModifiedBy>
  <cp:revision>2</cp:revision>
  <dcterms:created xsi:type="dcterms:W3CDTF">2017-05-23T21:14:00Z</dcterms:created>
  <dcterms:modified xsi:type="dcterms:W3CDTF">2017-05-23T21:14:00Z</dcterms:modified>
</cp:coreProperties>
</file>