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489"/>
        <w:gridCol w:w="2452"/>
        <w:gridCol w:w="706"/>
        <w:gridCol w:w="2541"/>
        <w:gridCol w:w="709"/>
        <w:gridCol w:w="5323"/>
      </w:tblGrid>
      <w:tr w:rsidR="00CB5596" w:rsidTr="00454B13">
        <w:tc>
          <w:tcPr>
            <w:tcW w:w="2489" w:type="dxa"/>
            <w:shd w:val="clear" w:color="auto" w:fill="95B3D7" w:themeFill="accent1" w:themeFillTint="99"/>
          </w:tcPr>
          <w:p w:rsidR="00CB5596" w:rsidRDefault="00CB5596">
            <w:r>
              <w:t>CENTROS</w:t>
            </w:r>
          </w:p>
        </w:tc>
        <w:tc>
          <w:tcPr>
            <w:tcW w:w="2452" w:type="dxa"/>
            <w:shd w:val="clear" w:color="auto" w:fill="95B3D7" w:themeFill="accent1" w:themeFillTint="99"/>
          </w:tcPr>
          <w:p w:rsidR="00CB5596" w:rsidRDefault="00CB5596">
            <w:r>
              <w:t>ESPA I</w:t>
            </w:r>
          </w:p>
        </w:tc>
        <w:tc>
          <w:tcPr>
            <w:tcW w:w="706" w:type="dxa"/>
            <w:shd w:val="clear" w:color="auto" w:fill="95B3D7" w:themeFill="accent1" w:themeFillTint="99"/>
          </w:tcPr>
          <w:p w:rsidR="00CB5596" w:rsidRDefault="00CB5596"/>
        </w:tc>
        <w:tc>
          <w:tcPr>
            <w:tcW w:w="2541" w:type="dxa"/>
            <w:shd w:val="clear" w:color="auto" w:fill="95B3D7" w:themeFill="accent1" w:themeFillTint="99"/>
          </w:tcPr>
          <w:p w:rsidR="00CB5596" w:rsidRDefault="00CB5596">
            <w:r>
              <w:t>ESPA II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B5596" w:rsidRDefault="00CB5596"/>
        </w:tc>
        <w:tc>
          <w:tcPr>
            <w:tcW w:w="5323" w:type="dxa"/>
            <w:shd w:val="clear" w:color="auto" w:fill="95B3D7" w:themeFill="accent1" w:themeFillTint="99"/>
          </w:tcPr>
          <w:p w:rsidR="00CB5596" w:rsidRDefault="00CB5596">
            <w:r>
              <w:t>COMENTARIOS</w:t>
            </w:r>
          </w:p>
        </w:tc>
      </w:tr>
      <w:tr w:rsidR="00CB5596" w:rsidTr="00CB5596">
        <w:tc>
          <w:tcPr>
            <w:tcW w:w="2489" w:type="dxa"/>
            <w:vMerge w:val="restart"/>
            <w:shd w:val="clear" w:color="auto" w:fill="DBE5F1" w:themeFill="accent1" w:themeFillTint="33"/>
          </w:tcPr>
          <w:p w:rsidR="00CB5596" w:rsidRDefault="00CB5596">
            <w:r>
              <w:t>La Paz</w:t>
            </w:r>
          </w:p>
        </w:tc>
        <w:tc>
          <w:tcPr>
            <w:tcW w:w="2452" w:type="dxa"/>
            <w:shd w:val="clear" w:color="auto" w:fill="DBE5F1" w:themeFill="accent1" w:themeFillTint="33"/>
          </w:tcPr>
          <w:p w:rsidR="00CB5596" w:rsidRDefault="00CB5596">
            <w:r>
              <w:t>Nº alumnos aptos</w:t>
            </w:r>
          </w:p>
          <w:p w:rsidR="00454B13" w:rsidRDefault="00454B13"/>
        </w:tc>
        <w:tc>
          <w:tcPr>
            <w:tcW w:w="706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2541" w:type="dxa"/>
            <w:shd w:val="clear" w:color="auto" w:fill="DBE5F1" w:themeFill="accent1" w:themeFillTint="33"/>
          </w:tcPr>
          <w:p w:rsidR="00CB5596" w:rsidRDefault="00CB5596" w:rsidP="00AA2A54">
            <w:r>
              <w:t>Nº alumnos aptos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5323" w:type="dxa"/>
            <w:vMerge w:val="restart"/>
            <w:shd w:val="clear" w:color="auto" w:fill="DBE5F1" w:themeFill="accent1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/>
            <w:shd w:val="clear" w:color="auto" w:fill="DBE5F1" w:themeFill="accent1" w:themeFillTint="33"/>
          </w:tcPr>
          <w:p w:rsidR="00CB5596" w:rsidRDefault="00CB5596"/>
        </w:tc>
        <w:tc>
          <w:tcPr>
            <w:tcW w:w="2452" w:type="dxa"/>
            <w:shd w:val="clear" w:color="auto" w:fill="DBE5F1" w:themeFill="accent1" w:themeFillTint="33"/>
          </w:tcPr>
          <w:p w:rsidR="00CB5596" w:rsidRDefault="00CB5596">
            <w:r>
              <w:t>Nº alumnos no aptos</w:t>
            </w:r>
          </w:p>
          <w:p w:rsidR="00454B13" w:rsidRDefault="00454B13"/>
        </w:tc>
        <w:tc>
          <w:tcPr>
            <w:tcW w:w="706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2541" w:type="dxa"/>
            <w:shd w:val="clear" w:color="auto" w:fill="DBE5F1" w:themeFill="accent1" w:themeFillTint="33"/>
          </w:tcPr>
          <w:p w:rsidR="00CB5596" w:rsidRDefault="00CB5596" w:rsidP="00AA2A54">
            <w:r>
              <w:t>Nº alumnos no aptos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5323" w:type="dxa"/>
            <w:vMerge/>
            <w:shd w:val="clear" w:color="auto" w:fill="DBE5F1" w:themeFill="accent1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 w:val="restart"/>
            <w:shd w:val="clear" w:color="auto" w:fill="F2DBDB" w:themeFill="accent2" w:themeFillTint="33"/>
          </w:tcPr>
          <w:p w:rsidR="00CB5596" w:rsidRDefault="00CB5596">
            <w:r>
              <w:t>La Candelaria</w:t>
            </w:r>
          </w:p>
        </w:tc>
        <w:tc>
          <w:tcPr>
            <w:tcW w:w="2452" w:type="dxa"/>
            <w:shd w:val="clear" w:color="auto" w:fill="F2DBDB" w:themeFill="accent2" w:themeFillTint="33"/>
          </w:tcPr>
          <w:p w:rsidR="00CB5596" w:rsidRDefault="00CB5596" w:rsidP="00AA2A54">
            <w:r>
              <w:t>Nº alumnos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2541" w:type="dxa"/>
            <w:shd w:val="clear" w:color="auto" w:fill="F2DBDB" w:themeFill="accent2" w:themeFillTint="33"/>
          </w:tcPr>
          <w:p w:rsidR="00CB5596" w:rsidRDefault="00CB5596" w:rsidP="00AA2A54">
            <w:r>
              <w:t>Nº alumnos aptos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5323" w:type="dxa"/>
            <w:vMerge w:val="restart"/>
            <w:shd w:val="clear" w:color="auto" w:fill="F2DBDB" w:themeFill="accent2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/>
            <w:shd w:val="clear" w:color="auto" w:fill="F2DBDB" w:themeFill="accent2" w:themeFillTint="33"/>
          </w:tcPr>
          <w:p w:rsidR="00CB5596" w:rsidRDefault="00CB5596"/>
        </w:tc>
        <w:tc>
          <w:tcPr>
            <w:tcW w:w="2452" w:type="dxa"/>
            <w:shd w:val="clear" w:color="auto" w:fill="F2DBDB" w:themeFill="accent2" w:themeFillTint="33"/>
          </w:tcPr>
          <w:p w:rsidR="00CB5596" w:rsidRDefault="00CB5596" w:rsidP="00AA2A54">
            <w:r>
              <w:t>Nº alumnos no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2541" w:type="dxa"/>
            <w:shd w:val="clear" w:color="auto" w:fill="F2DBDB" w:themeFill="accent2" w:themeFillTint="33"/>
          </w:tcPr>
          <w:p w:rsidR="00CB5596" w:rsidRDefault="00CB5596" w:rsidP="00AA2A54">
            <w:r>
              <w:t>Nº alumnos no aptos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5323" w:type="dxa"/>
            <w:vMerge/>
            <w:shd w:val="clear" w:color="auto" w:fill="F2DBDB" w:themeFill="accent2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 w:val="restart"/>
            <w:shd w:val="clear" w:color="auto" w:fill="DBE5F1" w:themeFill="accent1" w:themeFillTint="33"/>
          </w:tcPr>
          <w:p w:rsidR="00CB5596" w:rsidRDefault="00CB5596">
            <w:r>
              <w:t>Jacarandá</w:t>
            </w:r>
          </w:p>
        </w:tc>
        <w:tc>
          <w:tcPr>
            <w:tcW w:w="2452" w:type="dxa"/>
            <w:shd w:val="clear" w:color="auto" w:fill="DBE5F1" w:themeFill="accent1" w:themeFillTint="33"/>
          </w:tcPr>
          <w:p w:rsidR="00CB5596" w:rsidRDefault="00CB5596" w:rsidP="00AA2A54">
            <w:r>
              <w:t>Nº alumnos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2541" w:type="dxa"/>
            <w:shd w:val="clear" w:color="auto" w:fill="DBE5F1" w:themeFill="accent1" w:themeFillTint="33"/>
          </w:tcPr>
          <w:p w:rsidR="00CB5596" w:rsidRDefault="00CB5596" w:rsidP="00AA2A54">
            <w:r>
              <w:t>Nº alumnos aptos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5323" w:type="dxa"/>
            <w:vMerge w:val="restart"/>
            <w:shd w:val="clear" w:color="auto" w:fill="DBE5F1" w:themeFill="accent1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/>
            <w:shd w:val="clear" w:color="auto" w:fill="DBE5F1" w:themeFill="accent1" w:themeFillTint="33"/>
          </w:tcPr>
          <w:p w:rsidR="00CB5596" w:rsidRDefault="00CB5596"/>
        </w:tc>
        <w:tc>
          <w:tcPr>
            <w:tcW w:w="2452" w:type="dxa"/>
            <w:shd w:val="clear" w:color="auto" w:fill="DBE5F1" w:themeFill="accent1" w:themeFillTint="33"/>
          </w:tcPr>
          <w:p w:rsidR="00CB5596" w:rsidRDefault="00CB5596" w:rsidP="00AA2A54">
            <w:r>
              <w:t>Nº alumnos no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2541" w:type="dxa"/>
            <w:shd w:val="clear" w:color="auto" w:fill="DBE5F1" w:themeFill="accent1" w:themeFillTint="33"/>
          </w:tcPr>
          <w:p w:rsidR="00CB5596" w:rsidRDefault="00CB5596" w:rsidP="00AA2A54">
            <w:r>
              <w:t>Nº alumnos no aptos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5323" w:type="dxa"/>
            <w:vMerge/>
            <w:shd w:val="clear" w:color="auto" w:fill="DBE5F1" w:themeFill="accent1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 w:val="restart"/>
            <w:shd w:val="clear" w:color="auto" w:fill="F2DBDB" w:themeFill="accent2" w:themeFillTint="33"/>
          </w:tcPr>
          <w:p w:rsidR="00CB5596" w:rsidRDefault="00CB5596">
            <w:r>
              <w:t>Curro Jiménez</w:t>
            </w:r>
          </w:p>
        </w:tc>
        <w:tc>
          <w:tcPr>
            <w:tcW w:w="2452" w:type="dxa"/>
            <w:shd w:val="clear" w:color="auto" w:fill="F2DBDB" w:themeFill="accent2" w:themeFillTint="33"/>
          </w:tcPr>
          <w:p w:rsidR="00CB5596" w:rsidRDefault="00CB5596" w:rsidP="00AA2A54">
            <w:r>
              <w:t>Nº alumnos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2541" w:type="dxa"/>
            <w:shd w:val="clear" w:color="auto" w:fill="F2DBDB" w:themeFill="accent2" w:themeFillTint="33"/>
          </w:tcPr>
          <w:p w:rsidR="00CB5596" w:rsidRDefault="00CB5596" w:rsidP="00AA2A54"/>
        </w:tc>
        <w:tc>
          <w:tcPr>
            <w:tcW w:w="709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5323" w:type="dxa"/>
            <w:vMerge w:val="restart"/>
            <w:shd w:val="clear" w:color="auto" w:fill="F2DBDB" w:themeFill="accent2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/>
            <w:shd w:val="clear" w:color="auto" w:fill="F2DBDB" w:themeFill="accent2" w:themeFillTint="33"/>
          </w:tcPr>
          <w:p w:rsidR="00CB5596" w:rsidRDefault="00CB5596"/>
        </w:tc>
        <w:tc>
          <w:tcPr>
            <w:tcW w:w="2452" w:type="dxa"/>
            <w:shd w:val="clear" w:color="auto" w:fill="F2DBDB" w:themeFill="accent2" w:themeFillTint="33"/>
          </w:tcPr>
          <w:p w:rsidR="00CB5596" w:rsidRDefault="00CB5596" w:rsidP="00AA2A54">
            <w:r>
              <w:t>Nº alumnos no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2541" w:type="dxa"/>
            <w:shd w:val="clear" w:color="auto" w:fill="F2DBDB" w:themeFill="accent2" w:themeFillTint="33"/>
          </w:tcPr>
          <w:p w:rsidR="00CB5596" w:rsidRDefault="00CB5596" w:rsidP="00AA2A54"/>
        </w:tc>
        <w:tc>
          <w:tcPr>
            <w:tcW w:w="709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5323" w:type="dxa"/>
            <w:vMerge/>
            <w:shd w:val="clear" w:color="auto" w:fill="F2DBDB" w:themeFill="accent2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 w:val="restart"/>
            <w:shd w:val="clear" w:color="auto" w:fill="DBE5F1" w:themeFill="accent1" w:themeFillTint="33"/>
          </w:tcPr>
          <w:p w:rsidR="00CB5596" w:rsidRDefault="00CB5596">
            <w:r>
              <w:t xml:space="preserve">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2452" w:type="dxa"/>
            <w:shd w:val="clear" w:color="auto" w:fill="DBE5F1" w:themeFill="accent1" w:themeFillTint="33"/>
          </w:tcPr>
          <w:p w:rsidR="00CB5596" w:rsidRDefault="00CB5596" w:rsidP="00AA2A54">
            <w:r>
              <w:t>Nº alumnos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2541" w:type="dxa"/>
            <w:shd w:val="clear" w:color="auto" w:fill="DBE5F1" w:themeFill="accent1" w:themeFillTint="33"/>
          </w:tcPr>
          <w:p w:rsidR="00CB5596" w:rsidRDefault="00CB5596" w:rsidP="00AA2A54"/>
        </w:tc>
        <w:tc>
          <w:tcPr>
            <w:tcW w:w="709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5323" w:type="dxa"/>
            <w:vMerge w:val="restart"/>
            <w:shd w:val="clear" w:color="auto" w:fill="DBE5F1" w:themeFill="accent1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/>
            <w:shd w:val="clear" w:color="auto" w:fill="DBE5F1" w:themeFill="accent1" w:themeFillTint="33"/>
          </w:tcPr>
          <w:p w:rsidR="00CB5596" w:rsidRDefault="00CB5596"/>
        </w:tc>
        <w:tc>
          <w:tcPr>
            <w:tcW w:w="2452" w:type="dxa"/>
            <w:shd w:val="clear" w:color="auto" w:fill="DBE5F1" w:themeFill="accent1" w:themeFillTint="33"/>
          </w:tcPr>
          <w:p w:rsidR="00CB5596" w:rsidRDefault="00CB5596" w:rsidP="00AA2A54">
            <w:r>
              <w:t>Nº alumnos no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2541" w:type="dxa"/>
            <w:shd w:val="clear" w:color="auto" w:fill="DBE5F1" w:themeFill="accent1" w:themeFillTint="33"/>
          </w:tcPr>
          <w:p w:rsidR="00CB5596" w:rsidRDefault="00CB5596" w:rsidP="00AA2A54"/>
        </w:tc>
        <w:tc>
          <w:tcPr>
            <w:tcW w:w="709" w:type="dxa"/>
            <w:shd w:val="clear" w:color="auto" w:fill="DBE5F1" w:themeFill="accent1" w:themeFillTint="33"/>
          </w:tcPr>
          <w:p w:rsidR="00CB5596" w:rsidRDefault="00CB5596"/>
        </w:tc>
        <w:tc>
          <w:tcPr>
            <w:tcW w:w="5323" w:type="dxa"/>
            <w:vMerge/>
            <w:shd w:val="clear" w:color="auto" w:fill="DBE5F1" w:themeFill="accent1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 w:val="restart"/>
            <w:shd w:val="clear" w:color="auto" w:fill="F2DBDB" w:themeFill="accent2" w:themeFillTint="33"/>
          </w:tcPr>
          <w:p w:rsidR="00CB5596" w:rsidRDefault="00CB5596">
            <w:r>
              <w:t>Siete Arroyos</w:t>
            </w:r>
          </w:p>
        </w:tc>
        <w:tc>
          <w:tcPr>
            <w:tcW w:w="2452" w:type="dxa"/>
            <w:shd w:val="clear" w:color="auto" w:fill="F2DBDB" w:themeFill="accent2" w:themeFillTint="33"/>
          </w:tcPr>
          <w:p w:rsidR="00CB5596" w:rsidRDefault="00CB5596" w:rsidP="00AA2A54">
            <w:r>
              <w:t>Nº alumnos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2541" w:type="dxa"/>
            <w:shd w:val="clear" w:color="auto" w:fill="F2DBDB" w:themeFill="accent2" w:themeFillTint="33"/>
          </w:tcPr>
          <w:p w:rsidR="00CB5596" w:rsidRDefault="00CB5596" w:rsidP="00AA2A54"/>
        </w:tc>
        <w:tc>
          <w:tcPr>
            <w:tcW w:w="709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5323" w:type="dxa"/>
            <w:vMerge w:val="restart"/>
            <w:shd w:val="clear" w:color="auto" w:fill="F2DBDB" w:themeFill="accent2" w:themeFillTint="33"/>
          </w:tcPr>
          <w:p w:rsidR="00CB5596" w:rsidRDefault="00CB5596"/>
        </w:tc>
      </w:tr>
      <w:tr w:rsidR="00CB5596" w:rsidTr="00CB5596">
        <w:tc>
          <w:tcPr>
            <w:tcW w:w="2489" w:type="dxa"/>
            <w:vMerge/>
            <w:shd w:val="clear" w:color="auto" w:fill="F2DBDB" w:themeFill="accent2" w:themeFillTint="33"/>
          </w:tcPr>
          <w:p w:rsidR="00CB5596" w:rsidRDefault="00CB5596"/>
        </w:tc>
        <w:tc>
          <w:tcPr>
            <w:tcW w:w="2452" w:type="dxa"/>
            <w:shd w:val="clear" w:color="auto" w:fill="F2DBDB" w:themeFill="accent2" w:themeFillTint="33"/>
          </w:tcPr>
          <w:p w:rsidR="00CB5596" w:rsidRDefault="00CB5596" w:rsidP="00AA2A54">
            <w:r>
              <w:t>Nº alumnos no aptos</w:t>
            </w:r>
          </w:p>
          <w:p w:rsidR="00454B13" w:rsidRDefault="00454B13" w:rsidP="00AA2A54"/>
        </w:tc>
        <w:tc>
          <w:tcPr>
            <w:tcW w:w="706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2541" w:type="dxa"/>
            <w:shd w:val="clear" w:color="auto" w:fill="F2DBDB" w:themeFill="accent2" w:themeFillTint="33"/>
          </w:tcPr>
          <w:p w:rsidR="00CB5596" w:rsidRDefault="00CB5596" w:rsidP="00AA2A54"/>
        </w:tc>
        <w:tc>
          <w:tcPr>
            <w:tcW w:w="709" w:type="dxa"/>
            <w:shd w:val="clear" w:color="auto" w:fill="F2DBDB" w:themeFill="accent2" w:themeFillTint="33"/>
          </w:tcPr>
          <w:p w:rsidR="00CB5596" w:rsidRDefault="00CB5596"/>
        </w:tc>
        <w:tc>
          <w:tcPr>
            <w:tcW w:w="5323" w:type="dxa"/>
            <w:vMerge/>
            <w:shd w:val="clear" w:color="auto" w:fill="F2DBDB" w:themeFill="accent2" w:themeFillTint="33"/>
          </w:tcPr>
          <w:p w:rsidR="00CB5596" w:rsidRDefault="00CB5596"/>
        </w:tc>
      </w:tr>
    </w:tbl>
    <w:p w:rsidR="009B7972" w:rsidRDefault="00D13BC1">
      <w:r>
        <w:t xml:space="preserve">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11"/>
        <w:gridCol w:w="38"/>
      </w:tblGrid>
      <w:tr w:rsidR="009B7972" w:rsidTr="009B7972">
        <w:trPr>
          <w:gridAfter w:val="1"/>
          <w:wAfter w:w="38" w:type="dxa"/>
        </w:trPr>
        <w:tc>
          <w:tcPr>
            <w:tcW w:w="14144" w:type="dxa"/>
            <w:gridSpan w:val="14"/>
            <w:shd w:val="clear" w:color="auto" w:fill="95B3D7" w:themeFill="accent1" w:themeFillTint="99"/>
          </w:tcPr>
          <w:p w:rsidR="009B7972" w:rsidRDefault="009B7972">
            <w:r>
              <w:t>VALOR DE CADA UNA DE LAS PREGUNTAS</w:t>
            </w:r>
          </w:p>
        </w:tc>
      </w:tr>
      <w:tr w:rsidR="009B7972" w:rsidTr="009B7972"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1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2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3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4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6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7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8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9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10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9B7972" w:rsidRDefault="009B7972">
            <w:r>
              <w:t>11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9B7972" w:rsidRDefault="009B7972">
            <w:r>
              <w:t>12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9B7972" w:rsidRDefault="009B7972">
            <w:r>
              <w:t>13</w:t>
            </w:r>
          </w:p>
        </w:tc>
        <w:tc>
          <w:tcPr>
            <w:tcW w:w="1049" w:type="dxa"/>
            <w:gridSpan w:val="2"/>
            <w:shd w:val="clear" w:color="auto" w:fill="F2DBDB" w:themeFill="accent2" w:themeFillTint="33"/>
          </w:tcPr>
          <w:p w:rsidR="009B7972" w:rsidRDefault="009B7972">
            <w:r>
              <w:t>14</w:t>
            </w:r>
          </w:p>
        </w:tc>
      </w:tr>
      <w:tr w:rsidR="009B7972" w:rsidTr="009B7972"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1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1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9B7972" w:rsidRDefault="009B7972">
            <w:r>
              <w:t>1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11" w:type="dxa"/>
            <w:shd w:val="clear" w:color="auto" w:fill="F2DBDB" w:themeFill="accent2" w:themeFillTint="33"/>
          </w:tcPr>
          <w:p w:rsidR="009B7972" w:rsidRDefault="009B7972">
            <w:r>
              <w:t>0,5</w:t>
            </w:r>
          </w:p>
        </w:tc>
        <w:tc>
          <w:tcPr>
            <w:tcW w:w="1049" w:type="dxa"/>
            <w:gridSpan w:val="2"/>
            <w:shd w:val="clear" w:color="auto" w:fill="F2DBDB" w:themeFill="accent2" w:themeFillTint="33"/>
          </w:tcPr>
          <w:p w:rsidR="009B7972" w:rsidRDefault="009B7972">
            <w:r>
              <w:t>2</w:t>
            </w:r>
          </w:p>
        </w:tc>
      </w:tr>
      <w:tr w:rsidR="009B7972" w:rsidTr="009B7972">
        <w:tc>
          <w:tcPr>
            <w:tcW w:w="14182" w:type="dxa"/>
            <w:gridSpan w:val="15"/>
            <w:shd w:val="clear" w:color="auto" w:fill="DBE5F1" w:themeFill="accent1" w:themeFillTint="33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  <w:tr w:rsidR="009B7972" w:rsidTr="009B7972"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0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11" w:type="dxa"/>
          </w:tcPr>
          <w:p w:rsidR="009B7972" w:rsidRDefault="009B7972"/>
        </w:tc>
        <w:tc>
          <w:tcPr>
            <w:tcW w:w="1049" w:type="dxa"/>
            <w:gridSpan w:val="2"/>
          </w:tcPr>
          <w:p w:rsidR="009B7972" w:rsidRDefault="009B7972"/>
        </w:tc>
      </w:tr>
    </w:tbl>
    <w:p w:rsidR="00D46FBD" w:rsidRDefault="00D13BC1">
      <w:r>
        <w:t xml:space="preserve">                                                              </w:t>
      </w:r>
    </w:p>
    <w:sectPr w:rsidR="00D46FBD" w:rsidSect="00CB55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5596"/>
    <w:rsid w:val="000E7CDA"/>
    <w:rsid w:val="003146C8"/>
    <w:rsid w:val="00454B13"/>
    <w:rsid w:val="009B7972"/>
    <w:rsid w:val="00CB5596"/>
    <w:rsid w:val="00D13BC1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dcterms:created xsi:type="dcterms:W3CDTF">2017-05-17T16:34:00Z</dcterms:created>
  <dcterms:modified xsi:type="dcterms:W3CDTF">2017-05-17T19:37:00Z</dcterms:modified>
</cp:coreProperties>
</file>