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E1" w:rsidRPr="00390DD5" w:rsidRDefault="00496FE1" w:rsidP="00496FE1">
      <w:pPr>
        <w:rPr>
          <w:b/>
          <w:sz w:val="44"/>
          <w:szCs w:val="44"/>
        </w:rPr>
      </w:pPr>
      <w:r w:rsidRPr="00390DD5">
        <w:rPr>
          <w:b/>
          <w:sz w:val="44"/>
          <w:szCs w:val="44"/>
        </w:rPr>
        <w:t>¿Qué es el método ABN?</w:t>
      </w:r>
      <w:bookmarkStart w:id="0" w:name="_GoBack"/>
      <w:bookmarkEnd w:id="0"/>
    </w:p>
    <w:p w:rsidR="00390DD5" w:rsidRDefault="00390DD5" w:rsidP="00496FE1">
      <w:r w:rsidRPr="00390DD5">
        <w:t xml:space="preserve">Las siglas que componen el nombre significan “Abierto Basado en Números”. Esta metodología destinada al cálculo Abierto Basado en Números (ABN) es una alternativa a la enseñanza tradicional de las matemáticas, conocidas como métodos Cerrados Basado en Cifras (CBC). </w:t>
      </w:r>
    </w:p>
    <w:p w:rsidR="00390DD5" w:rsidRDefault="00390DD5" w:rsidP="00496FE1">
      <w:r w:rsidRPr="00390DD5">
        <w:t>Canto (2014) presenta algunas características de este método clásico:</w:t>
      </w:r>
    </w:p>
    <w:p w:rsidR="00390DD5" w:rsidRDefault="00390DD5" w:rsidP="00496FE1">
      <w:r w:rsidRPr="00390DD5">
        <w:t xml:space="preserve"> - Es un método cerrado: existe una sola respuesta correcta. </w:t>
      </w:r>
    </w:p>
    <w:p w:rsidR="00390DD5" w:rsidRDefault="00390DD5" w:rsidP="00496FE1">
      <w:r w:rsidRPr="00390DD5">
        <w:t xml:space="preserve">- El alumnado trabaja con las cifras de los números por separado. </w:t>
      </w:r>
    </w:p>
    <w:p w:rsidR="00390DD5" w:rsidRDefault="00390DD5" w:rsidP="00496FE1">
      <w:r w:rsidRPr="00390DD5">
        <w:t>- El alumnado no es capaz de encontrar una relación entre el concepto de número y cantidad.</w:t>
      </w:r>
    </w:p>
    <w:p w:rsidR="00390DD5" w:rsidRDefault="00390DD5" w:rsidP="00496FE1">
      <w:r w:rsidRPr="00390DD5">
        <w:t xml:space="preserve"> - Es un método aburrido e irracional, sin enseñar a calcular</w:t>
      </w:r>
      <w:r>
        <w:t>.</w:t>
      </w:r>
    </w:p>
    <w:p w:rsidR="00390DD5" w:rsidRDefault="00390DD5" w:rsidP="00496FE1">
      <w:r w:rsidRPr="00390DD5">
        <w:t xml:space="preserve"> - Impide que se realice la estimación. En cambio, este nuevo método innovador posee unas características distintas a las mencionadas en el otro método.</w:t>
      </w:r>
    </w:p>
    <w:p w:rsidR="00390DD5" w:rsidRDefault="00390DD5" w:rsidP="00496FE1">
      <w:r w:rsidRPr="00390DD5">
        <w:t xml:space="preserve"> Para su mención, utilizaré el argumento del propio autor de este método Jaime Martínez Montero: </w:t>
      </w:r>
    </w:p>
    <w:p w:rsidR="00390DD5" w:rsidRDefault="00390DD5" w:rsidP="00496FE1">
      <w:r w:rsidRPr="00390DD5">
        <w:t xml:space="preserve">- No se trabaja con cifras, sino con números. Existe una nueva conceptualización donde se eliminan inconvenientes de cálculo cerrado basado en cifras como: se acabaron las llevadas; la ruptura de la rigidez de las operaciones básicas, sus algoritmos y formatos; fin de los problemas con cero y decimales en productos y divisiones; procesamiento del cálculo de izquierda a derecha; cálculo natural y espontáneo, rechazando el cálculo mecánico-cálculo mental. </w:t>
      </w:r>
    </w:p>
    <w:p w:rsidR="00390DD5" w:rsidRDefault="00390DD5" w:rsidP="00496FE1">
      <w:r w:rsidRPr="00390DD5">
        <w:t xml:space="preserve">- Uso de materiales. El ábaco deja paso a la tabla del </w:t>
      </w:r>
      <w:proofErr w:type="spellStart"/>
      <w:r w:rsidRPr="00390DD5">
        <w:t>cien</w:t>
      </w:r>
      <w:proofErr w:type="spellEnd"/>
      <w:r w:rsidRPr="00390DD5">
        <w:t xml:space="preserve"> y la recta numérica. </w:t>
      </w:r>
    </w:p>
    <w:p w:rsidR="00390DD5" w:rsidRDefault="00390DD5" w:rsidP="00496FE1">
      <w:r w:rsidRPr="00390DD5">
        <w:t>- Tratamiento interactivo y realista de los números. Las unidades, decenas y centenas forman una conexión entre la realidad multiforme y lo reflejado en la escritura.</w:t>
      </w:r>
    </w:p>
    <w:p w:rsidR="00390DD5" w:rsidRDefault="00390DD5" w:rsidP="00496FE1">
      <w:r w:rsidRPr="00390DD5">
        <w:t xml:space="preserve"> - Algoritmos abiertos. Accesible y adaptable a todo el alumnado, tanto para la sobredotación como para la infradotación, respetando los diferentes ritmos de aprendizaje del alumnado. </w:t>
      </w:r>
    </w:p>
    <w:p w:rsidR="00390DD5" w:rsidRDefault="00390DD5" w:rsidP="00496FE1">
      <w:r w:rsidRPr="00390DD5">
        <w:t>- Transparencia de formatos y algoritmos. Los formatos permiten detectar rápidamente el punto exacto del error que se ha cometido en</w:t>
      </w:r>
      <w:r>
        <w:t xml:space="preserve"> el proceso producido. </w:t>
      </w:r>
    </w:p>
    <w:p w:rsidR="00390DD5" w:rsidRDefault="00390DD5" w:rsidP="00496FE1">
      <w:r w:rsidRPr="00390DD5">
        <w:t xml:space="preserve"> - Reversibilidad de operaciones. En la suma aparece la resta, en la resta aparece la suma. </w:t>
      </w:r>
    </w:p>
    <w:p w:rsidR="00390DD5" w:rsidRDefault="00390DD5" w:rsidP="00496FE1">
      <w:r w:rsidRPr="00390DD5">
        <w:t>- Enfoque realista y referenciado. Uso de materiales manipulables y realización de operación mediante el enunciados de problemas.</w:t>
      </w:r>
    </w:p>
    <w:p w:rsidR="00496FE1" w:rsidRDefault="00390DD5" w:rsidP="00496FE1">
      <w:r w:rsidRPr="00390DD5">
        <w:t xml:space="preserve"> - Derivaciones y conexiones. Uso de preguntas sobre el cálculo y problemas realizado, además de relacionar términos de las operaciones.</w:t>
      </w:r>
    </w:p>
    <w:p w:rsidR="00496FE1" w:rsidRPr="00496FE1" w:rsidRDefault="00496FE1" w:rsidP="00496FE1">
      <w:r w:rsidRPr="00496FE1">
        <w:t>Jaime Martínez Montero (2010b), creador  de este método, lo nombra con las siglas ABN, que significa Método </w:t>
      </w:r>
      <w:r w:rsidRPr="00496FE1">
        <w:rPr>
          <w:b/>
          <w:bCs/>
        </w:rPr>
        <w:t>Abierto Basado </w:t>
      </w:r>
      <w:r w:rsidRPr="00496FE1">
        <w:t>en </w:t>
      </w:r>
      <w:r w:rsidRPr="00496FE1">
        <w:rPr>
          <w:b/>
          <w:bCs/>
        </w:rPr>
        <w:t>Números</w:t>
      </w:r>
      <w:r w:rsidRPr="00496FE1">
        <w:t>.</w:t>
      </w:r>
    </w:p>
    <w:p w:rsidR="00496FE1" w:rsidRPr="00496FE1" w:rsidRDefault="00496FE1" w:rsidP="00496FE1">
      <w:r w:rsidRPr="00496FE1">
        <w:t xml:space="preserve">El autor defiende en sus investigaciones y estudios que el propósito de este método es que los alumnos no adquieran los contenidos matemáticos de forma mecánica y memorística sino que lo que se pretende con este novedoso sistema es que el alumno consiga realizar operaciones y resuelva problemas de todas las formas posibles y con total libertad a la hora de encontrar la </w:t>
      </w:r>
      <w:r w:rsidRPr="00496FE1">
        <w:lastRenderedPageBreak/>
        <w:t>solución, buscando a través de su propia experiencia, dotándolo de mayor autonomía teniendo en cuenta su capacidad de cálculo, razonamiento y lógica matemática según la etapa educativa en la que se encuentre. Lo que hace que sea un método </w:t>
      </w:r>
      <w:r w:rsidRPr="00496FE1">
        <w:rPr>
          <w:b/>
          <w:bCs/>
        </w:rPr>
        <w:t>abierto.</w:t>
      </w:r>
    </w:p>
    <w:p w:rsidR="00F444C5" w:rsidRDefault="00496FE1" w:rsidP="00496FE1">
      <w:r w:rsidRPr="00496FE1">
        <w:t>Además, según Martínez, J. (2010b y d). "Toda matemática se centra en números, pero desde este método se persigue no concebir éstos como cifra única y rígida, sino desarrollar el sentido numérico en el alumno desde sus primeros años escolares", completando el significado de las siglas del método al hacer referencia que el método está </w:t>
      </w:r>
      <w:r w:rsidRPr="00496FE1">
        <w:rPr>
          <w:b/>
          <w:bCs/>
        </w:rPr>
        <w:t>basado </w:t>
      </w:r>
      <w:r w:rsidRPr="00496FE1">
        <w:t>en </w:t>
      </w:r>
      <w:r>
        <w:rPr>
          <w:b/>
          <w:bCs/>
        </w:rPr>
        <w:t>números.</w:t>
      </w:r>
    </w:p>
    <w:sectPr w:rsidR="00F44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E1"/>
    <w:rsid w:val="00390DD5"/>
    <w:rsid w:val="00496FE1"/>
    <w:rsid w:val="00F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1F35B-90D1-4E50-9C05-F947D656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6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2017-01-15T15:39:00Z</dcterms:created>
  <dcterms:modified xsi:type="dcterms:W3CDTF">2017-01-15T15:58:00Z</dcterms:modified>
</cp:coreProperties>
</file>