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7" w:rsidRPr="00DC2A97" w:rsidRDefault="00DC2A97" w:rsidP="00DC2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es-ES"/>
        </w:rPr>
      </w:pPr>
      <w:r w:rsidRPr="00DC2A97"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u w:val="single"/>
          <w:lang w:eastAsia="es-ES"/>
        </w:rPr>
        <w:t>DESNATURALIZANDO PROTEÍNAS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color w:val="000099"/>
          <w:sz w:val="27"/>
          <w:szCs w:val="27"/>
          <w:lang w:eastAsia="es-ES"/>
        </w:rPr>
        <w:t xml:space="preserve">Experimento </w:t>
      </w:r>
      <w:r>
        <w:rPr>
          <w:rFonts w:ascii="Arial" w:eastAsia="Times New Roman" w:hAnsi="Arial" w:cs="Arial"/>
          <w:color w:val="000099"/>
          <w:sz w:val="27"/>
          <w:szCs w:val="27"/>
          <w:lang w:eastAsia="es-ES"/>
        </w:rPr>
        <w:t>1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Material Necesario</w:t>
      </w:r>
    </w:p>
    <w:p w:rsidR="00DC2A97" w:rsidRPr="001954E5" w:rsidRDefault="00DC2A97" w:rsidP="00DC2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La clara de un huevo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Un vaso con alcohol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Procedimiento</w:t>
      </w:r>
    </w:p>
    <w:p w:rsidR="00DC2A97" w:rsidRPr="001954E5" w:rsidRDefault="00DC2A97" w:rsidP="00DC2A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Echa la clara del huevo en el interior del vaso con el alcohol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Tapa el vaso y espera al menos media hora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A medida que pasa el tiempo observa lo que sucede en el vaso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Tapa el vaso y vuelve a observarlo al día siguiente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¿Qué ha sucedido?</w:t>
      </w:r>
    </w:p>
    <w:p w:rsidR="00DC2A97" w:rsidRPr="001954E5" w:rsidRDefault="00DC2A97" w:rsidP="00DC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 xml:space="preserve">   Las cadenas de proteínas que hay en la clara de huevo se encuentran enrolladas adoptando una forma esférica. Se denominan </w:t>
      </w:r>
      <w:r w:rsidRPr="001954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proteínas globulares</w:t>
      </w:r>
      <w:r w:rsidRPr="001954E5">
        <w:rPr>
          <w:rFonts w:ascii="Arial" w:eastAsia="Times New Roman" w:hAnsi="Arial" w:cs="Arial"/>
          <w:sz w:val="24"/>
          <w:szCs w:val="24"/>
          <w:lang w:eastAsia="es-ES"/>
        </w:rPr>
        <w:t xml:space="preserve">. Al freír o cocer un huevo, el calor hace que las cadenas de proteína se desenrollen y se formen enlaces que unen unas cadenas con otras. Este cambio de estructura da a la clara de huevo la consistencia y color que se observa en un huevo cocinado. Este proceso que se conoce con el nombre de </w:t>
      </w:r>
      <w:r w:rsidRPr="001954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desnaturalización</w:t>
      </w:r>
      <w:r w:rsidRPr="001954E5">
        <w:rPr>
          <w:rFonts w:ascii="Arial" w:eastAsia="Times New Roman" w:hAnsi="Arial" w:cs="Arial"/>
          <w:sz w:val="24"/>
          <w:szCs w:val="24"/>
          <w:lang w:eastAsia="es-ES"/>
        </w:rPr>
        <w:t xml:space="preserve"> se puede producir de muy diversas maneras:</w:t>
      </w:r>
    </w:p>
    <w:p w:rsidR="00DC2A97" w:rsidRPr="001954E5" w:rsidRDefault="00DC2A97" w:rsidP="00DC2A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calentando : cocer o freír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batiendo las claras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por medio de agentes químicos como alcohol, sal, acetona, etc.</w:t>
      </w:r>
    </w:p>
    <w:p w:rsidR="00DC2A97" w:rsidRPr="001954E5" w:rsidRDefault="00DC2A97" w:rsidP="00DC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Puedes realizar un experimento similar utilizando sal de cocina en lugar de alcohol.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color w:val="000099"/>
          <w:sz w:val="27"/>
          <w:szCs w:val="27"/>
          <w:lang w:eastAsia="es-ES"/>
        </w:rPr>
        <w:t>Experimento 2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Material Necesario</w:t>
      </w:r>
    </w:p>
    <w:p w:rsidR="00DC2A97" w:rsidRPr="001954E5" w:rsidRDefault="00DC2A97" w:rsidP="00DC2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Dos vasos con un fondo de leche a temperatura ambiente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Un poco de vinagre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Medio limón</w:t>
      </w:r>
    </w:p>
    <w:p w:rsidR="00DC2A97" w:rsidRPr="001954E5" w:rsidRDefault="00DC2A97" w:rsidP="00DC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Procedimiento</w:t>
      </w:r>
    </w:p>
    <w:p w:rsidR="00DC2A97" w:rsidRPr="001954E5" w:rsidRDefault="00DC2A97" w:rsidP="00DC2A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Añade el vinagre a uno de los vasos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Exprime el limón en el otro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Agita ambos vasos para que se mezclen sus contenidos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Espera unos minutos</w:t>
      </w:r>
      <w:r w:rsidRPr="00195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C2A97" w:rsidRPr="001954E5" w:rsidRDefault="00DC2A97" w:rsidP="00DC2A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Observa lo que sucede en cada uno de los vasos</w:t>
      </w:r>
    </w:p>
    <w:p w:rsidR="00DC2A97" w:rsidRPr="001954E5" w:rsidRDefault="00DC2A97" w:rsidP="00DC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lastRenderedPageBreak/>
        <w:t>¿Qué ha sucedido?</w:t>
      </w:r>
    </w:p>
    <w:p w:rsidR="00DC2A97" w:rsidRDefault="00DC2A97" w:rsidP="00DC2A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54E5">
        <w:rPr>
          <w:rFonts w:ascii="Arial" w:eastAsia="Times New Roman" w:hAnsi="Arial" w:cs="Arial"/>
          <w:sz w:val="24"/>
          <w:szCs w:val="24"/>
          <w:lang w:eastAsia="es-ES"/>
        </w:rPr>
        <w:t> De forma similar a lo que ocurre con el huevo, el ácido presente en el vinagre (ácido acético) o en el limón (ácido cítrico) es capaz de producir la desnaturalización de la proteína denominada caseína que hay en la leche.</w:t>
      </w:r>
    </w:p>
    <w:p w:rsidR="00DC2A97" w:rsidRDefault="00DC2A97" w:rsidP="00DC2A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554229" w:rsidRDefault="00554229"/>
    <w:sectPr w:rsidR="00554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AAD"/>
    <w:multiLevelType w:val="multilevel"/>
    <w:tmpl w:val="28F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05B59"/>
    <w:multiLevelType w:val="multilevel"/>
    <w:tmpl w:val="4582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45E18"/>
    <w:multiLevelType w:val="multilevel"/>
    <w:tmpl w:val="FFF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C678F"/>
    <w:multiLevelType w:val="multilevel"/>
    <w:tmpl w:val="725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02FFD"/>
    <w:multiLevelType w:val="multilevel"/>
    <w:tmpl w:val="8D9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97"/>
    <w:rsid w:val="00554229"/>
    <w:rsid w:val="00D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nieves_smg@yahoo.es</dc:creator>
  <cp:lastModifiedBy>nieves_smg@yahoo.es</cp:lastModifiedBy>
  <cp:revision>1</cp:revision>
  <dcterms:created xsi:type="dcterms:W3CDTF">2017-01-24T22:26:00Z</dcterms:created>
  <dcterms:modified xsi:type="dcterms:W3CDTF">2017-01-24T22:29:00Z</dcterms:modified>
</cp:coreProperties>
</file>